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850" w:rsidRDefault="00B6285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28891DD8AB4B0CA50F7F5A6B67A418"/>
          </w:placeholder>
        </w:sdtPr>
        <w:sdtContent>
          <w:r w:rsidRPr="005C2A78">
            <w:rPr>
              <w:rFonts w:cs="Times New Roman"/>
              <w:b/>
              <w:szCs w:val="24"/>
              <w:u w:val="single"/>
            </w:rPr>
            <w:t>BILL ANALYSIS</w:t>
          </w:r>
        </w:sdtContent>
      </w:sdt>
    </w:p>
    <w:p w:rsidR="00B62850" w:rsidRPr="00585C31" w:rsidRDefault="00B62850" w:rsidP="000F1DF9">
      <w:pPr>
        <w:spacing w:after="0" w:line="240" w:lineRule="auto"/>
        <w:rPr>
          <w:rFonts w:cs="Times New Roman"/>
          <w:szCs w:val="24"/>
        </w:rPr>
      </w:pPr>
    </w:p>
    <w:p w:rsidR="00B62850" w:rsidRPr="00585C31" w:rsidRDefault="00B6285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2850" w:rsidTr="000F1DF9">
        <w:tc>
          <w:tcPr>
            <w:tcW w:w="2718" w:type="dxa"/>
          </w:tcPr>
          <w:p w:rsidR="00B62850" w:rsidRPr="005C2A78" w:rsidRDefault="00B62850" w:rsidP="006D756B">
            <w:pPr>
              <w:rPr>
                <w:rFonts w:cs="Times New Roman"/>
                <w:szCs w:val="24"/>
              </w:rPr>
            </w:pPr>
            <w:sdt>
              <w:sdtPr>
                <w:rPr>
                  <w:rFonts w:cs="Times New Roman"/>
                  <w:szCs w:val="24"/>
                </w:rPr>
                <w:alias w:val="Agency Title"/>
                <w:tag w:val="AgencyTitleContentControl"/>
                <w:id w:val="1920747753"/>
                <w:lock w:val="sdtContentLocked"/>
                <w:placeholder>
                  <w:docPart w:val="5D0E1B59489B484F922D7B8A86C3F086"/>
                </w:placeholder>
              </w:sdtPr>
              <w:sdtEndPr>
                <w:rPr>
                  <w:rFonts w:cstheme="minorBidi"/>
                  <w:szCs w:val="22"/>
                </w:rPr>
              </w:sdtEndPr>
              <w:sdtContent>
                <w:r>
                  <w:rPr>
                    <w:rFonts w:cs="Times New Roman"/>
                    <w:szCs w:val="24"/>
                  </w:rPr>
                  <w:t>Senate Research Center</w:t>
                </w:r>
              </w:sdtContent>
            </w:sdt>
          </w:p>
        </w:tc>
        <w:tc>
          <w:tcPr>
            <w:tcW w:w="6858" w:type="dxa"/>
          </w:tcPr>
          <w:p w:rsidR="00B62850" w:rsidRPr="00FF6471" w:rsidRDefault="00B62850" w:rsidP="000F1DF9">
            <w:pPr>
              <w:jc w:val="right"/>
              <w:rPr>
                <w:rFonts w:cs="Times New Roman"/>
                <w:szCs w:val="24"/>
              </w:rPr>
            </w:pPr>
            <w:sdt>
              <w:sdtPr>
                <w:rPr>
                  <w:rFonts w:cs="Times New Roman"/>
                  <w:szCs w:val="24"/>
                </w:rPr>
                <w:alias w:val="Bill Number"/>
                <w:tag w:val="BillNumberOne"/>
                <w:id w:val="-410784069"/>
                <w:lock w:val="sdtContentLocked"/>
                <w:placeholder>
                  <w:docPart w:val="4B60015EBBD048DCA0FF399D6D4FCBE2"/>
                </w:placeholder>
              </w:sdtPr>
              <w:sdtContent>
                <w:r>
                  <w:rPr>
                    <w:rFonts w:cs="Times New Roman"/>
                    <w:szCs w:val="24"/>
                  </w:rPr>
                  <w:t>H.B. 628</w:t>
                </w:r>
              </w:sdtContent>
            </w:sdt>
          </w:p>
        </w:tc>
      </w:tr>
      <w:tr w:rsidR="00B62850" w:rsidTr="000F1DF9">
        <w:sdt>
          <w:sdtPr>
            <w:rPr>
              <w:rFonts w:cs="Times New Roman"/>
              <w:szCs w:val="24"/>
            </w:rPr>
            <w:alias w:val="TLCNumber"/>
            <w:tag w:val="TLCNumber"/>
            <w:id w:val="-542600604"/>
            <w:lock w:val="sdtLocked"/>
            <w:placeholder>
              <w:docPart w:val="33306837D1EB4EBD87181369FA246562"/>
            </w:placeholder>
          </w:sdtPr>
          <w:sdtContent>
            <w:tc>
              <w:tcPr>
                <w:tcW w:w="2718" w:type="dxa"/>
              </w:tcPr>
              <w:p w:rsidR="00B62850" w:rsidRPr="000F1DF9" w:rsidRDefault="00B62850" w:rsidP="00C65088">
                <w:pPr>
                  <w:rPr>
                    <w:rFonts w:cs="Times New Roman"/>
                    <w:szCs w:val="24"/>
                  </w:rPr>
                </w:pPr>
                <w:r>
                  <w:rPr>
                    <w:rFonts w:cs="Times New Roman"/>
                    <w:szCs w:val="24"/>
                  </w:rPr>
                  <w:t>88R8369 DRS-D</w:t>
                </w:r>
              </w:p>
            </w:tc>
          </w:sdtContent>
        </w:sdt>
        <w:tc>
          <w:tcPr>
            <w:tcW w:w="6858" w:type="dxa"/>
          </w:tcPr>
          <w:p w:rsidR="00B62850" w:rsidRPr="005C2A78" w:rsidRDefault="00B62850" w:rsidP="00073EDD">
            <w:pPr>
              <w:jc w:val="right"/>
              <w:rPr>
                <w:rFonts w:cs="Times New Roman"/>
                <w:szCs w:val="24"/>
              </w:rPr>
            </w:pPr>
            <w:sdt>
              <w:sdtPr>
                <w:rPr>
                  <w:rFonts w:cs="Times New Roman"/>
                  <w:szCs w:val="24"/>
                </w:rPr>
                <w:alias w:val="Author Label"/>
                <w:tag w:val="By"/>
                <w:id w:val="72399597"/>
                <w:lock w:val="sdtLocked"/>
                <w:placeholder>
                  <w:docPart w:val="1EDDDF7DEA734B8DA6B3F034EB3BC1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7241A1837D42A8AE7226A9A2E26D4E"/>
                </w:placeholder>
              </w:sdtPr>
              <w:sdtContent>
                <w:r>
                  <w:rPr>
                    <w:rFonts w:cs="Times New Roman"/>
                    <w:szCs w:val="24"/>
                  </w:rPr>
                  <w:t>Harris, Cody; Gamez</w:t>
                </w:r>
              </w:sdtContent>
            </w:sdt>
            <w:sdt>
              <w:sdtPr>
                <w:rPr>
                  <w:rFonts w:cs="Times New Roman"/>
                  <w:szCs w:val="24"/>
                </w:rPr>
                <w:alias w:val="Sponsor"/>
                <w:tag w:val="Sponsor"/>
                <w:id w:val="-2039656131"/>
                <w:lock w:val="sdtContentLocked"/>
                <w:placeholder>
                  <w:docPart w:val="1EE0285EB5F141509DE955F84BFC70AC"/>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ABCC1711C5414C6C9BEB132DB8BC1F39"/>
                </w:placeholder>
                <w:showingPlcHdr/>
              </w:sdtPr>
              <w:sdtContent/>
            </w:sdt>
          </w:p>
        </w:tc>
      </w:tr>
      <w:tr w:rsidR="00B62850" w:rsidTr="000F1DF9">
        <w:tc>
          <w:tcPr>
            <w:tcW w:w="2718" w:type="dxa"/>
          </w:tcPr>
          <w:p w:rsidR="00B62850" w:rsidRPr="00BC7495" w:rsidRDefault="00B62850" w:rsidP="000F1DF9">
            <w:pPr>
              <w:rPr>
                <w:rFonts w:cs="Times New Roman"/>
                <w:szCs w:val="24"/>
              </w:rPr>
            </w:pPr>
          </w:p>
        </w:tc>
        <w:sdt>
          <w:sdtPr>
            <w:rPr>
              <w:rFonts w:cs="Times New Roman"/>
              <w:szCs w:val="24"/>
            </w:rPr>
            <w:alias w:val="Committee"/>
            <w:tag w:val="Committee"/>
            <w:id w:val="1914272295"/>
            <w:lock w:val="sdtContentLocked"/>
            <w:placeholder>
              <w:docPart w:val="FCEC4E616BCD4DCE8CD63E6F61B3F2E8"/>
            </w:placeholder>
          </w:sdtPr>
          <w:sdtContent>
            <w:tc>
              <w:tcPr>
                <w:tcW w:w="6858" w:type="dxa"/>
              </w:tcPr>
              <w:p w:rsidR="00B62850" w:rsidRPr="00FF6471" w:rsidRDefault="00B62850" w:rsidP="000F1DF9">
                <w:pPr>
                  <w:jc w:val="right"/>
                  <w:rPr>
                    <w:rFonts w:cs="Times New Roman"/>
                    <w:szCs w:val="24"/>
                  </w:rPr>
                </w:pPr>
                <w:r>
                  <w:rPr>
                    <w:rFonts w:cs="Times New Roman"/>
                    <w:szCs w:val="24"/>
                  </w:rPr>
                  <w:t>Transportation</w:t>
                </w:r>
              </w:p>
            </w:tc>
          </w:sdtContent>
        </w:sdt>
      </w:tr>
      <w:tr w:rsidR="00B62850" w:rsidTr="000F1DF9">
        <w:tc>
          <w:tcPr>
            <w:tcW w:w="2718" w:type="dxa"/>
          </w:tcPr>
          <w:p w:rsidR="00B62850" w:rsidRPr="00BC7495" w:rsidRDefault="00B62850" w:rsidP="000F1DF9">
            <w:pPr>
              <w:rPr>
                <w:rFonts w:cs="Times New Roman"/>
                <w:szCs w:val="24"/>
              </w:rPr>
            </w:pPr>
          </w:p>
        </w:tc>
        <w:sdt>
          <w:sdtPr>
            <w:rPr>
              <w:rFonts w:cs="Times New Roman"/>
              <w:szCs w:val="24"/>
            </w:rPr>
            <w:alias w:val="Date"/>
            <w:tag w:val="DateContentControl"/>
            <w:id w:val="1178081906"/>
            <w:lock w:val="sdtLocked"/>
            <w:placeholder>
              <w:docPart w:val="16D9C45D882743EDAE3A34D67FCBA900"/>
            </w:placeholder>
            <w:date w:fullDate="2023-05-04T00:00:00Z">
              <w:dateFormat w:val="M/d/yyyy"/>
              <w:lid w:val="en-US"/>
              <w:storeMappedDataAs w:val="dateTime"/>
              <w:calendar w:val="gregorian"/>
            </w:date>
          </w:sdtPr>
          <w:sdtContent>
            <w:tc>
              <w:tcPr>
                <w:tcW w:w="6858" w:type="dxa"/>
              </w:tcPr>
              <w:p w:rsidR="00B62850" w:rsidRPr="00FF6471" w:rsidRDefault="00B62850" w:rsidP="000F1DF9">
                <w:pPr>
                  <w:jc w:val="right"/>
                  <w:rPr>
                    <w:rFonts w:cs="Times New Roman"/>
                    <w:szCs w:val="24"/>
                  </w:rPr>
                </w:pPr>
                <w:r>
                  <w:rPr>
                    <w:rFonts w:cs="Times New Roman"/>
                    <w:szCs w:val="24"/>
                  </w:rPr>
                  <w:t>5/4/2023</w:t>
                </w:r>
              </w:p>
            </w:tc>
          </w:sdtContent>
        </w:sdt>
      </w:tr>
      <w:tr w:rsidR="00B62850" w:rsidTr="000F1DF9">
        <w:tc>
          <w:tcPr>
            <w:tcW w:w="2718" w:type="dxa"/>
          </w:tcPr>
          <w:p w:rsidR="00B62850" w:rsidRPr="00BC7495" w:rsidRDefault="00B62850" w:rsidP="000F1DF9">
            <w:pPr>
              <w:rPr>
                <w:rFonts w:cs="Times New Roman"/>
                <w:szCs w:val="24"/>
              </w:rPr>
            </w:pPr>
          </w:p>
        </w:tc>
        <w:sdt>
          <w:sdtPr>
            <w:rPr>
              <w:rFonts w:cs="Times New Roman"/>
              <w:szCs w:val="24"/>
            </w:rPr>
            <w:alias w:val="BA Version"/>
            <w:tag w:val="BAVersion"/>
            <w:id w:val="-1685590809"/>
            <w:lock w:val="sdtContentLocked"/>
            <w:placeholder>
              <w:docPart w:val="A29C3E130AC04BD784B83E750FE27D05"/>
            </w:placeholder>
          </w:sdtPr>
          <w:sdtContent>
            <w:tc>
              <w:tcPr>
                <w:tcW w:w="6858" w:type="dxa"/>
              </w:tcPr>
              <w:p w:rsidR="00B62850" w:rsidRPr="00FF6471" w:rsidRDefault="00B62850" w:rsidP="000F1DF9">
                <w:pPr>
                  <w:jc w:val="right"/>
                  <w:rPr>
                    <w:rFonts w:cs="Times New Roman"/>
                    <w:szCs w:val="24"/>
                  </w:rPr>
                </w:pPr>
                <w:r>
                  <w:rPr>
                    <w:rFonts w:cs="Times New Roman"/>
                    <w:szCs w:val="24"/>
                  </w:rPr>
                  <w:t>Engrossed</w:t>
                </w:r>
              </w:p>
            </w:tc>
          </w:sdtContent>
        </w:sdt>
      </w:tr>
    </w:tbl>
    <w:p w:rsidR="00B62850" w:rsidRPr="00FF6471" w:rsidRDefault="00B62850" w:rsidP="000F1DF9">
      <w:pPr>
        <w:spacing w:after="0" w:line="240" w:lineRule="auto"/>
        <w:rPr>
          <w:rFonts w:cs="Times New Roman"/>
          <w:szCs w:val="24"/>
        </w:rPr>
      </w:pPr>
    </w:p>
    <w:p w:rsidR="00B62850" w:rsidRPr="00FF6471" w:rsidRDefault="00B62850" w:rsidP="000F1DF9">
      <w:pPr>
        <w:spacing w:after="0" w:line="240" w:lineRule="auto"/>
        <w:rPr>
          <w:rFonts w:cs="Times New Roman"/>
          <w:szCs w:val="24"/>
        </w:rPr>
      </w:pPr>
    </w:p>
    <w:p w:rsidR="00B62850" w:rsidRPr="00FF6471" w:rsidRDefault="00B6285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827F6307DC24FA2B6B0F1BB929ADAEC"/>
        </w:placeholder>
      </w:sdtPr>
      <w:sdtContent>
        <w:p w:rsidR="00B62850" w:rsidRDefault="00B6285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52A13B1238462696DF8F19E302E513"/>
        </w:placeholder>
      </w:sdtPr>
      <w:sdtContent>
        <w:p w:rsidR="00B62850" w:rsidRDefault="00B62850" w:rsidP="006C4A1E">
          <w:pPr>
            <w:pStyle w:val="NormalWeb"/>
            <w:spacing w:before="0" w:beforeAutospacing="0" w:after="0" w:afterAutospacing="0"/>
            <w:jc w:val="both"/>
            <w:divId w:val="215896716"/>
            <w:rPr>
              <w:rFonts w:eastAsia="Times New Roman"/>
              <w:bCs/>
            </w:rPr>
          </w:pPr>
        </w:p>
        <w:p w:rsidR="00B62850" w:rsidRDefault="00B62850" w:rsidP="006C4A1E">
          <w:pPr>
            <w:pStyle w:val="NormalWeb"/>
            <w:spacing w:before="0" w:beforeAutospacing="0" w:after="0" w:afterAutospacing="0"/>
            <w:jc w:val="both"/>
            <w:divId w:val="215896716"/>
            <w:rPr>
              <w:color w:val="000000"/>
            </w:rPr>
          </w:pPr>
          <w:r w:rsidRPr="00F05996">
            <w:rPr>
              <w:color w:val="000000"/>
            </w:rPr>
            <w:t>H.B. 628 seeks to honor fallen law enforcement officers killed in the line of duty and their families by requiring the Texas Department of Motor Vehicles</w:t>
          </w:r>
          <w:r>
            <w:rPr>
              <w:color w:val="000000"/>
            </w:rPr>
            <w:t xml:space="preserve"> (TxDMV)</w:t>
          </w:r>
          <w:r w:rsidRPr="00F05996">
            <w:rPr>
              <w:color w:val="000000"/>
            </w:rPr>
            <w:t xml:space="preserve"> to issue specialty license plates recognizing these officers and by providing for the fees for the issuance of the license plates to be used to provide financial assistance to the survivors of fallen peace officers killed in the line of duty.</w:t>
          </w:r>
        </w:p>
        <w:p w:rsidR="00B62850" w:rsidRPr="00F05996" w:rsidRDefault="00B62850" w:rsidP="006C4A1E">
          <w:pPr>
            <w:pStyle w:val="NormalWeb"/>
            <w:spacing w:before="0" w:beforeAutospacing="0" w:after="0" w:afterAutospacing="0"/>
            <w:jc w:val="both"/>
            <w:divId w:val="215896716"/>
            <w:rPr>
              <w:color w:val="000000"/>
            </w:rPr>
          </w:pPr>
        </w:p>
        <w:p w:rsidR="00B62850" w:rsidRDefault="00B62850" w:rsidP="006C4A1E">
          <w:pPr>
            <w:pStyle w:val="NormalWeb"/>
            <w:spacing w:before="0" w:beforeAutospacing="0" w:after="0" w:afterAutospacing="0"/>
            <w:jc w:val="both"/>
            <w:divId w:val="215896716"/>
            <w:rPr>
              <w:color w:val="000000"/>
            </w:rPr>
          </w:pPr>
          <w:r w:rsidRPr="00F05996">
            <w:rPr>
              <w:color w:val="000000"/>
            </w:rPr>
            <w:t xml:space="preserve">H.B. 628 amends the Transportation Code to require the </w:t>
          </w:r>
          <w:r>
            <w:rPr>
              <w:color w:val="000000"/>
            </w:rPr>
            <w:t>TxDMV</w:t>
          </w:r>
          <w:r w:rsidRPr="00F05996">
            <w:rPr>
              <w:color w:val="000000"/>
            </w:rPr>
            <w:t xml:space="preserve"> to issue specialty license plates to honor law enforcement officers killed in the line of duty. The bill requires the license plates to include the following: </w:t>
          </w:r>
        </w:p>
        <w:p w:rsidR="00B62850" w:rsidRPr="00F05996" w:rsidRDefault="00B62850" w:rsidP="006C4A1E">
          <w:pPr>
            <w:pStyle w:val="NormalWeb"/>
            <w:spacing w:before="0" w:beforeAutospacing="0" w:after="0" w:afterAutospacing="0"/>
            <w:jc w:val="both"/>
            <w:divId w:val="215896716"/>
            <w:rPr>
              <w:color w:val="000000"/>
            </w:rPr>
          </w:pPr>
        </w:p>
        <w:p w:rsidR="00B62850" w:rsidRPr="00F05996" w:rsidRDefault="00B62850" w:rsidP="006C4A1E">
          <w:pPr>
            <w:pStyle w:val="NormalWeb"/>
            <w:numPr>
              <w:ilvl w:val="0"/>
              <w:numId w:val="1"/>
            </w:numPr>
            <w:spacing w:before="0" w:beforeAutospacing="0" w:after="0" w:afterAutospacing="0"/>
            <w:jc w:val="both"/>
            <w:divId w:val="215896716"/>
            <w:rPr>
              <w:color w:val="000000"/>
            </w:rPr>
          </w:pPr>
          <w:r w:rsidRPr="00F05996">
            <w:rPr>
              <w:color w:val="000000"/>
            </w:rPr>
            <w:t>the words "A Hero Remembered Never Dies";</w:t>
          </w:r>
        </w:p>
        <w:p w:rsidR="00B62850" w:rsidRPr="00F05996" w:rsidRDefault="00B62850" w:rsidP="006C4A1E">
          <w:pPr>
            <w:pStyle w:val="NormalWeb"/>
            <w:numPr>
              <w:ilvl w:val="0"/>
              <w:numId w:val="1"/>
            </w:numPr>
            <w:spacing w:before="0" w:beforeAutospacing="0" w:after="0" w:afterAutospacing="0"/>
            <w:jc w:val="both"/>
            <w:divId w:val="215896716"/>
            <w:rPr>
              <w:color w:val="000000"/>
            </w:rPr>
          </w:pPr>
          <w:r w:rsidRPr="00F05996">
            <w:rPr>
              <w:color w:val="000000"/>
            </w:rPr>
            <w:t>the words "Honoring Law Enforcement"; and</w:t>
          </w:r>
        </w:p>
        <w:p w:rsidR="00B62850" w:rsidRDefault="00B62850" w:rsidP="006C4A1E">
          <w:pPr>
            <w:pStyle w:val="NormalWeb"/>
            <w:numPr>
              <w:ilvl w:val="0"/>
              <w:numId w:val="1"/>
            </w:numPr>
            <w:spacing w:before="0" w:beforeAutospacing="0" w:after="0" w:afterAutospacing="0"/>
            <w:jc w:val="both"/>
            <w:divId w:val="215896716"/>
            <w:rPr>
              <w:color w:val="000000"/>
            </w:rPr>
          </w:pPr>
          <w:r w:rsidRPr="00F05996">
            <w:rPr>
              <w:color w:val="000000"/>
            </w:rPr>
            <w:t xml:space="preserve">a depiction of a badge covered by a black mourning band. </w:t>
          </w:r>
        </w:p>
        <w:p w:rsidR="00B62850" w:rsidRPr="00F05996" w:rsidRDefault="00B62850" w:rsidP="006C4A1E">
          <w:pPr>
            <w:pStyle w:val="NormalWeb"/>
            <w:spacing w:before="0" w:beforeAutospacing="0" w:after="0" w:afterAutospacing="0"/>
            <w:ind w:left="360"/>
            <w:jc w:val="both"/>
            <w:divId w:val="215896716"/>
            <w:rPr>
              <w:color w:val="000000"/>
            </w:rPr>
          </w:pPr>
        </w:p>
        <w:p w:rsidR="00B62850" w:rsidRPr="00F05996" w:rsidRDefault="00B62850" w:rsidP="006C4A1E">
          <w:pPr>
            <w:pStyle w:val="NormalWeb"/>
            <w:spacing w:before="0" w:beforeAutospacing="0" w:after="0" w:afterAutospacing="0"/>
            <w:jc w:val="both"/>
            <w:divId w:val="215896716"/>
            <w:rPr>
              <w:color w:val="000000"/>
            </w:rPr>
          </w:pPr>
          <w:r w:rsidRPr="00F05996">
            <w:rPr>
              <w:color w:val="000000"/>
            </w:rPr>
            <w:t xml:space="preserve">The remainder of the fee for issuance of the license plates, after deduction of TxDMV administrative costs, must be deposited to the credit of an account in a trust fund created by the </w:t>
          </w:r>
          <w:r>
            <w:rPr>
              <w:color w:val="000000"/>
            </w:rPr>
            <w:t>C</w:t>
          </w:r>
          <w:r w:rsidRPr="00F05996">
            <w:rPr>
              <w:color w:val="000000"/>
            </w:rPr>
            <w:t xml:space="preserve">omptroller of </w:t>
          </w:r>
          <w:r>
            <w:rPr>
              <w:color w:val="000000"/>
            </w:rPr>
            <w:t>P</w:t>
          </w:r>
          <w:r w:rsidRPr="00F05996">
            <w:rPr>
              <w:color w:val="000000"/>
            </w:rPr>
            <w:t xml:space="preserve">ublic </w:t>
          </w:r>
          <w:r>
            <w:rPr>
              <w:color w:val="000000"/>
            </w:rPr>
            <w:t>A</w:t>
          </w:r>
          <w:r w:rsidRPr="00F05996">
            <w:rPr>
              <w:color w:val="000000"/>
            </w:rPr>
            <w:t>ccounts</w:t>
          </w:r>
          <w:r>
            <w:rPr>
              <w:color w:val="000000"/>
            </w:rPr>
            <w:t xml:space="preserve"> of the State of Texas</w:t>
          </w:r>
          <w:r w:rsidRPr="00F05996">
            <w:rPr>
              <w:color w:val="000000"/>
            </w:rPr>
            <w:t xml:space="preserve"> outside the general revenue fund. Money deposited to that account may be used only by the Employees Retirement System of Texas (ERS) to provide financial assistance to surviving family members of peace officers killed in the line of duty under Government Code provisions governing such assistance by ERS. The bill exempts a specialty license plate issued under the bill from statutory provisions establishing filing deadlines and deposits for certain specialty license plates authorized for issuance after January 1, 1999</w:t>
          </w:r>
          <w:r>
            <w:rPr>
              <w:color w:val="000000"/>
            </w:rPr>
            <w:t>.</w:t>
          </w:r>
        </w:p>
        <w:p w:rsidR="00B62850" w:rsidRPr="00D70925" w:rsidRDefault="00B62850" w:rsidP="006C4A1E">
          <w:pPr>
            <w:spacing w:after="0" w:line="240" w:lineRule="auto"/>
            <w:jc w:val="both"/>
            <w:rPr>
              <w:rFonts w:eastAsia="Times New Roman" w:cs="Times New Roman"/>
              <w:bCs/>
              <w:szCs w:val="24"/>
            </w:rPr>
          </w:pPr>
        </w:p>
      </w:sdtContent>
    </w:sdt>
    <w:p w:rsidR="00B62850" w:rsidRDefault="00B6285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628 </w:t>
      </w:r>
      <w:bookmarkStart w:id="1" w:name="AmendsCurrentLaw"/>
      <w:bookmarkEnd w:id="1"/>
      <w:r>
        <w:rPr>
          <w:rFonts w:cs="Times New Roman"/>
          <w:szCs w:val="24"/>
        </w:rPr>
        <w:t>amends current law relating to issuance of specialty license plates to honor fallen law enforcement officers.</w:t>
      </w:r>
    </w:p>
    <w:p w:rsidR="00B62850" w:rsidRPr="00F05996" w:rsidRDefault="00B62850" w:rsidP="000F1DF9">
      <w:pPr>
        <w:spacing w:after="0" w:line="240" w:lineRule="auto"/>
        <w:jc w:val="both"/>
        <w:rPr>
          <w:rFonts w:eastAsia="Times New Roman" w:cs="Times New Roman"/>
          <w:szCs w:val="24"/>
        </w:rPr>
      </w:pPr>
    </w:p>
    <w:p w:rsidR="00B62850" w:rsidRPr="005C2A78" w:rsidRDefault="00B6285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C1C67069924B4EA945E06DDB1F9B53"/>
          </w:placeholder>
        </w:sdtPr>
        <w:sdtContent>
          <w:r>
            <w:rPr>
              <w:rFonts w:eastAsia="Times New Roman" w:cs="Times New Roman"/>
              <w:b/>
              <w:szCs w:val="24"/>
              <w:u w:val="single"/>
            </w:rPr>
            <w:t>RULEMAKING AUTHORITY</w:t>
          </w:r>
        </w:sdtContent>
      </w:sdt>
    </w:p>
    <w:p w:rsidR="00B62850" w:rsidRPr="006529C4" w:rsidRDefault="00B62850" w:rsidP="00774EC7">
      <w:pPr>
        <w:spacing w:after="0" w:line="240" w:lineRule="auto"/>
        <w:jc w:val="both"/>
        <w:rPr>
          <w:rFonts w:cs="Times New Roman"/>
          <w:szCs w:val="24"/>
        </w:rPr>
      </w:pPr>
    </w:p>
    <w:p w:rsidR="00B62850" w:rsidRPr="006529C4" w:rsidRDefault="00B6285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62850" w:rsidRPr="006529C4" w:rsidRDefault="00B62850" w:rsidP="00774EC7">
      <w:pPr>
        <w:spacing w:after="0" w:line="240" w:lineRule="auto"/>
        <w:jc w:val="both"/>
        <w:rPr>
          <w:rFonts w:cs="Times New Roman"/>
          <w:szCs w:val="24"/>
        </w:rPr>
      </w:pPr>
    </w:p>
    <w:p w:rsidR="00B62850" w:rsidRPr="005C2A78" w:rsidRDefault="00B6285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A2C2CEFA3F415291500C8ED7616D0E"/>
          </w:placeholder>
        </w:sdtPr>
        <w:sdtContent>
          <w:r>
            <w:rPr>
              <w:rFonts w:eastAsia="Times New Roman" w:cs="Times New Roman"/>
              <w:b/>
              <w:szCs w:val="24"/>
              <w:u w:val="single"/>
            </w:rPr>
            <w:t>SECTION BY SECTION ANALYSIS</w:t>
          </w:r>
        </w:sdtContent>
      </w:sdt>
    </w:p>
    <w:p w:rsidR="00B62850" w:rsidRPr="005C2A78" w:rsidRDefault="00B62850" w:rsidP="000F1DF9">
      <w:pPr>
        <w:spacing w:after="0" w:line="240" w:lineRule="auto"/>
        <w:jc w:val="both"/>
        <w:rPr>
          <w:rFonts w:eastAsia="Times New Roman" w:cs="Times New Roman"/>
          <w:szCs w:val="24"/>
        </w:rPr>
      </w:pPr>
    </w:p>
    <w:p w:rsidR="00B62850" w:rsidRDefault="00B62850" w:rsidP="006C4A1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G, Chapter 504, Transportation Code, by adding Section 504.680, as follows:</w:t>
      </w:r>
    </w:p>
    <w:p w:rsidR="00B62850" w:rsidRDefault="00B62850" w:rsidP="006C4A1E">
      <w:pPr>
        <w:spacing w:after="0" w:line="240" w:lineRule="auto"/>
        <w:jc w:val="both"/>
        <w:rPr>
          <w:rFonts w:eastAsia="Times New Roman" w:cs="Times New Roman"/>
          <w:szCs w:val="24"/>
        </w:rPr>
      </w:pPr>
    </w:p>
    <w:p w:rsidR="00B62850" w:rsidRDefault="00B62850" w:rsidP="006C4A1E">
      <w:pPr>
        <w:spacing w:after="0" w:line="240" w:lineRule="auto"/>
        <w:ind w:left="720"/>
        <w:jc w:val="both"/>
        <w:rPr>
          <w:rFonts w:eastAsia="Times New Roman" w:cs="Times New Roman"/>
          <w:szCs w:val="24"/>
        </w:rPr>
      </w:pPr>
      <w:r w:rsidRPr="00CC2CC7">
        <w:rPr>
          <w:rFonts w:eastAsia="Times New Roman" w:cs="Times New Roman"/>
          <w:szCs w:val="24"/>
        </w:rPr>
        <w:t xml:space="preserve">Sec. 504.680.  FALLEN LAW ENFORCEMENT OFFICER LICENSE PLATES.  (a) </w:t>
      </w:r>
      <w:r>
        <w:rPr>
          <w:rFonts w:eastAsia="Times New Roman" w:cs="Times New Roman"/>
          <w:szCs w:val="24"/>
        </w:rPr>
        <w:t>Requires the Texas Department of Motor Vehicles (TxDMV) to</w:t>
      </w:r>
      <w:r w:rsidRPr="00CC2CC7">
        <w:rPr>
          <w:rFonts w:eastAsia="Times New Roman" w:cs="Times New Roman"/>
          <w:szCs w:val="24"/>
        </w:rPr>
        <w:t xml:space="preserve"> issue specialty license plates to honor law enforcement officers killed in the line of duty. </w:t>
      </w:r>
      <w:r>
        <w:rPr>
          <w:rFonts w:eastAsia="Times New Roman" w:cs="Times New Roman"/>
          <w:szCs w:val="24"/>
        </w:rPr>
        <w:t>Requires that t</w:t>
      </w:r>
      <w:r w:rsidRPr="00CC2CC7">
        <w:rPr>
          <w:rFonts w:eastAsia="Times New Roman" w:cs="Times New Roman"/>
          <w:szCs w:val="24"/>
        </w:rPr>
        <w:t>he license plates</w:t>
      </w:r>
      <w:r>
        <w:rPr>
          <w:rFonts w:eastAsia="Times New Roman" w:cs="Times New Roman"/>
          <w:szCs w:val="24"/>
        </w:rPr>
        <w:t xml:space="preserve"> </w:t>
      </w:r>
      <w:r w:rsidRPr="00CC2CC7">
        <w:rPr>
          <w:rFonts w:eastAsia="Times New Roman" w:cs="Times New Roman"/>
          <w:szCs w:val="24"/>
        </w:rPr>
        <w:t>include:</w:t>
      </w:r>
    </w:p>
    <w:p w:rsidR="00B62850" w:rsidRDefault="00B62850" w:rsidP="006C4A1E">
      <w:pPr>
        <w:spacing w:after="0" w:line="240" w:lineRule="auto"/>
        <w:ind w:left="720"/>
        <w:jc w:val="both"/>
        <w:rPr>
          <w:rFonts w:eastAsia="Times New Roman" w:cs="Times New Roman"/>
          <w:szCs w:val="24"/>
        </w:rPr>
      </w:pPr>
    </w:p>
    <w:p w:rsidR="00B62850" w:rsidRPr="00CC2CC7" w:rsidRDefault="00B62850" w:rsidP="006C4A1E">
      <w:pPr>
        <w:spacing w:after="0" w:line="240" w:lineRule="auto"/>
        <w:ind w:left="2160"/>
        <w:jc w:val="both"/>
        <w:rPr>
          <w:rFonts w:eastAsia="Times New Roman" w:cs="Times New Roman"/>
          <w:szCs w:val="24"/>
        </w:rPr>
      </w:pPr>
      <w:r w:rsidRPr="00CC2CC7">
        <w:rPr>
          <w:rFonts w:eastAsia="Times New Roman" w:cs="Times New Roman"/>
          <w:szCs w:val="24"/>
        </w:rPr>
        <w:t xml:space="preserve">(1)  the words "A Hero Remembered Never Dies"; </w:t>
      </w:r>
    </w:p>
    <w:p w:rsidR="00B62850" w:rsidRDefault="00B62850" w:rsidP="006C4A1E">
      <w:pPr>
        <w:spacing w:after="0" w:line="240" w:lineRule="auto"/>
        <w:ind w:left="2160"/>
        <w:jc w:val="both"/>
        <w:rPr>
          <w:rFonts w:eastAsia="Times New Roman" w:cs="Times New Roman"/>
          <w:szCs w:val="24"/>
        </w:rPr>
      </w:pPr>
    </w:p>
    <w:p w:rsidR="00B62850" w:rsidRPr="00CC2CC7" w:rsidRDefault="00B62850" w:rsidP="006C4A1E">
      <w:pPr>
        <w:spacing w:after="0" w:line="240" w:lineRule="auto"/>
        <w:ind w:left="2160"/>
        <w:jc w:val="both"/>
        <w:rPr>
          <w:rFonts w:eastAsia="Times New Roman" w:cs="Times New Roman"/>
          <w:szCs w:val="24"/>
        </w:rPr>
      </w:pPr>
      <w:r w:rsidRPr="00CC2CC7">
        <w:rPr>
          <w:rFonts w:eastAsia="Times New Roman" w:cs="Times New Roman"/>
          <w:szCs w:val="24"/>
        </w:rPr>
        <w:t>(2)  the words "Honoring Law Enforcement"; and</w:t>
      </w:r>
    </w:p>
    <w:p w:rsidR="00B62850" w:rsidRDefault="00B62850" w:rsidP="006C4A1E">
      <w:pPr>
        <w:spacing w:after="0" w:line="240" w:lineRule="auto"/>
        <w:ind w:left="2160"/>
        <w:jc w:val="both"/>
        <w:rPr>
          <w:rFonts w:eastAsia="Times New Roman" w:cs="Times New Roman"/>
          <w:szCs w:val="24"/>
        </w:rPr>
      </w:pPr>
    </w:p>
    <w:p w:rsidR="00B62850" w:rsidRDefault="00B62850" w:rsidP="006C4A1E">
      <w:pPr>
        <w:spacing w:after="0" w:line="240" w:lineRule="auto"/>
        <w:ind w:left="2160"/>
        <w:jc w:val="both"/>
        <w:rPr>
          <w:rFonts w:eastAsia="Times New Roman" w:cs="Times New Roman"/>
          <w:szCs w:val="24"/>
        </w:rPr>
      </w:pPr>
      <w:r w:rsidRPr="00CC2CC7">
        <w:rPr>
          <w:rFonts w:eastAsia="Times New Roman" w:cs="Times New Roman"/>
          <w:szCs w:val="24"/>
        </w:rPr>
        <w:t>(3)  a depiction of a badge covered by a black mourning band.</w:t>
      </w:r>
    </w:p>
    <w:p w:rsidR="00B62850" w:rsidRDefault="00B62850" w:rsidP="006C4A1E">
      <w:pPr>
        <w:spacing w:after="0" w:line="240" w:lineRule="auto"/>
        <w:ind w:left="2160"/>
        <w:jc w:val="both"/>
        <w:rPr>
          <w:rFonts w:eastAsia="Times New Roman" w:cs="Times New Roman"/>
          <w:szCs w:val="24"/>
        </w:rPr>
      </w:pPr>
    </w:p>
    <w:p w:rsidR="00B62850" w:rsidRDefault="00B62850" w:rsidP="006C4A1E">
      <w:pPr>
        <w:spacing w:after="0" w:line="240" w:lineRule="auto"/>
        <w:ind w:left="1440"/>
        <w:jc w:val="both"/>
        <w:rPr>
          <w:rFonts w:eastAsia="Times New Roman" w:cs="Times New Roman"/>
          <w:szCs w:val="24"/>
        </w:rPr>
      </w:pPr>
      <w:r w:rsidRPr="00CC2CC7">
        <w:rPr>
          <w:rFonts w:eastAsia="Times New Roman" w:cs="Times New Roman"/>
          <w:szCs w:val="24"/>
        </w:rPr>
        <w:t xml:space="preserve">(b)  </w:t>
      </w:r>
      <w:r>
        <w:rPr>
          <w:rFonts w:eastAsia="Times New Roman" w:cs="Times New Roman"/>
          <w:szCs w:val="24"/>
        </w:rPr>
        <w:t xml:space="preserve">Requires that </w:t>
      </w:r>
      <w:r w:rsidRPr="00CC2CC7">
        <w:rPr>
          <w:rFonts w:eastAsia="Times New Roman" w:cs="Times New Roman"/>
          <w:szCs w:val="24"/>
        </w:rPr>
        <w:t>the remainder of the fee for issuance of the license plates</w:t>
      </w:r>
      <w:r>
        <w:rPr>
          <w:rFonts w:eastAsia="Times New Roman" w:cs="Times New Roman"/>
          <w:szCs w:val="24"/>
        </w:rPr>
        <w:t>,</w:t>
      </w:r>
      <w:r w:rsidRPr="00CC2CC7">
        <w:rPr>
          <w:rFonts w:eastAsia="Times New Roman" w:cs="Times New Roman"/>
          <w:szCs w:val="24"/>
        </w:rPr>
        <w:t xml:space="preserve"> </w:t>
      </w:r>
      <w:r>
        <w:rPr>
          <w:rFonts w:eastAsia="Times New Roman" w:cs="Times New Roman"/>
          <w:szCs w:val="24"/>
        </w:rPr>
        <w:t>a</w:t>
      </w:r>
      <w:r w:rsidRPr="00CC2CC7">
        <w:rPr>
          <w:rFonts w:eastAsia="Times New Roman" w:cs="Times New Roman"/>
          <w:szCs w:val="24"/>
        </w:rPr>
        <w:t xml:space="preserve">fter deduction of </w:t>
      </w:r>
      <w:r>
        <w:rPr>
          <w:rFonts w:eastAsia="Times New Roman" w:cs="Times New Roman"/>
          <w:szCs w:val="24"/>
        </w:rPr>
        <w:t>TxDMV</w:t>
      </w:r>
      <w:r w:rsidRPr="00CC2CC7">
        <w:rPr>
          <w:rFonts w:eastAsia="Times New Roman" w:cs="Times New Roman"/>
          <w:szCs w:val="24"/>
        </w:rPr>
        <w:t xml:space="preserve"> administrative costs</w:t>
      </w:r>
      <w:r>
        <w:rPr>
          <w:rFonts w:eastAsia="Times New Roman" w:cs="Times New Roman"/>
          <w:szCs w:val="24"/>
        </w:rPr>
        <w:t>,</w:t>
      </w:r>
      <w:r w:rsidRPr="00CC2CC7">
        <w:rPr>
          <w:rFonts w:eastAsia="Times New Roman" w:cs="Times New Roman"/>
          <w:szCs w:val="24"/>
        </w:rPr>
        <w:t xml:space="preserve"> be deposited to the credit of an account created by the </w:t>
      </w:r>
      <w:r>
        <w:rPr>
          <w:rFonts w:eastAsia="Times New Roman" w:cs="Times New Roman"/>
          <w:szCs w:val="24"/>
        </w:rPr>
        <w:t>Comptroller of Public Accounts of the State of Texas</w:t>
      </w:r>
      <w:r w:rsidRPr="00CC2CC7">
        <w:rPr>
          <w:rFonts w:eastAsia="Times New Roman" w:cs="Times New Roman"/>
          <w:szCs w:val="24"/>
        </w:rPr>
        <w:t xml:space="preserve"> </w:t>
      </w:r>
      <w:r>
        <w:rPr>
          <w:rFonts w:eastAsia="Times New Roman" w:cs="Times New Roman"/>
          <w:szCs w:val="24"/>
        </w:rPr>
        <w:t>(</w:t>
      </w:r>
      <w:r w:rsidRPr="00CC2CC7">
        <w:rPr>
          <w:rFonts w:eastAsia="Times New Roman" w:cs="Times New Roman"/>
          <w:szCs w:val="24"/>
        </w:rPr>
        <w:t>comptroller</w:t>
      </w:r>
      <w:r>
        <w:rPr>
          <w:rFonts w:eastAsia="Times New Roman" w:cs="Times New Roman"/>
          <w:szCs w:val="24"/>
        </w:rPr>
        <w:t>)</w:t>
      </w:r>
      <w:r w:rsidRPr="00CC2CC7">
        <w:rPr>
          <w:rFonts w:eastAsia="Times New Roman" w:cs="Times New Roman"/>
          <w:szCs w:val="24"/>
        </w:rPr>
        <w:t xml:space="preserve"> in the manner provided by Section 504.6012(b)</w:t>
      </w:r>
      <w:r>
        <w:rPr>
          <w:rFonts w:eastAsia="Times New Roman" w:cs="Times New Roman"/>
          <w:szCs w:val="24"/>
        </w:rPr>
        <w:t xml:space="preserve"> (relating to requiring </w:t>
      </w:r>
      <w:r w:rsidRPr="00CC2CC7">
        <w:rPr>
          <w:rFonts w:eastAsia="Times New Roman" w:cs="Times New Roman"/>
          <w:szCs w:val="24"/>
        </w:rPr>
        <w:t xml:space="preserve">the portion of a fee payable that is designated for deposit to a dedicated account </w:t>
      </w:r>
      <w:r>
        <w:rPr>
          <w:rFonts w:eastAsia="Times New Roman" w:cs="Times New Roman"/>
          <w:szCs w:val="24"/>
        </w:rPr>
        <w:t>to</w:t>
      </w:r>
      <w:r w:rsidRPr="00CC2CC7">
        <w:rPr>
          <w:rFonts w:eastAsia="Times New Roman" w:cs="Times New Roman"/>
          <w:szCs w:val="24"/>
        </w:rPr>
        <w:t xml:space="preserve"> be paid instead to the credit of an account in a trust fund created by the comptroller outside the general revenue fund</w:t>
      </w:r>
      <w:r>
        <w:rPr>
          <w:rFonts w:eastAsia="Times New Roman" w:cs="Times New Roman"/>
          <w:szCs w:val="24"/>
        </w:rPr>
        <w:t>). Authorizes m</w:t>
      </w:r>
      <w:r w:rsidRPr="00CC2CC7">
        <w:rPr>
          <w:rFonts w:eastAsia="Times New Roman" w:cs="Times New Roman"/>
          <w:szCs w:val="24"/>
        </w:rPr>
        <w:t xml:space="preserve">oney deposited to that account </w:t>
      </w:r>
      <w:r>
        <w:rPr>
          <w:rFonts w:eastAsia="Times New Roman" w:cs="Times New Roman"/>
          <w:szCs w:val="24"/>
        </w:rPr>
        <w:t>to</w:t>
      </w:r>
      <w:r w:rsidRPr="00CC2CC7">
        <w:rPr>
          <w:rFonts w:eastAsia="Times New Roman" w:cs="Times New Roman"/>
          <w:szCs w:val="24"/>
        </w:rPr>
        <w:t xml:space="preserve"> be used only by the Employees Retirement System of Texas to provide financial assistance to surviving family members of peace officers killed in the line of duty under Chapter 615</w:t>
      </w:r>
      <w:r>
        <w:rPr>
          <w:rFonts w:eastAsia="Times New Roman" w:cs="Times New Roman"/>
          <w:szCs w:val="24"/>
        </w:rPr>
        <w:t xml:space="preserve"> (</w:t>
      </w:r>
      <w:r w:rsidRPr="00CC2CC7">
        <w:rPr>
          <w:rFonts w:eastAsia="Times New Roman" w:cs="Times New Roman"/>
          <w:szCs w:val="24"/>
        </w:rPr>
        <w:t>Financial Assistance to Survivors of Certain Law Enforcement Officers, Fire Fighters, and Others</w:t>
      </w:r>
      <w:r>
        <w:rPr>
          <w:rFonts w:eastAsia="Times New Roman" w:cs="Times New Roman"/>
          <w:szCs w:val="24"/>
        </w:rPr>
        <w:t>)</w:t>
      </w:r>
      <w:r w:rsidRPr="00CC2CC7">
        <w:rPr>
          <w:rFonts w:eastAsia="Times New Roman" w:cs="Times New Roman"/>
          <w:szCs w:val="24"/>
        </w:rPr>
        <w:t>, Government Code.</w:t>
      </w:r>
    </w:p>
    <w:p w:rsidR="00B62850" w:rsidRDefault="00B62850" w:rsidP="006C4A1E">
      <w:pPr>
        <w:spacing w:after="0" w:line="240" w:lineRule="auto"/>
        <w:ind w:left="1440"/>
        <w:jc w:val="both"/>
        <w:rPr>
          <w:rFonts w:eastAsia="Times New Roman" w:cs="Times New Roman"/>
          <w:szCs w:val="24"/>
        </w:rPr>
      </w:pPr>
    </w:p>
    <w:p w:rsidR="00B62850" w:rsidRPr="005C2A78" w:rsidRDefault="00B62850" w:rsidP="006C4A1E">
      <w:pPr>
        <w:spacing w:after="0" w:line="240" w:lineRule="auto"/>
        <w:ind w:left="1440"/>
        <w:jc w:val="both"/>
        <w:rPr>
          <w:rFonts w:eastAsia="Times New Roman" w:cs="Times New Roman"/>
          <w:szCs w:val="24"/>
        </w:rPr>
      </w:pPr>
      <w:r w:rsidRPr="00CC2CC7">
        <w:rPr>
          <w:rFonts w:eastAsia="Times New Roman" w:cs="Times New Roman"/>
          <w:szCs w:val="24"/>
        </w:rPr>
        <w:t xml:space="preserve">(c)  </w:t>
      </w:r>
      <w:r>
        <w:rPr>
          <w:rFonts w:eastAsia="Times New Roman" w:cs="Times New Roman"/>
          <w:szCs w:val="24"/>
        </w:rPr>
        <w:t xml:space="preserve">Provides that </w:t>
      </w:r>
      <w:r w:rsidRPr="00CC2CC7">
        <w:rPr>
          <w:rFonts w:eastAsia="Times New Roman" w:cs="Times New Roman"/>
          <w:szCs w:val="24"/>
        </w:rPr>
        <w:t>Section 504.702</w:t>
      </w:r>
      <w:r>
        <w:rPr>
          <w:rFonts w:eastAsia="Times New Roman" w:cs="Times New Roman"/>
          <w:szCs w:val="24"/>
        </w:rPr>
        <w:t xml:space="preserve"> (Specialty License Plates Authorized After January 1, 1999)</w:t>
      </w:r>
      <w:r w:rsidRPr="00CC2CC7">
        <w:rPr>
          <w:rFonts w:eastAsia="Times New Roman" w:cs="Times New Roman"/>
          <w:szCs w:val="24"/>
        </w:rPr>
        <w:t xml:space="preserve"> does not apply to a specialty license plate issued under this section.</w:t>
      </w:r>
    </w:p>
    <w:p w:rsidR="00B62850" w:rsidRPr="005C2A78" w:rsidRDefault="00B62850" w:rsidP="006C4A1E">
      <w:pPr>
        <w:spacing w:after="0" w:line="240" w:lineRule="auto"/>
        <w:jc w:val="both"/>
        <w:rPr>
          <w:rFonts w:eastAsia="Times New Roman" w:cs="Times New Roman"/>
          <w:szCs w:val="24"/>
        </w:rPr>
      </w:pPr>
    </w:p>
    <w:p w:rsidR="00B62850" w:rsidRPr="005C2A78" w:rsidRDefault="00B62850" w:rsidP="006C4A1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B62850" w:rsidRPr="005C2A78" w:rsidRDefault="00B62850" w:rsidP="000F1DF9">
      <w:pPr>
        <w:spacing w:after="0" w:line="240" w:lineRule="auto"/>
        <w:jc w:val="both"/>
        <w:rPr>
          <w:rFonts w:eastAsia="Times New Roman" w:cs="Times New Roman"/>
          <w:szCs w:val="24"/>
        </w:rPr>
      </w:pPr>
    </w:p>
    <w:p w:rsidR="00B62850" w:rsidRPr="00C8671F" w:rsidRDefault="00B62850" w:rsidP="00774EC7">
      <w:pPr>
        <w:spacing w:after="0" w:line="240" w:lineRule="auto"/>
        <w:jc w:val="both"/>
        <w:rPr>
          <w:rFonts w:eastAsia="Times New Roman" w:cs="Times New Roman"/>
          <w:szCs w:val="24"/>
        </w:rPr>
      </w:pPr>
    </w:p>
    <w:sectPr w:rsidR="00B6285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0F6" w:rsidRDefault="008120F6" w:rsidP="000F1DF9">
      <w:pPr>
        <w:spacing w:after="0" w:line="240" w:lineRule="auto"/>
      </w:pPr>
      <w:r>
        <w:separator/>
      </w:r>
    </w:p>
  </w:endnote>
  <w:endnote w:type="continuationSeparator" w:id="0">
    <w:p w:rsidR="008120F6" w:rsidRDefault="008120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20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285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2850">
                <w:rPr>
                  <w:sz w:val="20"/>
                  <w:szCs w:val="20"/>
                </w:rPr>
                <w:t>H.B. 628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285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20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0F6" w:rsidRDefault="008120F6" w:rsidP="000F1DF9">
      <w:pPr>
        <w:spacing w:after="0" w:line="240" w:lineRule="auto"/>
      </w:pPr>
      <w:r>
        <w:separator/>
      </w:r>
    </w:p>
  </w:footnote>
  <w:footnote w:type="continuationSeparator" w:id="0">
    <w:p w:rsidR="008120F6" w:rsidRDefault="008120F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D18"/>
    <w:multiLevelType w:val="hybridMultilevel"/>
    <w:tmpl w:val="2100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20F6"/>
    <w:rsid w:val="00833061"/>
    <w:rsid w:val="008A6859"/>
    <w:rsid w:val="0093341F"/>
    <w:rsid w:val="009562E3"/>
    <w:rsid w:val="00986E9F"/>
    <w:rsid w:val="00AE3F44"/>
    <w:rsid w:val="00B43543"/>
    <w:rsid w:val="00B53F07"/>
    <w:rsid w:val="00B62850"/>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324C9"/>
  <w15:docId w15:val="{419EF009-D4BA-4132-9BAD-2F8B9F25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285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28891DD8AB4B0CA50F7F5A6B67A418"/>
        <w:category>
          <w:name w:val="General"/>
          <w:gallery w:val="placeholder"/>
        </w:category>
        <w:types>
          <w:type w:val="bbPlcHdr"/>
        </w:types>
        <w:behaviors>
          <w:behavior w:val="content"/>
        </w:behaviors>
        <w:guid w:val="{70482180-DD68-4CFD-AC96-D8A7C598470F}"/>
      </w:docPartPr>
      <w:docPartBody>
        <w:p w:rsidR="00000000" w:rsidRDefault="00CA01CD"/>
      </w:docPartBody>
    </w:docPart>
    <w:docPart>
      <w:docPartPr>
        <w:name w:val="5D0E1B59489B484F922D7B8A86C3F086"/>
        <w:category>
          <w:name w:val="General"/>
          <w:gallery w:val="placeholder"/>
        </w:category>
        <w:types>
          <w:type w:val="bbPlcHdr"/>
        </w:types>
        <w:behaviors>
          <w:behavior w:val="content"/>
        </w:behaviors>
        <w:guid w:val="{F492908A-82BE-4910-9F67-E1640CEB3E29}"/>
      </w:docPartPr>
      <w:docPartBody>
        <w:p w:rsidR="00000000" w:rsidRDefault="00CA01CD"/>
      </w:docPartBody>
    </w:docPart>
    <w:docPart>
      <w:docPartPr>
        <w:name w:val="4B60015EBBD048DCA0FF399D6D4FCBE2"/>
        <w:category>
          <w:name w:val="General"/>
          <w:gallery w:val="placeholder"/>
        </w:category>
        <w:types>
          <w:type w:val="bbPlcHdr"/>
        </w:types>
        <w:behaviors>
          <w:behavior w:val="content"/>
        </w:behaviors>
        <w:guid w:val="{B3D239D3-69F3-45F9-BB95-A489D2CDFF68}"/>
      </w:docPartPr>
      <w:docPartBody>
        <w:p w:rsidR="00000000" w:rsidRDefault="00CA01CD"/>
      </w:docPartBody>
    </w:docPart>
    <w:docPart>
      <w:docPartPr>
        <w:name w:val="33306837D1EB4EBD87181369FA246562"/>
        <w:category>
          <w:name w:val="General"/>
          <w:gallery w:val="placeholder"/>
        </w:category>
        <w:types>
          <w:type w:val="bbPlcHdr"/>
        </w:types>
        <w:behaviors>
          <w:behavior w:val="content"/>
        </w:behaviors>
        <w:guid w:val="{DE45AF9C-AC82-4273-804B-603E6F2AA86D}"/>
      </w:docPartPr>
      <w:docPartBody>
        <w:p w:rsidR="00000000" w:rsidRDefault="00CA01CD"/>
      </w:docPartBody>
    </w:docPart>
    <w:docPart>
      <w:docPartPr>
        <w:name w:val="1EDDDF7DEA734B8DA6B3F034EB3BC131"/>
        <w:category>
          <w:name w:val="General"/>
          <w:gallery w:val="placeholder"/>
        </w:category>
        <w:types>
          <w:type w:val="bbPlcHdr"/>
        </w:types>
        <w:behaviors>
          <w:behavior w:val="content"/>
        </w:behaviors>
        <w:guid w:val="{1B76563C-C739-404C-A99C-E7CAB152AFD7}"/>
      </w:docPartPr>
      <w:docPartBody>
        <w:p w:rsidR="00000000" w:rsidRDefault="00CA01CD"/>
      </w:docPartBody>
    </w:docPart>
    <w:docPart>
      <w:docPartPr>
        <w:name w:val="457241A1837D42A8AE7226A9A2E26D4E"/>
        <w:category>
          <w:name w:val="General"/>
          <w:gallery w:val="placeholder"/>
        </w:category>
        <w:types>
          <w:type w:val="bbPlcHdr"/>
        </w:types>
        <w:behaviors>
          <w:behavior w:val="content"/>
        </w:behaviors>
        <w:guid w:val="{9AE7AB6E-DC99-44E8-85EC-4388F69DCC84}"/>
      </w:docPartPr>
      <w:docPartBody>
        <w:p w:rsidR="00000000" w:rsidRDefault="00CA01CD"/>
      </w:docPartBody>
    </w:docPart>
    <w:docPart>
      <w:docPartPr>
        <w:name w:val="1EE0285EB5F141509DE955F84BFC70AC"/>
        <w:category>
          <w:name w:val="General"/>
          <w:gallery w:val="placeholder"/>
        </w:category>
        <w:types>
          <w:type w:val="bbPlcHdr"/>
        </w:types>
        <w:behaviors>
          <w:behavior w:val="content"/>
        </w:behaviors>
        <w:guid w:val="{86D74C92-6C7B-44B4-BF5C-A9B9FA5B3C38}"/>
      </w:docPartPr>
      <w:docPartBody>
        <w:p w:rsidR="00000000" w:rsidRDefault="00CA01CD"/>
      </w:docPartBody>
    </w:docPart>
    <w:docPart>
      <w:docPartPr>
        <w:name w:val="ABCC1711C5414C6C9BEB132DB8BC1F39"/>
        <w:category>
          <w:name w:val="General"/>
          <w:gallery w:val="placeholder"/>
        </w:category>
        <w:types>
          <w:type w:val="bbPlcHdr"/>
        </w:types>
        <w:behaviors>
          <w:behavior w:val="content"/>
        </w:behaviors>
        <w:guid w:val="{B90C83AE-280B-459A-97BC-23CCE797BDDC}"/>
      </w:docPartPr>
      <w:docPartBody>
        <w:p w:rsidR="00000000" w:rsidRDefault="00CA01CD"/>
      </w:docPartBody>
    </w:docPart>
    <w:docPart>
      <w:docPartPr>
        <w:name w:val="FCEC4E616BCD4DCE8CD63E6F61B3F2E8"/>
        <w:category>
          <w:name w:val="General"/>
          <w:gallery w:val="placeholder"/>
        </w:category>
        <w:types>
          <w:type w:val="bbPlcHdr"/>
        </w:types>
        <w:behaviors>
          <w:behavior w:val="content"/>
        </w:behaviors>
        <w:guid w:val="{C6A0FD1B-E6A6-4D3B-ACCD-90DC77DD4352}"/>
      </w:docPartPr>
      <w:docPartBody>
        <w:p w:rsidR="00000000" w:rsidRDefault="00CA01CD"/>
      </w:docPartBody>
    </w:docPart>
    <w:docPart>
      <w:docPartPr>
        <w:name w:val="16D9C45D882743EDAE3A34D67FCBA900"/>
        <w:category>
          <w:name w:val="General"/>
          <w:gallery w:val="placeholder"/>
        </w:category>
        <w:types>
          <w:type w:val="bbPlcHdr"/>
        </w:types>
        <w:behaviors>
          <w:behavior w:val="content"/>
        </w:behaviors>
        <w:guid w:val="{44CFE1F8-129C-43CE-97C0-EE6965D22AC1}"/>
      </w:docPartPr>
      <w:docPartBody>
        <w:p w:rsidR="00000000" w:rsidRDefault="00CE28F0" w:rsidP="00CE28F0">
          <w:pPr>
            <w:pStyle w:val="16D9C45D882743EDAE3A34D67FCBA900"/>
          </w:pPr>
          <w:r w:rsidRPr="00A30DD1">
            <w:rPr>
              <w:rStyle w:val="PlaceholderText"/>
            </w:rPr>
            <w:t>Click here to enter a date.</w:t>
          </w:r>
        </w:p>
      </w:docPartBody>
    </w:docPart>
    <w:docPart>
      <w:docPartPr>
        <w:name w:val="A29C3E130AC04BD784B83E750FE27D05"/>
        <w:category>
          <w:name w:val="General"/>
          <w:gallery w:val="placeholder"/>
        </w:category>
        <w:types>
          <w:type w:val="bbPlcHdr"/>
        </w:types>
        <w:behaviors>
          <w:behavior w:val="content"/>
        </w:behaviors>
        <w:guid w:val="{28F1FFB9-6B03-48D8-9CB5-13F103A24694}"/>
      </w:docPartPr>
      <w:docPartBody>
        <w:p w:rsidR="00000000" w:rsidRDefault="00CA01CD"/>
      </w:docPartBody>
    </w:docPart>
    <w:docPart>
      <w:docPartPr>
        <w:name w:val="9827F6307DC24FA2B6B0F1BB929ADAEC"/>
        <w:category>
          <w:name w:val="General"/>
          <w:gallery w:val="placeholder"/>
        </w:category>
        <w:types>
          <w:type w:val="bbPlcHdr"/>
        </w:types>
        <w:behaviors>
          <w:behavior w:val="content"/>
        </w:behaviors>
        <w:guid w:val="{542701FF-BCF9-4A2F-8B8D-E5C0D32A5F80}"/>
      </w:docPartPr>
      <w:docPartBody>
        <w:p w:rsidR="00000000" w:rsidRDefault="00CA01CD"/>
      </w:docPartBody>
    </w:docPart>
    <w:docPart>
      <w:docPartPr>
        <w:name w:val="6F52A13B1238462696DF8F19E302E513"/>
        <w:category>
          <w:name w:val="General"/>
          <w:gallery w:val="placeholder"/>
        </w:category>
        <w:types>
          <w:type w:val="bbPlcHdr"/>
        </w:types>
        <w:behaviors>
          <w:behavior w:val="content"/>
        </w:behaviors>
        <w:guid w:val="{F8A4E5A1-BE76-414A-B02B-E148ED411B0C}"/>
      </w:docPartPr>
      <w:docPartBody>
        <w:p w:rsidR="00000000" w:rsidRDefault="00CE28F0" w:rsidP="00CE28F0">
          <w:pPr>
            <w:pStyle w:val="6F52A13B1238462696DF8F19E302E513"/>
          </w:pPr>
          <w:r>
            <w:rPr>
              <w:rFonts w:eastAsia="Times New Roman" w:cs="Times New Roman"/>
              <w:bCs/>
              <w:szCs w:val="24"/>
            </w:rPr>
            <w:t xml:space="preserve"> </w:t>
          </w:r>
        </w:p>
      </w:docPartBody>
    </w:docPart>
    <w:docPart>
      <w:docPartPr>
        <w:name w:val="95C1C67069924B4EA945E06DDB1F9B53"/>
        <w:category>
          <w:name w:val="General"/>
          <w:gallery w:val="placeholder"/>
        </w:category>
        <w:types>
          <w:type w:val="bbPlcHdr"/>
        </w:types>
        <w:behaviors>
          <w:behavior w:val="content"/>
        </w:behaviors>
        <w:guid w:val="{99F7ED41-F519-46B8-A23A-02FF39960853}"/>
      </w:docPartPr>
      <w:docPartBody>
        <w:p w:rsidR="00000000" w:rsidRDefault="00CA01CD"/>
      </w:docPartBody>
    </w:docPart>
    <w:docPart>
      <w:docPartPr>
        <w:name w:val="2CA2C2CEFA3F415291500C8ED7616D0E"/>
        <w:category>
          <w:name w:val="General"/>
          <w:gallery w:val="placeholder"/>
        </w:category>
        <w:types>
          <w:type w:val="bbPlcHdr"/>
        </w:types>
        <w:behaviors>
          <w:behavior w:val="content"/>
        </w:behaviors>
        <w:guid w:val="{E277EE33-50D9-4A49-8E86-68606F4F33B9}"/>
      </w:docPartPr>
      <w:docPartBody>
        <w:p w:rsidR="00000000" w:rsidRDefault="00CA01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01CD"/>
    <w:rsid w:val="00CE28F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8F0"/>
    <w:rPr>
      <w:color w:val="808080"/>
    </w:rPr>
  </w:style>
  <w:style w:type="paragraph" w:customStyle="1" w:styleId="16D9C45D882743EDAE3A34D67FCBA900">
    <w:name w:val="16D9C45D882743EDAE3A34D67FCBA900"/>
    <w:rsid w:val="00CE28F0"/>
    <w:pPr>
      <w:spacing w:after="160" w:line="259" w:lineRule="auto"/>
    </w:pPr>
  </w:style>
  <w:style w:type="paragraph" w:customStyle="1" w:styleId="6F52A13B1238462696DF8F19E302E513">
    <w:name w:val="6F52A13B1238462696DF8F19E302E513"/>
    <w:rsid w:val="00CE28F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544</Words>
  <Characters>3104</Characters>
  <Application>Microsoft Office Word</Application>
  <DocSecurity>0</DocSecurity>
  <Lines>25</Lines>
  <Paragraphs>7</Paragraphs>
  <ScaleCrop>false</ScaleCrop>
  <Company>Texas Legislative Council</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2023-05-04T22:43:00Z</dcterms:modified>
</cp:coreProperties>
</file>

<file path=docProps/custom.xml><?xml version="1.0" encoding="utf-8"?>
<op:Properties xmlns:vt="http://schemas.openxmlformats.org/officeDocument/2006/docPropsVTypes" xmlns:op="http://schemas.openxmlformats.org/officeDocument/2006/custom-properties"/>
</file>