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50FC8" w14:paraId="4E9E5839" w14:textId="77777777" w:rsidTr="00345119">
        <w:tc>
          <w:tcPr>
            <w:tcW w:w="9576" w:type="dxa"/>
            <w:noWrap/>
          </w:tcPr>
          <w:p w14:paraId="0C6660DB" w14:textId="77777777" w:rsidR="008423E4" w:rsidRPr="0022177D" w:rsidRDefault="00A53628" w:rsidP="00112BB1">
            <w:pPr>
              <w:pStyle w:val="Heading1"/>
            </w:pPr>
            <w:r w:rsidRPr="00631897">
              <w:t>BILL ANALYSIS</w:t>
            </w:r>
          </w:p>
        </w:tc>
      </w:tr>
    </w:tbl>
    <w:p w14:paraId="2BAB520F" w14:textId="77777777" w:rsidR="008423E4" w:rsidRPr="0022177D" w:rsidRDefault="008423E4" w:rsidP="00112BB1">
      <w:pPr>
        <w:jc w:val="center"/>
      </w:pPr>
    </w:p>
    <w:p w14:paraId="6677CAA3" w14:textId="77777777" w:rsidR="008423E4" w:rsidRPr="00B31F0E" w:rsidRDefault="008423E4" w:rsidP="00112BB1"/>
    <w:p w14:paraId="1CA5AA1B" w14:textId="77777777" w:rsidR="008423E4" w:rsidRPr="00742794" w:rsidRDefault="008423E4" w:rsidP="00112BB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50FC8" w14:paraId="11016957" w14:textId="77777777" w:rsidTr="00345119">
        <w:tc>
          <w:tcPr>
            <w:tcW w:w="9576" w:type="dxa"/>
          </w:tcPr>
          <w:p w14:paraId="1A7B8DF3" w14:textId="1D31E455" w:rsidR="008423E4" w:rsidRPr="00861995" w:rsidRDefault="00A53628" w:rsidP="00112BB1">
            <w:pPr>
              <w:jc w:val="right"/>
            </w:pPr>
            <w:r>
              <w:t>H.B. 654</w:t>
            </w:r>
          </w:p>
        </w:tc>
      </w:tr>
      <w:tr w:rsidR="00750FC8" w14:paraId="0023BC4C" w14:textId="77777777" w:rsidTr="00345119">
        <w:tc>
          <w:tcPr>
            <w:tcW w:w="9576" w:type="dxa"/>
          </w:tcPr>
          <w:p w14:paraId="7E32DBB5" w14:textId="4AD331F0" w:rsidR="008423E4" w:rsidRPr="00861995" w:rsidRDefault="00A53628" w:rsidP="00112BB1">
            <w:pPr>
              <w:jc w:val="right"/>
            </w:pPr>
            <w:r>
              <w:t xml:space="preserve">By: </w:t>
            </w:r>
            <w:r w:rsidR="0003704C">
              <w:t>Bailes</w:t>
            </w:r>
          </w:p>
        </w:tc>
      </w:tr>
      <w:tr w:rsidR="00750FC8" w14:paraId="48C74CA6" w14:textId="77777777" w:rsidTr="00345119">
        <w:tc>
          <w:tcPr>
            <w:tcW w:w="9576" w:type="dxa"/>
          </w:tcPr>
          <w:p w14:paraId="75FB67BA" w14:textId="004BBB66" w:rsidR="008423E4" w:rsidRPr="00861995" w:rsidRDefault="00A53628" w:rsidP="00112BB1">
            <w:pPr>
              <w:jc w:val="right"/>
            </w:pPr>
            <w:r>
              <w:t>Ways &amp; Means</w:t>
            </w:r>
          </w:p>
        </w:tc>
      </w:tr>
      <w:tr w:rsidR="00750FC8" w14:paraId="0B44AEC6" w14:textId="77777777" w:rsidTr="00345119">
        <w:tc>
          <w:tcPr>
            <w:tcW w:w="9576" w:type="dxa"/>
          </w:tcPr>
          <w:p w14:paraId="20D44AC2" w14:textId="1EA8EF0B" w:rsidR="008423E4" w:rsidRDefault="00A53628" w:rsidP="00112BB1">
            <w:pPr>
              <w:jc w:val="right"/>
            </w:pPr>
            <w:r>
              <w:t>Committee Report (Unamended)</w:t>
            </w:r>
          </w:p>
        </w:tc>
      </w:tr>
    </w:tbl>
    <w:p w14:paraId="64F1A18B" w14:textId="77777777" w:rsidR="008423E4" w:rsidRDefault="008423E4" w:rsidP="00112BB1">
      <w:pPr>
        <w:tabs>
          <w:tab w:val="right" w:pos="9360"/>
        </w:tabs>
      </w:pPr>
    </w:p>
    <w:p w14:paraId="24CF3381" w14:textId="77777777" w:rsidR="008423E4" w:rsidRDefault="008423E4" w:rsidP="00112BB1"/>
    <w:p w14:paraId="3BF7A5D1" w14:textId="77777777" w:rsidR="008423E4" w:rsidRDefault="008423E4" w:rsidP="00112BB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50FC8" w14:paraId="0AC7F47C" w14:textId="77777777" w:rsidTr="00345119">
        <w:tc>
          <w:tcPr>
            <w:tcW w:w="9576" w:type="dxa"/>
          </w:tcPr>
          <w:p w14:paraId="26A1277B" w14:textId="77777777" w:rsidR="008423E4" w:rsidRPr="00A8133F" w:rsidRDefault="00A53628" w:rsidP="00112BB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746A62" w14:textId="77777777" w:rsidR="008423E4" w:rsidRDefault="008423E4" w:rsidP="00112BB1"/>
          <w:p w14:paraId="0021FD22" w14:textId="262E28A2" w:rsidR="008423E4" w:rsidRDefault="00A53628" w:rsidP="00112B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constituent in House District 18 </w:t>
            </w:r>
            <w:r w:rsidR="004F06F0">
              <w:t>raised</w:t>
            </w:r>
            <w:r>
              <w:t xml:space="preserve"> concerns </w:t>
            </w:r>
            <w:r w:rsidR="004F06F0">
              <w:t xml:space="preserve">regarding </w:t>
            </w:r>
            <w:r>
              <w:t xml:space="preserve">taxes paid by hospitals to operate their emergency generators. This issue was </w:t>
            </w:r>
            <w:r w:rsidR="004F06F0">
              <w:t>raised</w:t>
            </w:r>
            <w:r>
              <w:t xml:space="preserve"> during the global pandemic, as hospitals were</w:t>
            </w:r>
            <w:r w:rsidR="00FA05EE">
              <w:t xml:space="preserve"> considered</w:t>
            </w:r>
            <w:r>
              <w:t xml:space="preserve"> critical infrastructure </w:t>
            </w:r>
            <w:r w:rsidR="00FA05EE">
              <w:t xml:space="preserve">in </w:t>
            </w:r>
            <w:r>
              <w:t>fighting C</w:t>
            </w:r>
            <w:r w:rsidR="004F06F0">
              <w:t>OVID</w:t>
            </w:r>
            <w:r>
              <w:t>-19</w:t>
            </w:r>
            <w:r w:rsidR="004F06F0">
              <w:t>, and</w:t>
            </w:r>
            <w:r>
              <w:t xml:space="preserve"> further emphasized during </w:t>
            </w:r>
            <w:r w:rsidR="008E3F2D">
              <w:t>W</w:t>
            </w:r>
            <w:r>
              <w:t xml:space="preserve">inter </w:t>
            </w:r>
            <w:r w:rsidR="008E3F2D">
              <w:t>S</w:t>
            </w:r>
            <w:r>
              <w:t>torm</w:t>
            </w:r>
            <w:r w:rsidR="008E3F2D">
              <w:t xml:space="preserve"> Uri in 2021</w:t>
            </w:r>
            <w:r>
              <w:t xml:space="preserve"> </w:t>
            </w:r>
            <w:r w:rsidR="008E3F2D">
              <w:t>when</w:t>
            </w:r>
            <w:r w:rsidR="004F06F0">
              <w:t xml:space="preserve"> </w:t>
            </w:r>
            <w:r>
              <w:t>hospital</w:t>
            </w:r>
            <w:r>
              <w:t>s</w:t>
            </w:r>
            <w:r w:rsidR="004F06F0">
              <w:t xml:space="preserve"> relied </w:t>
            </w:r>
            <w:r>
              <w:t>on generators to continue serving the people of Texas. H</w:t>
            </w:r>
            <w:r w:rsidR="004F06F0">
              <w:t>.</w:t>
            </w:r>
            <w:r>
              <w:t>B</w:t>
            </w:r>
            <w:r w:rsidR="004F06F0">
              <w:t>.</w:t>
            </w:r>
            <w:r>
              <w:t xml:space="preserve"> 654</w:t>
            </w:r>
            <w:r w:rsidR="004F06F0">
              <w:t xml:space="preserve"> seeks to address these concerns by including</w:t>
            </w:r>
            <w:r>
              <w:t xml:space="preserve"> </w:t>
            </w:r>
            <w:r w:rsidR="00FA05EE">
              <w:t xml:space="preserve">diesel fuel sold to </w:t>
            </w:r>
            <w:r>
              <w:t xml:space="preserve">hospitals among the </w:t>
            </w:r>
            <w:r w:rsidR="00FA05EE">
              <w:t>diesel fuel sales</w:t>
            </w:r>
            <w:r>
              <w:t xml:space="preserve"> exempt from</w:t>
            </w:r>
            <w:r w:rsidR="00FA05EE">
              <w:t xml:space="preserve"> the</w:t>
            </w:r>
            <w:r>
              <w:t xml:space="preserve"> diesel fuel tax.</w:t>
            </w:r>
          </w:p>
          <w:p w14:paraId="32F8B86D" w14:textId="77777777" w:rsidR="008423E4" w:rsidRPr="00E26B13" w:rsidRDefault="008423E4" w:rsidP="00112BB1">
            <w:pPr>
              <w:rPr>
                <w:b/>
              </w:rPr>
            </w:pPr>
          </w:p>
        </w:tc>
      </w:tr>
      <w:tr w:rsidR="00750FC8" w14:paraId="27B27F36" w14:textId="77777777" w:rsidTr="00345119">
        <w:tc>
          <w:tcPr>
            <w:tcW w:w="9576" w:type="dxa"/>
          </w:tcPr>
          <w:p w14:paraId="33FAF477" w14:textId="77777777" w:rsidR="0017725B" w:rsidRDefault="00A53628" w:rsidP="00112BB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8154A5" w14:textId="77777777" w:rsidR="0017725B" w:rsidRDefault="0017725B" w:rsidP="00112BB1">
            <w:pPr>
              <w:rPr>
                <w:b/>
                <w:u w:val="single"/>
              </w:rPr>
            </w:pPr>
          </w:p>
          <w:p w14:paraId="4B0773A4" w14:textId="77EC47E5" w:rsidR="001B7332" w:rsidRPr="001B7332" w:rsidRDefault="00A53628" w:rsidP="00112BB1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AE7BFB5" w14:textId="77777777" w:rsidR="0017725B" w:rsidRPr="0017725B" w:rsidRDefault="0017725B" w:rsidP="00112BB1">
            <w:pPr>
              <w:rPr>
                <w:b/>
                <w:u w:val="single"/>
              </w:rPr>
            </w:pPr>
          </w:p>
        </w:tc>
      </w:tr>
      <w:tr w:rsidR="00750FC8" w14:paraId="4FF8E3DE" w14:textId="77777777" w:rsidTr="00345119">
        <w:tc>
          <w:tcPr>
            <w:tcW w:w="9576" w:type="dxa"/>
          </w:tcPr>
          <w:p w14:paraId="05C70939" w14:textId="77777777" w:rsidR="008423E4" w:rsidRPr="00A8133F" w:rsidRDefault="00A53628" w:rsidP="00112BB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B97193" w14:textId="77777777" w:rsidR="008423E4" w:rsidRDefault="008423E4" w:rsidP="00112BB1"/>
          <w:p w14:paraId="4C1ED719" w14:textId="562EB532" w:rsidR="001B7332" w:rsidRDefault="00A53628" w:rsidP="00112B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4C40B78" w14:textId="77777777" w:rsidR="008423E4" w:rsidRPr="00E21FDC" w:rsidRDefault="008423E4" w:rsidP="00112BB1">
            <w:pPr>
              <w:rPr>
                <w:b/>
              </w:rPr>
            </w:pPr>
          </w:p>
        </w:tc>
      </w:tr>
      <w:tr w:rsidR="00750FC8" w14:paraId="7775FA7D" w14:textId="77777777" w:rsidTr="00345119">
        <w:tc>
          <w:tcPr>
            <w:tcW w:w="9576" w:type="dxa"/>
          </w:tcPr>
          <w:p w14:paraId="1A4A9D5C" w14:textId="77777777" w:rsidR="008423E4" w:rsidRPr="00A8133F" w:rsidRDefault="00A53628" w:rsidP="00112BB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838081" w14:textId="77777777" w:rsidR="008423E4" w:rsidRDefault="008423E4" w:rsidP="00112BB1"/>
          <w:p w14:paraId="3EE5A38A" w14:textId="191584A9" w:rsidR="009C36CD" w:rsidRPr="009C36CD" w:rsidRDefault="00A53628" w:rsidP="00112B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654 to amend t</w:t>
            </w:r>
            <w:r w:rsidR="00194E69">
              <w:t>he</w:t>
            </w:r>
            <w:r>
              <w:t xml:space="preserve"> Tax Code to </w:t>
            </w:r>
            <w:r w:rsidR="00FA05EE">
              <w:t xml:space="preserve">exempt from the diesel fuel tax </w:t>
            </w:r>
            <w:r w:rsidRPr="006A5CD1">
              <w:t xml:space="preserve">diesel fuel sold to a </w:t>
            </w:r>
            <w:r>
              <w:t xml:space="preserve">licensed </w:t>
            </w:r>
            <w:r w:rsidRPr="006A5CD1">
              <w:t>hospital for the hospital's exclusive</w:t>
            </w:r>
            <w:r w:rsidR="00B2543E">
              <w:t xml:space="preserve"> use</w:t>
            </w:r>
            <w:r w:rsidR="00194E69">
              <w:t>. The bill</w:t>
            </w:r>
            <w:r w:rsidR="00FA05EE">
              <w:t xml:space="preserve"> entitles a</w:t>
            </w:r>
            <w:r w:rsidR="00194E69">
              <w:t xml:space="preserve"> hospital</w:t>
            </w:r>
            <w:r w:rsidR="00E96927">
              <w:t xml:space="preserve"> </w:t>
            </w:r>
            <w:r w:rsidR="00FB48AB">
              <w:t xml:space="preserve">that is </w:t>
            </w:r>
            <w:r w:rsidR="00732745">
              <w:t xml:space="preserve">exempt from the tax </w:t>
            </w:r>
            <w:r w:rsidR="00FB48AB">
              <w:t xml:space="preserve">but </w:t>
            </w:r>
            <w:r w:rsidR="00E96927">
              <w:t xml:space="preserve">that paid </w:t>
            </w:r>
            <w:r w:rsidR="001B7332">
              <w:t xml:space="preserve">the tax </w:t>
            </w:r>
            <w:r w:rsidR="00732745">
              <w:t xml:space="preserve">on the purchase of diesel fuel </w:t>
            </w:r>
            <w:r w:rsidR="001B7332">
              <w:t xml:space="preserve">to </w:t>
            </w:r>
            <w:r w:rsidR="00732745">
              <w:t xml:space="preserve">a </w:t>
            </w:r>
            <w:r w:rsidR="001B7332">
              <w:t>refund</w:t>
            </w:r>
            <w:r w:rsidR="00732745">
              <w:t xml:space="preserve"> of the tax paid and authorizes the hospital to</w:t>
            </w:r>
            <w:r w:rsidR="001B7332">
              <w:t xml:space="preserve"> fil</w:t>
            </w:r>
            <w:r w:rsidR="00732745">
              <w:t>e</w:t>
            </w:r>
            <w:r w:rsidR="00194E69" w:rsidRPr="00194E69">
              <w:t xml:space="preserve"> a refund claim with the comptroller</w:t>
            </w:r>
            <w:r w:rsidR="00732745">
              <w:t xml:space="preserve"> of public accounts</w:t>
            </w:r>
            <w:r w:rsidR="00B2543E">
              <w:t xml:space="preserve"> for that amount</w:t>
            </w:r>
            <w:r w:rsidR="001B7332">
              <w:t>. The bill</w:t>
            </w:r>
            <w:r w:rsidR="001B7332" w:rsidRPr="001B7332">
              <w:t xml:space="preserve"> </w:t>
            </w:r>
            <w:r w:rsidR="008E3F2D">
              <w:t>expressly</w:t>
            </w:r>
            <w:r w:rsidR="00732745">
              <w:t xml:space="preserve"> </w:t>
            </w:r>
            <w:r w:rsidR="001B7332">
              <w:t>do</w:t>
            </w:r>
            <w:r w:rsidR="00732745">
              <w:t>es</w:t>
            </w:r>
            <w:r w:rsidR="001B7332" w:rsidRPr="001B7332">
              <w:t xml:space="preserve"> not affect tax liability accruing before the </w:t>
            </w:r>
            <w:r w:rsidR="00B2543E">
              <w:t xml:space="preserve">bill's </w:t>
            </w:r>
            <w:r w:rsidR="001B7332" w:rsidRPr="001B7332">
              <w:t>effective date</w:t>
            </w:r>
            <w:r w:rsidR="00B2543E">
              <w:t xml:space="preserve"> and provides for the continuation of the law in effect before that date for purposes of </w:t>
            </w:r>
            <w:r w:rsidR="00B2543E" w:rsidRPr="00B2543E">
              <w:t>the collection of taxes due and civil and criminal enforcement of the liability for those taxes</w:t>
            </w:r>
            <w:r w:rsidR="001B7332">
              <w:t>.</w:t>
            </w:r>
          </w:p>
          <w:p w14:paraId="0ABFB456" w14:textId="77777777" w:rsidR="008423E4" w:rsidRPr="00835628" w:rsidRDefault="008423E4" w:rsidP="00112BB1">
            <w:pPr>
              <w:rPr>
                <w:b/>
              </w:rPr>
            </w:pPr>
          </w:p>
        </w:tc>
      </w:tr>
      <w:tr w:rsidR="00750FC8" w14:paraId="64DDB8D4" w14:textId="77777777" w:rsidTr="00345119">
        <w:tc>
          <w:tcPr>
            <w:tcW w:w="9576" w:type="dxa"/>
          </w:tcPr>
          <w:p w14:paraId="041796E8" w14:textId="77777777" w:rsidR="008423E4" w:rsidRPr="00A8133F" w:rsidRDefault="00A53628" w:rsidP="00112BB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0501C0" w14:textId="77777777" w:rsidR="008423E4" w:rsidRDefault="008423E4" w:rsidP="00112BB1"/>
          <w:p w14:paraId="1320D076" w14:textId="4C128889" w:rsidR="008423E4" w:rsidRPr="003624F2" w:rsidRDefault="00A53628" w:rsidP="00112B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CE9EAB3" w14:textId="77777777" w:rsidR="008423E4" w:rsidRPr="00233FDB" w:rsidRDefault="008423E4" w:rsidP="00112BB1">
            <w:pPr>
              <w:rPr>
                <w:b/>
              </w:rPr>
            </w:pPr>
          </w:p>
        </w:tc>
      </w:tr>
    </w:tbl>
    <w:p w14:paraId="29089B1F" w14:textId="77777777" w:rsidR="008423E4" w:rsidRPr="00BE0E75" w:rsidRDefault="008423E4" w:rsidP="00112BB1">
      <w:pPr>
        <w:jc w:val="both"/>
        <w:rPr>
          <w:rFonts w:ascii="Arial" w:hAnsi="Arial"/>
          <w:sz w:val="16"/>
          <w:szCs w:val="16"/>
        </w:rPr>
      </w:pPr>
    </w:p>
    <w:p w14:paraId="4A33C2A3" w14:textId="77777777" w:rsidR="004108C3" w:rsidRPr="008423E4" w:rsidRDefault="004108C3" w:rsidP="00112BB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7A23" w14:textId="77777777" w:rsidR="00000000" w:rsidRDefault="00A53628">
      <w:r>
        <w:separator/>
      </w:r>
    </w:p>
  </w:endnote>
  <w:endnote w:type="continuationSeparator" w:id="0">
    <w:p w14:paraId="3B5ADA4B" w14:textId="77777777" w:rsidR="00000000" w:rsidRDefault="00A5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165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50FC8" w14:paraId="2861D09D" w14:textId="77777777" w:rsidTr="009C1E9A">
      <w:trPr>
        <w:cantSplit/>
      </w:trPr>
      <w:tc>
        <w:tcPr>
          <w:tcW w:w="0" w:type="pct"/>
        </w:tcPr>
        <w:p w14:paraId="12BD14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C85B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759CA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06ED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D83B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0FC8" w14:paraId="11568ACD" w14:textId="77777777" w:rsidTr="009C1E9A">
      <w:trPr>
        <w:cantSplit/>
      </w:trPr>
      <w:tc>
        <w:tcPr>
          <w:tcW w:w="0" w:type="pct"/>
        </w:tcPr>
        <w:p w14:paraId="4B8CDD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0D950E" w14:textId="2608BC87" w:rsidR="00EC379B" w:rsidRPr="009C1E9A" w:rsidRDefault="00A5362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28683-D</w:t>
          </w:r>
        </w:p>
      </w:tc>
      <w:tc>
        <w:tcPr>
          <w:tcW w:w="2453" w:type="pct"/>
        </w:tcPr>
        <w:p w14:paraId="021C4382" w14:textId="06ABC695" w:rsidR="00EC379B" w:rsidRDefault="00A5362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12BB1">
            <w:t>23.127.87</w:t>
          </w:r>
          <w:r>
            <w:fldChar w:fldCharType="end"/>
          </w:r>
        </w:p>
      </w:tc>
    </w:tr>
    <w:tr w:rsidR="00750FC8" w14:paraId="38ABE089" w14:textId="77777777" w:rsidTr="009C1E9A">
      <w:trPr>
        <w:cantSplit/>
      </w:trPr>
      <w:tc>
        <w:tcPr>
          <w:tcW w:w="0" w:type="pct"/>
        </w:tcPr>
        <w:p w14:paraId="4017934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79A2C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663E3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6D14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0FC8" w14:paraId="3068344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D1A79C" w14:textId="77777777" w:rsidR="00EC379B" w:rsidRDefault="00A5362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A17DC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AB2D4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CEE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B4AD" w14:textId="77777777" w:rsidR="00000000" w:rsidRDefault="00A53628">
      <w:r>
        <w:separator/>
      </w:r>
    </w:p>
  </w:footnote>
  <w:footnote w:type="continuationSeparator" w:id="0">
    <w:p w14:paraId="21A34185" w14:textId="77777777" w:rsidR="00000000" w:rsidRDefault="00A5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4F9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C1B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11E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D1"/>
    <w:rsid w:val="00000A70"/>
    <w:rsid w:val="00001175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4C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5E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BB1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E69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332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EF1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6F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183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CD1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74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0FC8"/>
    <w:rsid w:val="0075287B"/>
    <w:rsid w:val="00755C7B"/>
    <w:rsid w:val="007603FE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F2D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28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43E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0D3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1C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381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927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5EE"/>
    <w:rsid w:val="00FA32FC"/>
    <w:rsid w:val="00FA59FD"/>
    <w:rsid w:val="00FA5D8C"/>
    <w:rsid w:val="00FA6403"/>
    <w:rsid w:val="00FB16CD"/>
    <w:rsid w:val="00FB48AB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734A7-A011-456F-BFBE-4896A20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B73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7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73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7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7332"/>
    <w:rPr>
      <w:b/>
      <w:bCs/>
    </w:rPr>
  </w:style>
  <w:style w:type="paragraph" w:styleId="Revision">
    <w:name w:val="Revision"/>
    <w:hidden/>
    <w:uiPriority w:val="99"/>
    <w:semiHidden/>
    <w:rsid w:val="00001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1518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HB00654 (Committee Report (Unamended))</vt:lpstr>
    </vt:vector>
  </TitlesOfParts>
  <Company>State of Texas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28683</dc:subject>
  <dc:creator>State of Texas</dc:creator>
  <dc:description>HB 654 by Bailes-(H)Ways &amp; Means</dc:description>
  <cp:lastModifiedBy>Damian Duarte</cp:lastModifiedBy>
  <cp:revision>2</cp:revision>
  <cp:lastPrinted>2003-11-26T17:21:00Z</cp:lastPrinted>
  <dcterms:created xsi:type="dcterms:W3CDTF">2023-05-07T22:22:00Z</dcterms:created>
  <dcterms:modified xsi:type="dcterms:W3CDTF">2023-05-07T22:22:00Z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23.127.87</vt:lpwstr>
  </property>
</Properties>
</file>