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61725" w14:paraId="7F353A88" w14:textId="77777777" w:rsidTr="00345119">
        <w:tc>
          <w:tcPr>
            <w:tcW w:w="9576" w:type="dxa"/>
            <w:noWrap/>
          </w:tcPr>
          <w:p w14:paraId="0791CB69" w14:textId="77777777" w:rsidR="008423E4" w:rsidRPr="0022177D" w:rsidRDefault="00083A2D" w:rsidP="00485F71">
            <w:pPr>
              <w:pStyle w:val="Heading1"/>
            </w:pPr>
            <w:r w:rsidRPr="00631897">
              <w:t>BILL ANALYSIS</w:t>
            </w:r>
          </w:p>
        </w:tc>
      </w:tr>
    </w:tbl>
    <w:p w14:paraId="381366DF" w14:textId="77777777" w:rsidR="008423E4" w:rsidRPr="0022177D" w:rsidRDefault="008423E4" w:rsidP="00485F71">
      <w:pPr>
        <w:jc w:val="center"/>
      </w:pPr>
    </w:p>
    <w:p w14:paraId="5B5E4F67" w14:textId="77777777" w:rsidR="008423E4" w:rsidRPr="00B31F0E" w:rsidRDefault="008423E4" w:rsidP="00485F71"/>
    <w:p w14:paraId="4C190CD1" w14:textId="77777777" w:rsidR="008423E4" w:rsidRPr="00742794" w:rsidRDefault="008423E4" w:rsidP="00485F7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61725" w14:paraId="39B6C088" w14:textId="77777777" w:rsidTr="00345119">
        <w:tc>
          <w:tcPr>
            <w:tcW w:w="9576" w:type="dxa"/>
          </w:tcPr>
          <w:p w14:paraId="780D8510" w14:textId="3A3F2E13" w:rsidR="008423E4" w:rsidRPr="00861995" w:rsidRDefault="00083A2D" w:rsidP="00485F71">
            <w:pPr>
              <w:jc w:val="right"/>
            </w:pPr>
            <w:r>
              <w:t>C.S.H.B. 677</w:t>
            </w:r>
          </w:p>
        </w:tc>
      </w:tr>
      <w:tr w:rsidR="00261725" w14:paraId="60587ADE" w14:textId="77777777" w:rsidTr="00345119">
        <w:tc>
          <w:tcPr>
            <w:tcW w:w="9576" w:type="dxa"/>
          </w:tcPr>
          <w:p w14:paraId="3304F5DA" w14:textId="0F22877C" w:rsidR="008423E4" w:rsidRPr="00861995" w:rsidRDefault="00083A2D" w:rsidP="00485F71">
            <w:pPr>
              <w:jc w:val="right"/>
            </w:pPr>
            <w:r>
              <w:t xml:space="preserve">By: </w:t>
            </w:r>
            <w:r w:rsidR="006C4C96">
              <w:t>Jetton</w:t>
            </w:r>
          </w:p>
        </w:tc>
      </w:tr>
      <w:tr w:rsidR="00261725" w14:paraId="5505CD3B" w14:textId="77777777" w:rsidTr="00345119">
        <w:tc>
          <w:tcPr>
            <w:tcW w:w="9576" w:type="dxa"/>
          </w:tcPr>
          <w:p w14:paraId="3D6E8C36" w14:textId="129CE7AA" w:rsidR="008423E4" w:rsidRPr="00861995" w:rsidRDefault="00083A2D" w:rsidP="00485F71">
            <w:pPr>
              <w:jc w:val="right"/>
            </w:pPr>
            <w:r>
              <w:t>Transportation</w:t>
            </w:r>
          </w:p>
        </w:tc>
      </w:tr>
      <w:tr w:rsidR="00261725" w14:paraId="288A0111" w14:textId="77777777" w:rsidTr="00345119">
        <w:tc>
          <w:tcPr>
            <w:tcW w:w="9576" w:type="dxa"/>
          </w:tcPr>
          <w:p w14:paraId="5A9F3390" w14:textId="051D80BF" w:rsidR="008423E4" w:rsidRDefault="00083A2D" w:rsidP="00485F71">
            <w:pPr>
              <w:jc w:val="right"/>
            </w:pPr>
            <w:r>
              <w:t>Committee Report (Substituted)</w:t>
            </w:r>
          </w:p>
        </w:tc>
      </w:tr>
    </w:tbl>
    <w:p w14:paraId="5157B647" w14:textId="77777777" w:rsidR="008423E4" w:rsidRDefault="008423E4" w:rsidP="00485F71">
      <w:pPr>
        <w:tabs>
          <w:tab w:val="right" w:pos="9360"/>
        </w:tabs>
      </w:pPr>
    </w:p>
    <w:p w14:paraId="2CF8981D" w14:textId="77777777" w:rsidR="008423E4" w:rsidRDefault="008423E4" w:rsidP="00485F71"/>
    <w:p w14:paraId="57F04D9A" w14:textId="77777777" w:rsidR="008423E4" w:rsidRDefault="008423E4" w:rsidP="00485F7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61725" w14:paraId="68E893CE" w14:textId="77777777" w:rsidTr="00345119">
        <w:tc>
          <w:tcPr>
            <w:tcW w:w="9576" w:type="dxa"/>
          </w:tcPr>
          <w:p w14:paraId="34221C3C" w14:textId="298AA6BC" w:rsidR="008423E4" w:rsidRDefault="00083A2D" w:rsidP="00485F7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72B3EDB" w14:textId="77777777" w:rsidR="00485F71" w:rsidRPr="003D658A" w:rsidRDefault="00485F71" w:rsidP="00485F71">
            <w:pPr>
              <w:rPr>
                <w:b/>
              </w:rPr>
            </w:pPr>
          </w:p>
          <w:p w14:paraId="7C8C32ED" w14:textId="77777777" w:rsidR="008423E4" w:rsidRDefault="00083A2D" w:rsidP="00485F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04212">
              <w:t xml:space="preserve">Public school buses are not exempt from paying </w:t>
            </w:r>
            <w:r>
              <w:t>toll road fees</w:t>
            </w:r>
            <w:r w:rsidRPr="00704212">
              <w:t xml:space="preserve">. Some districts currently spend tens of thousands of dollars on tolls each year. Utilizing routes to avoid tolls would require students to spend more time in traffic </w:t>
            </w:r>
            <w:r>
              <w:t>on</w:t>
            </w:r>
            <w:r w:rsidRPr="00704212">
              <w:t xml:space="preserve"> less efficient routes</w:t>
            </w:r>
            <w:r>
              <w:t>. C.S.H.B.</w:t>
            </w:r>
            <w:r w:rsidR="00BF55F9">
              <w:t> </w:t>
            </w:r>
            <w:r>
              <w:t>677</w:t>
            </w:r>
            <w:r w:rsidRPr="00704212">
              <w:t xml:space="preserve"> seeks to exempt public</w:t>
            </w:r>
            <w:r w:rsidR="00BF55F9">
              <w:t xml:space="preserve"> </w:t>
            </w:r>
            <w:r w:rsidRPr="00704212">
              <w:t>school buses from paying re</w:t>
            </w:r>
            <w:r w:rsidRPr="00704212">
              <w:t xml:space="preserve">gistration fees that may be issued by </w:t>
            </w:r>
            <w:r>
              <w:t>a</w:t>
            </w:r>
            <w:r w:rsidRPr="00704212">
              <w:t xml:space="preserve"> toll project entity.</w:t>
            </w:r>
            <w:r>
              <w:t xml:space="preserve"> </w:t>
            </w:r>
          </w:p>
          <w:p w14:paraId="3124B961" w14:textId="1A4FA57C" w:rsidR="00485F71" w:rsidRPr="003D658A" w:rsidRDefault="00485F71" w:rsidP="00485F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61725" w14:paraId="1F3289DB" w14:textId="77777777" w:rsidTr="00345119">
        <w:tc>
          <w:tcPr>
            <w:tcW w:w="9576" w:type="dxa"/>
          </w:tcPr>
          <w:p w14:paraId="39F924CF" w14:textId="6117391D" w:rsidR="0017725B" w:rsidRDefault="00083A2D" w:rsidP="00485F7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2F6FA68" w14:textId="77777777" w:rsidR="00485F71" w:rsidRDefault="00485F71" w:rsidP="00485F71">
            <w:pPr>
              <w:rPr>
                <w:b/>
                <w:u w:val="single"/>
              </w:rPr>
            </w:pPr>
          </w:p>
          <w:p w14:paraId="2CFF277B" w14:textId="77777777" w:rsidR="0017725B" w:rsidRDefault="00083A2D" w:rsidP="00485F7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</w:t>
            </w:r>
            <w:r>
              <w:t>nses, or change the eligibility of a person for community supervision, parole, or mandatory supervision.</w:t>
            </w:r>
          </w:p>
          <w:p w14:paraId="4E188EFE" w14:textId="67F13EB2" w:rsidR="00485F71" w:rsidRPr="003D658A" w:rsidRDefault="00485F71" w:rsidP="00485F71">
            <w:pPr>
              <w:jc w:val="both"/>
            </w:pPr>
          </w:p>
        </w:tc>
      </w:tr>
      <w:tr w:rsidR="00261725" w14:paraId="781C3F94" w14:textId="77777777" w:rsidTr="00345119">
        <w:tc>
          <w:tcPr>
            <w:tcW w:w="9576" w:type="dxa"/>
          </w:tcPr>
          <w:p w14:paraId="4375526E" w14:textId="539A53FA" w:rsidR="008423E4" w:rsidRDefault="00083A2D" w:rsidP="00485F7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9483CC" w14:textId="77777777" w:rsidR="00485F71" w:rsidRPr="003D658A" w:rsidRDefault="00485F71" w:rsidP="00485F71">
            <w:pPr>
              <w:rPr>
                <w:b/>
              </w:rPr>
            </w:pPr>
          </w:p>
          <w:p w14:paraId="356447DB" w14:textId="77777777" w:rsidR="008423E4" w:rsidRDefault="00083A2D" w:rsidP="00485F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11EACF38" w14:textId="76910B1D" w:rsidR="00485F71" w:rsidRPr="003D658A" w:rsidRDefault="00485F71" w:rsidP="00485F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61725" w14:paraId="0596A759" w14:textId="77777777" w:rsidTr="00345119">
        <w:tc>
          <w:tcPr>
            <w:tcW w:w="9576" w:type="dxa"/>
          </w:tcPr>
          <w:p w14:paraId="56B44A28" w14:textId="63255AD2" w:rsidR="008423E4" w:rsidRDefault="00083A2D" w:rsidP="00485F7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1A2852" w14:textId="77777777" w:rsidR="00485F71" w:rsidRPr="003D658A" w:rsidRDefault="00485F71" w:rsidP="00485F71">
            <w:pPr>
              <w:rPr>
                <w:b/>
              </w:rPr>
            </w:pPr>
          </w:p>
          <w:p w14:paraId="2AC6F0FA" w14:textId="77777777" w:rsidR="008423E4" w:rsidRDefault="00083A2D" w:rsidP="00485F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5717B">
              <w:t xml:space="preserve">H.B. </w:t>
            </w:r>
            <w:r w:rsidR="003D658A">
              <w:t>677</w:t>
            </w:r>
            <w:r w:rsidR="00A5717B">
              <w:t xml:space="preserve"> amends the Transportation Code to</w:t>
            </w:r>
            <w:r w:rsidR="00CB4291">
              <w:t xml:space="preserve"> </w:t>
            </w:r>
            <w:r w:rsidR="002A32D2">
              <w:t xml:space="preserve">exempt a </w:t>
            </w:r>
            <w:r w:rsidR="00A5717B">
              <w:t xml:space="preserve">public school bus </w:t>
            </w:r>
            <w:r w:rsidR="002D5B95">
              <w:t>from payment of</w:t>
            </w:r>
            <w:r w:rsidR="002A32D2">
              <w:t xml:space="preserve"> </w:t>
            </w:r>
            <w:r w:rsidR="00A5717B">
              <w:t xml:space="preserve">a </w:t>
            </w:r>
            <w:r w:rsidR="009134D6">
              <w:t xml:space="preserve">highway </w:t>
            </w:r>
            <w:r w:rsidR="00A5717B">
              <w:t xml:space="preserve">toll. </w:t>
            </w:r>
            <w:r>
              <w:t xml:space="preserve">The bill </w:t>
            </w:r>
            <w:r w:rsidR="00BF55F9">
              <w:t xml:space="preserve">expressly </w:t>
            </w:r>
            <w:r>
              <w:t xml:space="preserve">does </w:t>
            </w:r>
            <w:r w:rsidRPr="00336E69">
              <w:t xml:space="preserve">not affect the ability of a toll project entity to adopt policies or </w:t>
            </w:r>
            <w:r w:rsidRPr="00336E69">
              <w:t>rules regarding the use of a toll project or managed lane of the entity, including policies or rules prohibiting the use of the project or lane by vehicles unable to maintain minimum designated travel speeds.</w:t>
            </w:r>
          </w:p>
          <w:p w14:paraId="228C90AB" w14:textId="25899933" w:rsidR="00485F71" w:rsidRPr="003D658A" w:rsidRDefault="00485F71" w:rsidP="00485F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261725" w14:paraId="473340DD" w14:textId="77777777" w:rsidTr="00345119">
        <w:tc>
          <w:tcPr>
            <w:tcW w:w="9576" w:type="dxa"/>
          </w:tcPr>
          <w:p w14:paraId="05CAA38A" w14:textId="2D176A2F" w:rsidR="008423E4" w:rsidRDefault="00083A2D" w:rsidP="00485F7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6514BDC" w14:textId="77777777" w:rsidR="00485F71" w:rsidRPr="003D658A" w:rsidRDefault="00485F71" w:rsidP="00485F71">
            <w:pPr>
              <w:rPr>
                <w:b/>
              </w:rPr>
            </w:pPr>
          </w:p>
          <w:p w14:paraId="49F09FCD" w14:textId="2F1BD1AA" w:rsidR="008423E4" w:rsidRPr="003624F2" w:rsidRDefault="00083A2D" w:rsidP="00485F7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 w:rsidR="003D658A">
              <w:t>2023</w:t>
            </w:r>
            <w:r w:rsidR="001E7525">
              <w:t>.</w:t>
            </w:r>
          </w:p>
          <w:p w14:paraId="2F2F5DEE" w14:textId="77777777" w:rsidR="008423E4" w:rsidRPr="00233FDB" w:rsidRDefault="008423E4" w:rsidP="00485F71">
            <w:pPr>
              <w:rPr>
                <w:b/>
              </w:rPr>
            </w:pPr>
          </w:p>
        </w:tc>
      </w:tr>
      <w:tr w:rsidR="00261725" w14:paraId="22600A46" w14:textId="77777777" w:rsidTr="00345119">
        <w:tc>
          <w:tcPr>
            <w:tcW w:w="9576" w:type="dxa"/>
          </w:tcPr>
          <w:p w14:paraId="60CD6F3C" w14:textId="77777777" w:rsidR="006C4C96" w:rsidRDefault="00083A2D" w:rsidP="00485F7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</w:t>
            </w:r>
            <w:r>
              <w:rPr>
                <w:b/>
                <w:u w:val="single"/>
              </w:rPr>
              <w:t>SON OF INTRODUCED AND SUBSTITUTE</w:t>
            </w:r>
          </w:p>
          <w:p w14:paraId="5A276693" w14:textId="77777777" w:rsidR="00336E69" w:rsidRDefault="00336E69" w:rsidP="00485F71">
            <w:pPr>
              <w:jc w:val="both"/>
            </w:pPr>
          </w:p>
          <w:p w14:paraId="1DB84B72" w14:textId="7C252B15" w:rsidR="00336E69" w:rsidRDefault="00083A2D" w:rsidP="00485F71">
            <w:pPr>
              <w:jc w:val="both"/>
            </w:pPr>
            <w:r>
              <w:t>While C.S.H.B. 677 may differ from the introduced in minor or nonsubstantive ways, the following summarizes the substantial differences between the introduced and committee substitute versions of the bill.</w:t>
            </w:r>
          </w:p>
          <w:p w14:paraId="38F2AE81" w14:textId="511D57AA" w:rsidR="00336E69" w:rsidRDefault="00336E69" w:rsidP="00485F71">
            <w:pPr>
              <w:jc w:val="both"/>
            </w:pPr>
          </w:p>
          <w:p w14:paraId="6DB8F590" w14:textId="0BB22FCA" w:rsidR="00336E69" w:rsidRDefault="00083A2D" w:rsidP="00485F71">
            <w:pPr>
              <w:jc w:val="both"/>
            </w:pPr>
            <w:r w:rsidRPr="00336E69">
              <w:t xml:space="preserve">The substitute </w:t>
            </w:r>
            <w:r w:rsidRPr="00336E69">
              <w:t xml:space="preserve">includes provisions that were not in the introduced </w:t>
            </w:r>
            <w:r>
              <w:t xml:space="preserve">establishing that the bill </w:t>
            </w:r>
            <w:r w:rsidR="00BF55F9">
              <w:t xml:space="preserve">expressly </w:t>
            </w:r>
            <w:r>
              <w:t xml:space="preserve">does </w:t>
            </w:r>
            <w:r w:rsidRPr="00336E69">
              <w:t>not affect the ability of a toll project entity to adopt policies or rules regarding the use of a toll project or managed lane of the entity, including policies o</w:t>
            </w:r>
            <w:r w:rsidRPr="00336E69">
              <w:t>r rules prohibiting the use of the project or lane by vehicles unable to maintain minimum designated travel speeds.</w:t>
            </w:r>
          </w:p>
          <w:p w14:paraId="056C2F52" w14:textId="42332962" w:rsidR="00336E69" w:rsidRPr="00336E69" w:rsidRDefault="00336E69" w:rsidP="00485F71">
            <w:pPr>
              <w:jc w:val="both"/>
            </w:pPr>
          </w:p>
        </w:tc>
      </w:tr>
      <w:tr w:rsidR="00261725" w14:paraId="1EF59CB6" w14:textId="77777777" w:rsidTr="00345119">
        <w:tc>
          <w:tcPr>
            <w:tcW w:w="9576" w:type="dxa"/>
          </w:tcPr>
          <w:p w14:paraId="3FFE6F03" w14:textId="77777777" w:rsidR="006C4C96" w:rsidRPr="009C1E9A" w:rsidRDefault="006C4C96" w:rsidP="00485F71">
            <w:pPr>
              <w:rPr>
                <w:b/>
                <w:u w:val="single"/>
              </w:rPr>
            </w:pPr>
          </w:p>
        </w:tc>
      </w:tr>
      <w:tr w:rsidR="00261725" w14:paraId="4143D288" w14:textId="77777777" w:rsidTr="00345119">
        <w:tc>
          <w:tcPr>
            <w:tcW w:w="9576" w:type="dxa"/>
          </w:tcPr>
          <w:p w14:paraId="6E800B71" w14:textId="77777777" w:rsidR="006C4C96" w:rsidRPr="006C4C96" w:rsidRDefault="006C4C96" w:rsidP="00485F71">
            <w:pPr>
              <w:jc w:val="both"/>
            </w:pPr>
          </w:p>
        </w:tc>
      </w:tr>
    </w:tbl>
    <w:p w14:paraId="144C2A1E" w14:textId="77777777" w:rsidR="008423E4" w:rsidRPr="00BE0E75" w:rsidRDefault="008423E4" w:rsidP="00485F71">
      <w:pPr>
        <w:jc w:val="both"/>
        <w:rPr>
          <w:rFonts w:ascii="Arial" w:hAnsi="Arial"/>
          <w:sz w:val="16"/>
          <w:szCs w:val="16"/>
        </w:rPr>
      </w:pPr>
    </w:p>
    <w:p w14:paraId="48F86D7B" w14:textId="77777777" w:rsidR="004108C3" w:rsidRPr="008423E4" w:rsidRDefault="004108C3" w:rsidP="00485F7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744D" w14:textId="77777777" w:rsidR="00000000" w:rsidRDefault="00083A2D">
      <w:r>
        <w:separator/>
      </w:r>
    </w:p>
  </w:endnote>
  <w:endnote w:type="continuationSeparator" w:id="0">
    <w:p w14:paraId="0F7E9723" w14:textId="77777777" w:rsidR="00000000" w:rsidRDefault="0008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0FE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61725" w14:paraId="41A257B1" w14:textId="77777777" w:rsidTr="009C1E9A">
      <w:trPr>
        <w:cantSplit/>
      </w:trPr>
      <w:tc>
        <w:tcPr>
          <w:tcW w:w="0" w:type="pct"/>
        </w:tcPr>
        <w:p w14:paraId="76ACEF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64D0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8FAC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DB0E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B847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1725" w14:paraId="225FE7C9" w14:textId="77777777" w:rsidTr="009C1E9A">
      <w:trPr>
        <w:cantSplit/>
      </w:trPr>
      <w:tc>
        <w:tcPr>
          <w:tcW w:w="0" w:type="pct"/>
        </w:tcPr>
        <w:p w14:paraId="0C0B02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73B8B1" w14:textId="30BDF69D" w:rsidR="00EC379B" w:rsidRPr="009C1E9A" w:rsidRDefault="00083A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25434-D</w:t>
          </w:r>
        </w:p>
      </w:tc>
      <w:tc>
        <w:tcPr>
          <w:tcW w:w="2453" w:type="pct"/>
        </w:tcPr>
        <w:p w14:paraId="7B811718" w14:textId="2E03CA26" w:rsidR="00EC379B" w:rsidRDefault="00083A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5F71">
            <w:t>23.113.542</w:t>
          </w:r>
          <w:r>
            <w:fldChar w:fldCharType="end"/>
          </w:r>
        </w:p>
      </w:tc>
    </w:tr>
    <w:tr w:rsidR="00261725" w14:paraId="13A776F7" w14:textId="77777777" w:rsidTr="009C1E9A">
      <w:trPr>
        <w:cantSplit/>
      </w:trPr>
      <w:tc>
        <w:tcPr>
          <w:tcW w:w="0" w:type="pct"/>
        </w:tcPr>
        <w:p w14:paraId="544BCB6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C82AC0" w14:textId="28701C22" w:rsidR="00EC379B" w:rsidRPr="009C1E9A" w:rsidRDefault="00083A2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22444</w:t>
          </w:r>
        </w:p>
      </w:tc>
      <w:tc>
        <w:tcPr>
          <w:tcW w:w="2453" w:type="pct"/>
        </w:tcPr>
        <w:p w14:paraId="6C1D084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0D26C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1725" w14:paraId="4D71B51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A8B8DF1" w14:textId="47D0A73B" w:rsidR="00EC379B" w:rsidRDefault="00083A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8013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6D1107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E3D29F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403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BCC0" w14:textId="77777777" w:rsidR="00000000" w:rsidRDefault="00083A2D">
      <w:r>
        <w:separator/>
      </w:r>
    </w:p>
  </w:footnote>
  <w:footnote w:type="continuationSeparator" w:id="0">
    <w:p w14:paraId="401F0A74" w14:textId="77777777" w:rsidR="00000000" w:rsidRDefault="0008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D5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C86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A925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17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C39"/>
    <w:rsid w:val="00020C1E"/>
    <w:rsid w:val="00020E9B"/>
    <w:rsid w:val="000236C1"/>
    <w:rsid w:val="000236EC"/>
    <w:rsid w:val="0002413D"/>
    <w:rsid w:val="0002431E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2E5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A2D"/>
    <w:rsid w:val="00090E6B"/>
    <w:rsid w:val="00091B2C"/>
    <w:rsid w:val="00092ABC"/>
    <w:rsid w:val="000979B2"/>
    <w:rsid w:val="00097AAF"/>
    <w:rsid w:val="00097D13"/>
    <w:rsid w:val="000A4893"/>
    <w:rsid w:val="000A54E0"/>
    <w:rsid w:val="000A72C4"/>
    <w:rsid w:val="000B0A5C"/>
    <w:rsid w:val="000B1486"/>
    <w:rsid w:val="000B3E61"/>
    <w:rsid w:val="000B54AF"/>
    <w:rsid w:val="000B6090"/>
    <w:rsid w:val="000B6FEE"/>
    <w:rsid w:val="000C12C4"/>
    <w:rsid w:val="000C49DA"/>
    <w:rsid w:val="000C4B3D"/>
    <w:rsid w:val="000C5164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CD7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17D"/>
    <w:rsid w:val="00127893"/>
    <w:rsid w:val="001312BB"/>
    <w:rsid w:val="00137D90"/>
    <w:rsid w:val="00141FB6"/>
    <w:rsid w:val="00142F8E"/>
    <w:rsid w:val="00143C8B"/>
    <w:rsid w:val="00147530"/>
    <w:rsid w:val="00150BF6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37D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F19"/>
    <w:rsid w:val="001E655E"/>
    <w:rsid w:val="001E7525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1F1A"/>
    <w:rsid w:val="00255EB6"/>
    <w:rsid w:val="00257429"/>
    <w:rsid w:val="00260FA4"/>
    <w:rsid w:val="00261183"/>
    <w:rsid w:val="00261725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270"/>
    <w:rsid w:val="00285687"/>
    <w:rsid w:val="002874E3"/>
    <w:rsid w:val="00287656"/>
    <w:rsid w:val="00291518"/>
    <w:rsid w:val="00295620"/>
    <w:rsid w:val="00296FF0"/>
    <w:rsid w:val="002A17C0"/>
    <w:rsid w:val="002A32D2"/>
    <w:rsid w:val="002A48DF"/>
    <w:rsid w:val="002A5A84"/>
    <w:rsid w:val="002A6E6F"/>
    <w:rsid w:val="002A74E4"/>
    <w:rsid w:val="002A7CFE"/>
    <w:rsid w:val="002B26DD"/>
    <w:rsid w:val="002B2870"/>
    <w:rsid w:val="002B391B"/>
    <w:rsid w:val="002B4004"/>
    <w:rsid w:val="002B5B42"/>
    <w:rsid w:val="002B7BA7"/>
    <w:rsid w:val="002C1C17"/>
    <w:rsid w:val="002C3203"/>
    <w:rsid w:val="002C325B"/>
    <w:rsid w:val="002C3B07"/>
    <w:rsid w:val="002C532B"/>
    <w:rsid w:val="002C5713"/>
    <w:rsid w:val="002D05CC"/>
    <w:rsid w:val="002D305A"/>
    <w:rsid w:val="002D5B95"/>
    <w:rsid w:val="002E21B8"/>
    <w:rsid w:val="002E7DF9"/>
    <w:rsid w:val="002F097B"/>
    <w:rsid w:val="002F3111"/>
    <w:rsid w:val="002F4AEC"/>
    <w:rsid w:val="002F53AE"/>
    <w:rsid w:val="002F795D"/>
    <w:rsid w:val="00300823"/>
    <w:rsid w:val="00300D7F"/>
    <w:rsid w:val="00301638"/>
    <w:rsid w:val="00303B0C"/>
    <w:rsid w:val="0030459C"/>
    <w:rsid w:val="00304C77"/>
    <w:rsid w:val="00313DFE"/>
    <w:rsid w:val="003143B2"/>
    <w:rsid w:val="00314821"/>
    <w:rsid w:val="0031483F"/>
    <w:rsid w:val="0031741B"/>
    <w:rsid w:val="00321337"/>
    <w:rsid w:val="003219AC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6E69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13C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409"/>
    <w:rsid w:val="003C664C"/>
    <w:rsid w:val="003D4392"/>
    <w:rsid w:val="003D658A"/>
    <w:rsid w:val="003D726D"/>
    <w:rsid w:val="003E0875"/>
    <w:rsid w:val="003E0BB8"/>
    <w:rsid w:val="003E327B"/>
    <w:rsid w:val="003E6CB0"/>
    <w:rsid w:val="003F1F5E"/>
    <w:rsid w:val="003F286A"/>
    <w:rsid w:val="003F5271"/>
    <w:rsid w:val="003F77F8"/>
    <w:rsid w:val="00400ACD"/>
    <w:rsid w:val="00402509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1D94"/>
    <w:rsid w:val="00462B3D"/>
    <w:rsid w:val="00474927"/>
    <w:rsid w:val="00475913"/>
    <w:rsid w:val="00480080"/>
    <w:rsid w:val="004824A7"/>
    <w:rsid w:val="00483AF0"/>
    <w:rsid w:val="00484167"/>
    <w:rsid w:val="00485F71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7285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B8F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176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1511"/>
    <w:rsid w:val="00592C9A"/>
    <w:rsid w:val="00593DF8"/>
    <w:rsid w:val="00595745"/>
    <w:rsid w:val="005A0E18"/>
    <w:rsid w:val="005A12A5"/>
    <w:rsid w:val="005A3790"/>
    <w:rsid w:val="005A3CCB"/>
    <w:rsid w:val="005A61C9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26C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5D91"/>
    <w:rsid w:val="00650692"/>
    <w:rsid w:val="006508D3"/>
    <w:rsid w:val="00650AFA"/>
    <w:rsid w:val="00661466"/>
    <w:rsid w:val="006624D9"/>
    <w:rsid w:val="00662B77"/>
    <w:rsid w:val="00662D0E"/>
    <w:rsid w:val="00663265"/>
    <w:rsid w:val="0066345F"/>
    <w:rsid w:val="0066485B"/>
    <w:rsid w:val="0067036E"/>
    <w:rsid w:val="00671693"/>
    <w:rsid w:val="00672F1F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C96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4EC"/>
    <w:rsid w:val="006F365D"/>
    <w:rsid w:val="006F4BB0"/>
    <w:rsid w:val="007031BD"/>
    <w:rsid w:val="00703E80"/>
    <w:rsid w:val="00704212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78B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B7FF7"/>
    <w:rsid w:val="007C462E"/>
    <w:rsid w:val="007C496B"/>
    <w:rsid w:val="007C6803"/>
    <w:rsid w:val="007D2892"/>
    <w:rsid w:val="007D2DCC"/>
    <w:rsid w:val="007D47E1"/>
    <w:rsid w:val="007D7FCB"/>
    <w:rsid w:val="007E1B72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461A"/>
    <w:rsid w:val="00815C9D"/>
    <w:rsid w:val="008170E2"/>
    <w:rsid w:val="00823E4C"/>
    <w:rsid w:val="00826DAA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E24"/>
    <w:rsid w:val="008618E7"/>
    <w:rsid w:val="00861995"/>
    <w:rsid w:val="00861B5C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5F2"/>
    <w:rsid w:val="008859CA"/>
    <w:rsid w:val="008861EE"/>
    <w:rsid w:val="00890B59"/>
    <w:rsid w:val="00892466"/>
    <w:rsid w:val="008930D7"/>
    <w:rsid w:val="008947A7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5900"/>
    <w:rsid w:val="008D27A5"/>
    <w:rsid w:val="008D2AAB"/>
    <w:rsid w:val="008D309C"/>
    <w:rsid w:val="008D58F9"/>
    <w:rsid w:val="008E3338"/>
    <w:rsid w:val="008E4482"/>
    <w:rsid w:val="008E47BE"/>
    <w:rsid w:val="008F09DF"/>
    <w:rsid w:val="008F3053"/>
    <w:rsid w:val="008F3136"/>
    <w:rsid w:val="008F40DF"/>
    <w:rsid w:val="008F5E16"/>
    <w:rsid w:val="008F5EFC"/>
    <w:rsid w:val="008F78D2"/>
    <w:rsid w:val="00901670"/>
    <w:rsid w:val="00902212"/>
    <w:rsid w:val="00903E0A"/>
    <w:rsid w:val="00904721"/>
    <w:rsid w:val="00907780"/>
    <w:rsid w:val="00907EDD"/>
    <w:rsid w:val="009107AD"/>
    <w:rsid w:val="009134D6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66DB"/>
    <w:rsid w:val="00936A55"/>
    <w:rsid w:val="009375BB"/>
    <w:rsid w:val="009418E9"/>
    <w:rsid w:val="009451D2"/>
    <w:rsid w:val="00946044"/>
    <w:rsid w:val="009465AB"/>
    <w:rsid w:val="00946DEE"/>
    <w:rsid w:val="00951C46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17B"/>
    <w:rsid w:val="00A572B1"/>
    <w:rsid w:val="00A577AF"/>
    <w:rsid w:val="00A60177"/>
    <w:rsid w:val="00A61C27"/>
    <w:rsid w:val="00A6344D"/>
    <w:rsid w:val="00A644B8"/>
    <w:rsid w:val="00A70257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6F4"/>
    <w:rsid w:val="00AA18AE"/>
    <w:rsid w:val="00AA228B"/>
    <w:rsid w:val="00AA58FE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6F5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AE5"/>
    <w:rsid w:val="00AF48B4"/>
    <w:rsid w:val="00AF4923"/>
    <w:rsid w:val="00AF7C74"/>
    <w:rsid w:val="00B000AF"/>
    <w:rsid w:val="00B03F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27C5F"/>
    <w:rsid w:val="00B30647"/>
    <w:rsid w:val="00B31F0E"/>
    <w:rsid w:val="00B34F25"/>
    <w:rsid w:val="00B43672"/>
    <w:rsid w:val="00B44823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A0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A16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5F9"/>
    <w:rsid w:val="00C00287"/>
    <w:rsid w:val="00C013F4"/>
    <w:rsid w:val="00C0317A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DF4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4D5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291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2AF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732"/>
    <w:rsid w:val="00CF4827"/>
    <w:rsid w:val="00CF4C69"/>
    <w:rsid w:val="00CF581C"/>
    <w:rsid w:val="00CF71E0"/>
    <w:rsid w:val="00D001B1"/>
    <w:rsid w:val="00D03176"/>
    <w:rsid w:val="00D0573F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10A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531"/>
    <w:rsid w:val="00D63B53"/>
    <w:rsid w:val="00D64B88"/>
    <w:rsid w:val="00D64DC5"/>
    <w:rsid w:val="00D64DCB"/>
    <w:rsid w:val="00D66BA6"/>
    <w:rsid w:val="00D67989"/>
    <w:rsid w:val="00D700B1"/>
    <w:rsid w:val="00D730FA"/>
    <w:rsid w:val="00D76631"/>
    <w:rsid w:val="00D768B7"/>
    <w:rsid w:val="00D77492"/>
    <w:rsid w:val="00D811E8"/>
    <w:rsid w:val="00D81A44"/>
    <w:rsid w:val="00D82282"/>
    <w:rsid w:val="00D83072"/>
    <w:rsid w:val="00D83ABC"/>
    <w:rsid w:val="00D84870"/>
    <w:rsid w:val="00D91521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ADA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F75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CC1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A27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5A0E"/>
    <w:rsid w:val="00F5605D"/>
    <w:rsid w:val="00F64564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28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D84901-5045-4911-AA36-EC661CA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571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7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71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17B"/>
    <w:rPr>
      <w:b/>
      <w:bCs/>
    </w:rPr>
  </w:style>
  <w:style w:type="paragraph" w:styleId="Revision">
    <w:name w:val="Revision"/>
    <w:hidden/>
    <w:uiPriority w:val="99"/>
    <w:semiHidden/>
    <w:rsid w:val="004A7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1728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HB00677 (Committee Report (Substituted))</vt:lpstr>
    </vt:vector>
  </TitlesOfParts>
  <Company>State of Texas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25434</dc:subject>
  <dc:creator>State of Texas</dc:creator>
  <dc:description>HB 677 by Jetton-(H)Transportation (Substitute Document Number: 88R 22444)</dc:description>
  <cp:lastModifiedBy>Damian Duarte</cp:lastModifiedBy>
  <cp:revision>2</cp:revision>
  <cp:lastPrinted>2003-11-26T17:21:00Z</cp:lastPrinted>
  <dcterms:created xsi:type="dcterms:W3CDTF">2023-04-25T23:27:00Z</dcterms:created>
  <dcterms:modified xsi:type="dcterms:W3CDTF">2023-04-25T23:27:00Z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23.113.542</vt:lpwstr>
  </property>
</Properties>
</file>