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1FB3" w:rsidRDefault="002A1FB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50B9008BDA940CEA3E2738EE6EC417F"/>
          </w:placeholder>
        </w:sdtPr>
        <w:sdtContent>
          <w:r w:rsidRPr="005C2A78">
            <w:rPr>
              <w:rFonts w:cs="Times New Roman"/>
              <w:b/>
              <w:szCs w:val="24"/>
              <w:u w:val="single"/>
            </w:rPr>
            <w:t>BILL ANALYSIS</w:t>
          </w:r>
        </w:sdtContent>
      </w:sdt>
    </w:p>
    <w:p w:rsidR="002A1FB3" w:rsidRPr="00585C31" w:rsidRDefault="002A1FB3" w:rsidP="000F1DF9">
      <w:pPr>
        <w:spacing w:after="0" w:line="240" w:lineRule="auto"/>
        <w:rPr>
          <w:rFonts w:cs="Times New Roman"/>
          <w:szCs w:val="24"/>
        </w:rPr>
      </w:pPr>
    </w:p>
    <w:p w:rsidR="002A1FB3" w:rsidRPr="00585C31" w:rsidRDefault="002A1FB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A1FB3" w:rsidTr="007611F5">
        <w:tc>
          <w:tcPr>
            <w:tcW w:w="2718" w:type="dxa"/>
          </w:tcPr>
          <w:p w:rsidR="002A1FB3" w:rsidRPr="005C2A78" w:rsidRDefault="002A1FB3" w:rsidP="006D756B">
            <w:pPr>
              <w:rPr>
                <w:rFonts w:cs="Times New Roman"/>
                <w:szCs w:val="24"/>
              </w:rPr>
            </w:pPr>
            <w:sdt>
              <w:sdtPr>
                <w:rPr>
                  <w:rFonts w:cs="Times New Roman"/>
                  <w:szCs w:val="24"/>
                </w:rPr>
                <w:alias w:val="Agency Title"/>
                <w:tag w:val="AgencyTitleContentControl"/>
                <w:id w:val="1920747753"/>
                <w:lock w:val="sdtContentLocked"/>
                <w:placeholder>
                  <w:docPart w:val="60643AFCDDF34C96837527464B38D7E4"/>
                </w:placeholder>
              </w:sdtPr>
              <w:sdtEndPr>
                <w:rPr>
                  <w:rFonts w:cstheme="minorBidi"/>
                  <w:szCs w:val="22"/>
                </w:rPr>
              </w:sdtEndPr>
              <w:sdtContent>
                <w:r>
                  <w:rPr>
                    <w:rFonts w:cs="Times New Roman"/>
                    <w:szCs w:val="24"/>
                  </w:rPr>
                  <w:t>Senate Research Center</w:t>
                </w:r>
              </w:sdtContent>
            </w:sdt>
          </w:p>
        </w:tc>
        <w:tc>
          <w:tcPr>
            <w:tcW w:w="6858" w:type="dxa"/>
          </w:tcPr>
          <w:p w:rsidR="002A1FB3" w:rsidRPr="00FF6471" w:rsidRDefault="002A1FB3" w:rsidP="000F1DF9">
            <w:pPr>
              <w:jc w:val="right"/>
              <w:rPr>
                <w:rFonts w:cs="Times New Roman"/>
                <w:szCs w:val="24"/>
              </w:rPr>
            </w:pPr>
            <w:sdt>
              <w:sdtPr>
                <w:rPr>
                  <w:rFonts w:cs="Times New Roman"/>
                  <w:szCs w:val="24"/>
                </w:rPr>
                <w:alias w:val="Bill Number"/>
                <w:tag w:val="BillNumberOne"/>
                <w:id w:val="-410784069"/>
                <w:lock w:val="sdtContentLocked"/>
                <w:placeholder>
                  <w:docPart w:val="80FA6A1FC26D42B3A6C423B499F5226E"/>
                </w:placeholder>
              </w:sdtPr>
              <w:sdtContent>
                <w:r>
                  <w:rPr>
                    <w:rFonts w:cs="Times New Roman"/>
                    <w:szCs w:val="24"/>
                  </w:rPr>
                  <w:t>H.B. 783</w:t>
                </w:r>
              </w:sdtContent>
            </w:sdt>
          </w:p>
        </w:tc>
      </w:tr>
      <w:tr w:rsidR="002A1FB3" w:rsidTr="007611F5">
        <w:sdt>
          <w:sdtPr>
            <w:rPr>
              <w:rFonts w:cs="Times New Roman"/>
              <w:szCs w:val="24"/>
            </w:rPr>
            <w:alias w:val="TLCNumber"/>
            <w:tag w:val="TLCNumber"/>
            <w:id w:val="-542600604"/>
            <w:lock w:val="sdtLocked"/>
            <w:placeholder>
              <w:docPart w:val="AA8D12AF2A08411DBE3A70394C3B19FF"/>
            </w:placeholder>
          </w:sdtPr>
          <w:sdtContent>
            <w:tc>
              <w:tcPr>
                <w:tcW w:w="2718" w:type="dxa"/>
              </w:tcPr>
              <w:p w:rsidR="002A1FB3" w:rsidRPr="007611F5" w:rsidRDefault="002A1FB3" w:rsidP="007611F5">
                <w:pPr>
                  <w:jc w:val="both"/>
                  <w:rPr>
                    <w:rFonts w:eastAsia="Times New Roman" w:cs="Times New Roman"/>
                    <w:szCs w:val="24"/>
                  </w:rPr>
                </w:pPr>
                <w:r w:rsidRPr="007611F5">
                  <w:rPr>
                    <w:rFonts w:eastAsia="Times New Roman" w:cs="Times New Roman"/>
                    <w:szCs w:val="24"/>
                  </w:rPr>
                  <w:t>88R3840 EAS-D</w:t>
                </w:r>
              </w:p>
            </w:tc>
          </w:sdtContent>
        </w:sdt>
        <w:tc>
          <w:tcPr>
            <w:tcW w:w="6858" w:type="dxa"/>
          </w:tcPr>
          <w:p w:rsidR="002A1FB3" w:rsidRPr="005C2A78" w:rsidRDefault="002A1FB3" w:rsidP="00073EDD">
            <w:pPr>
              <w:jc w:val="right"/>
              <w:rPr>
                <w:rFonts w:cs="Times New Roman"/>
                <w:szCs w:val="24"/>
              </w:rPr>
            </w:pPr>
            <w:sdt>
              <w:sdtPr>
                <w:rPr>
                  <w:rFonts w:cs="Times New Roman"/>
                  <w:szCs w:val="24"/>
                </w:rPr>
                <w:alias w:val="Author Label"/>
                <w:tag w:val="By"/>
                <w:id w:val="72399597"/>
                <w:lock w:val="sdtLocked"/>
                <w:placeholder>
                  <w:docPart w:val="538515B7E597494AB790FB15F186079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672E5CD69604F5581A3391FB57F2FD1"/>
                </w:placeholder>
              </w:sdtPr>
              <w:sdtContent>
                <w:r>
                  <w:rPr>
                    <w:rFonts w:cs="Times New Roman"/>
                    <w:szCs w:val="24"/>
                  </w:rPr>
                  <w:t>Meza</w:t>
                </w:r>
              </w:sdtContent>
            </w:sdt>
            <w:sdt>
              <w:sdtPr>
                <w:rPr>
                  <w:rFonts w:cs="Times New Roman"/>
                  <w:szCs w:val="24"/>
                </w:rPr>
                <w:alias w:val="Sponsor"/>
                <w:tag w:val="Sponsor"/>
                <w:id w:val="-2039656131"/>
                <w:lock w:val="sdtContentLocked"/>
                <w:placeholder>
                  <w:docPart w:val="1011A34655B9481DA6138EF89CCD5BEF"/>
                </w:placeholder>
              </w:sdtPr>
              <w:sdtContent>
                <w:r>
                  <w:rPr>
                    <w:rFonts w:cs="Times New Roman"/>
                    <w:szCs w:val="24"/>
                  </w:rPr>
                  <w:t xml:space="preserve"> (West)</w:t>
                </w:r>
              </w:sdtContent>
            </w:sdt>
            <w:sdt>
              <w:sdtPr>
                <w:rPr>
                  <w:rFonts w:cs="Times New Roman"/>
                  <w:szCs w:val="24"/>
                </w:rPr>
                <w:alias w:val="DualSponsor"/>
                <w:tag w:val="DualSponsor"/>
                <w:id w:val="1029379812"/>
                <w:lock w:val="sdtContentLocked"/>
                <w:placeholder>
                  <w:docPart w:val="08DCD227E288421AAF6EEEDBAFA28F4A"/>
                </w:placeholder>
                <w:showingPlcHdr/>
              </w:sdtPr>
              <w:sdtContent/>
            </w:sdt>
          </w:p>
        </w:tc>
      </w:tr>
      <w:tr w:rsidR="002A1FB3" w:rsidTr="007611F5">
        <w:tc>
          <w:tcPr>
            <w:tcW w:w="2718" w:type="dxa"/>
          </w:tcPr>
          <w:p w:rsidR="002A1FB3" w:rsidRPr="00BC7495" w:rsidRDefault="002A1FB3" w:rsidP="000F1DF9">
            <w:pPr>
              <w:rPr>
                <w:rFonts w:cs="Times New Roman"/>
                <w:szCs w:val="24"/>
              </w:rPr>
            </w:pPr>
          </w:p>
        </w:tc>
        <w:sdt>
          <w:sdtPr>
            <w:rPr>
              <w:rFonts w:cs="Times New Roman"/>
              <w:szCs w:val="24"/>
            </w:rPr>
            <w:alias w:val="Committee"/>
            <w:tag w:val="Committee"/>
            <w:id w:val="1914272295"/>
            <w:lock w:val="sdtContentLocked"/>
            <w:placeholder>
              <w:docPart w:val="CC00B42E72EC4633A31244DE973A8D70"/>
            </w:placeholder>
          </w:sdtPr>
          <w:sdtContent>
            <w:tc>
              <w:tcPr>
                <w:tcW w:w="6858" w:type="dxa"/>
              </w:tcPr>
              <w:p w:rsidR="002A1FB3" w:rsidRPr="00FF6471" w:rsidRDefault="002A1FB3" w:rsidP="000F1DF9">
                <w:pPr>
                  <w:jc w:val="right"/>
                  <w:rPr>
                    <w:rFonts w:cs="Times New Roman"/>
                    <w:szCs w:val="24"/>
                  </w:rPr>
                </w:pPr>
                <w:r>
                  <w:rPr>
                    <w:rFonts w:cs="Times New Roman"/>
                    <w:szCs w:val="24"/>
                  </w:rPr>
                  <w:t>Local Government</w:t>
                </w:r>
              </w:p>
            </w:tc>
          </w:sdtContent>
        </w:sdt>
      </w:tr>
      <w:tr w:rsidR="002A1FB3" w:rsidTr="007611F5">
        <w:tc>
          <w:tcPr>
            <w:tcW w:w="2718" w:type="dxa"/>
          </w:tcPr>
          <w:p w:rsidR="002A1FB3" w:rsidRPr="00BC7495" w:rsidRDefault="002A1FB3" w:rsidP="000F1DF9">
            <w:pPr>
              <w:rPr>
                <w:rFonts w:cs="Times New Roman"/>
                <w:szCs w:val="24"/>
              </w:rPr>
            </w:pPr>
          </w:p>
        </w:tc>
        <w:sdt>
          <w:sdtPr>
            <w:rPr>
              <w:rFonts w:cs="Times New Roman"/>
              <w:szCs w:val="24"/>
            </w:rPr>
            <w:alias w:val="Date"/>
            <w:tag w:val="DateContentControl"/>
            <w:id w:val="1178081906"/>
            <w:lock w:val="sdtLocked"/>
            <w:placeholder>
              <w:docPart w:val="9561AEBF387B494985852D47F5AAC81E"/>
            </w:placeholder>
            <w:date w:fullDate="2023-05-19T00:00:00Z">
              <w:dateFormat w:val="M/d/yyyy"/>
              <w:lid w:val="en-US"/>
              <w:storeMappedDataAs w:val="dateTime"/>
              <w:calendar w:val="gregorian"/>
            </w:date>
          </w:sdtPr>
          <w:sdtContent>
            <w:tc>
              <w:tcPr>
                <w:tcW w:w="6858" w:type="dxa"/>
              </w:tcPr>
              <w:p w:rsidR="002A1FB3" w:rsidRPr="00FF6471" w:rsidRDefault="002A1FB3" w:rsidP="000F1DF9">
                <w:pPr>
                  <w:jc w:val="right"/>
                  <w:rPr>
                    <w:rFonts w:cs="Times New Roman"/>
                    <w:szCs w:val="24"/>
                  </w:rPr>
                </w:pPr>
                <w:r>
                  <w:rPr>
                    <w:rFonts w:cs="Times New Roman"/>
                    <w:szCs w:val="24"/>
                  </w:rPr>
                  <w:t>5/19/2023</w:t>
                </w:r>
              </w:p>
            </w:tc>
          </w:sdtContent>
        </w:sdt>
      </w:tr>
      <w:tr w:rsidR="002A1FB3" w:rsidTr="007611F5">
        <w:tc>
          <w:tcPr>
            <w:tcW w:w="2718" w:type="dxa"/>
          </w:tcPr>
          <w:p w:rsidR="002A1FB3" w:rsidRPr="00BC7495" w:rsidRDefault="002A1FB3" w:rsidP="000F1DF9">
            <w:pPr>
              <w:rPr>
                <w:rFonts w:cs="Times New Roman"/>
                <w:szCs w:val="24"/>
              </w:rPr>
            </w:pPr>
          </w:p>
        </w:tc>
        <w:sdt>
          <w:sdtPr>
            <w:rPr>
              <w:rFonts w:cs="Times New Roman"/>
              <w:szCs w:val="24"/>
            </w:rPr>
            <w:alias w:val="BA Version"/>
            <w:tag w:val="BAVersion"/>
            <w:id w:val="-1685590809"/>
            <w:lock w:val="sdtContentLocked"/>
            <w:placeholder>
              <w:docPart w:val="F99E045491BF4CE98EA069656FE89273"/>
            </w:placeholder>
          </w:sdtPr>
          <w:sdtContent>
            <w:tc>
              <w:tcPr>
                <w:tcW w:w="6858" w:type="dxa"/>
              </w:tcPr>
              <w:p w:rsidR="002A1FB3" w:rsidRPr="00FF6471" w:rsidRDefault="002A1FB3" w:rsidP="000F1DF9">
                <w:pPr>
                  <w:jc w:val="right"/>
                  <w:rPr>
                    <w:rFonts w:cs="Times New Roman"/>
                    <w:szCs w:val="24"/>
                  </w:rPr>
                </w:pPr>
                <w:r>
                  <w:rPr>
                    <w:rFonts w:cs="Times New Roman"/>
                    <w:szCs w:val="24"/>
                  </w:rPr>
                  <w:t>Engrossed</w:t>
                </w:r>
              </w:p>
            </w:tc>
          </w:sdtContent>
        </w:sdt>
      </w:tr>
    </w:tbl>
    <w:p w:rsidR="002A1FB3" w:rsidRPr="00FF6471" w:rsidRDefault="002A1FB3" w:rsidP="000F1DF9">
      <w:pPr>
        <w:spacing w:after="0" w:line="240" w:lineRule="auto"/>
        <w:rPr>
          <w:rFonts w:cs="Times New Roman"/>
          <w:szCs w:val="24"/>
        </w:rPr>
      </w:pPr>
    </w:p>
    <w:p w:rsidR="002A1FB3" w:rsidRPr="00FF6471" w:rsidRDefault="002A1FB3" w:rsidP="000F1DF9">
      <w:pPr>
        <w:spacing w:after="0" w:line="240" w:lineRule="auto"/>
        <w:rPr>
          <w:rFonts w:cs="Times New Roman"/>
          <w:szCs w:val="24"/>
        </w:rPr>
      </w:pPr>
    </w:p>
    <w:p w:rsidR="002A1FB3" w:rsidRPr="00FF6471" w:rsidRDefault="002A1FB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CF5CC34835C4A2B933F9DDC50810CEF"/>
        </w:placeholder>
      </w:sdtPr>
      <w:sdtContent>
        <w:p w:rsidR="002A1FB3" w:rsidRDefault="002A1FB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EFBCAE86E4E40B18A1A25CD0245D6CD"/>
        </w:placeholder>
      </w:sdtPr>
      <w:sdtContent>
        <w:p w:rsidR="002A1FB3" w:rsidRDefault="002A1FB3" w:rsidP="00EE3967">
          <w:pPr>
            <w:pStyle w:val="NormalWeb"/>
            <w:spacing w:before="0" w:beforeAutospacing="0" w:after="0" w:afterAutospacing="0"/>
            <w:jc w:val="both"/>
            <w:divId w:val="1812016282"/>
            <w:rPr>
              <w:rFonts w:eastAsia="Times New Roman"/>
              <w:bCs/>
            </w:rPr>
          </w:pPr>
        </w:p>
        <w:p w:rsidR="002A1FB3" w:rsidRDefault="002A1FB3" w:rsidP="00EE3967">
          <w:pPr>
            <w:pStyle w:val="NormalWeb"/>
            <w:spacing w:before="0" w:beforeAutospacing="0" w:after="0" w:afterAutospacing="0"/>
            <w:jc w:val="both"/>
            <w:divId w:val="1812016282"/>
          </w:pPr>
          <w:r w:rsidRPr="007611F5">
            <w:t>Cemeteries have been an important part of providing a place for remembrance and </w:t>
          </w:r>
          <w:r>
            <w:t>r</w:t>
          </w:r>
          <w:r w:rsidRPr="007611F5">
            <w:t>eflection in human society for thousands of years. In the United States, cemeteries are typically regulated at the state level, with each state having its own laws and regulations governing the management and maintenance of burial sites.</w:t>
          </w:r>
        </w:p>
        <w:p w:rsidR="002A1FB3" w:rsidRDefault="002A1FB3" w:rsidP="00EE3967">
          <w:pPr>
            <w:pStyle w:val="NormalWeb"/>
            <w:spacing w:before="0" w:beforeAutospacing="0" w:after="0" w:afterAutospacing="0"/>
            <w:jc w:val="both"/>
            <w:divId w:val="1812016282"/>
          </w:pPr>
        </w:p>
        <w:p w:rsidR="002A1FB3" w:rsidRDefault="002A1FB3" w:rsidP="00EE3967">
          <w:pPr>
            <w:pStyle w:val="NormalWeb"/>
            <w:spacing w:before="0" w:beforeAutospacing="0" w:after="0" w:afterAutospacing="0"/>
            <w:jc w:val="both"/>
            <w:divId w:val="1812016282"/>
          </w:pPr>
          <w:r w:rsidRPr="007611F5">
            <w:t>Some</w:t>
          </w:r>
          <w:r>
            <w:t xml:space="preserve"> </w:t>
          </w:r>
          <w:r w:rsidRPr="007611F5">
            <w:t>municipalities and counties have enacted regulations to supplement state law.</w:t>
          </w:r>
          <w:r>
            <w:t xml:space="preserve"> </w:t>
          </w:r>
          <w:r w:rsidRPr="007611F5">
            <w:t>These regulations may cover a wide range of issues, including zoning, land use, record</w:t>
          </w:r>
          <w:r w:rsidRPr="007611F5">
            <w:softHyphen/>
            <w:t>keeping, burial permits, management, and maintenance.</w:t>
          </w:r>
          <w:r>
            <w:t xml:space="preserve"> </w:t>
          </w:r>
          <w:r w:rsidRPr="007611F5">
            <w:t>Current state law limits the establishment and operation of cemeteries in or within municipalities with a population greater than 5,000. This severely limits where cemeteries can be placed, especially within urban areas with higher populations, greatly limiting where people can be buried in city limits.</w:t>
          </w:r>
        </w:p>
        <w:p w:rsidR="002A1FB3" w:rsidRDefault="002A1FB3" w:rsidP="00EE3967">
          <w:pPr>
            <w:pStyle w:val="NormalWeb"/>
            <w:spacing w:before="0" w:beforeAutospacing="0" w:after="0" w:afterAutospacing="0"/>
            <w:jc w:val="both"/>
            <w:divId w:val="1812016282"/>
          </w:pPr>
        </w:p>
        <w:p w:rsidR="002A1FB3" w:rsidRPr="007611F5" w:rsidRDefault="002A1FB3" w:rsidP="00EE3967">
          <w:pPr>
            <w:pStyle w:val="NormalWeb"/>
            <w:spacing w:before="0" w:beforeAutospacing="0" w:after="0" w:afterAutospacing="0"/>
            <w:jc w:val="both"/>
            <w:divId w:val="1812016282"/>
          </w:pPr>
          <w:r w:rsidRPr="007611F5">
            <w:t>The proposed bill allows individuals, corporations, partnerships, firms, trusts, or associations to apply for permission to establish or use a cemetery within the limits of a municipality or county. However, this provision only applies to municipalities in counties with populations</w:t>
          </w:r>
          <w:r>
            <w:t xml:space="preserve"> </w:t>
          </w:r>
          <w:r w:rsidRPr="007611F5">
            <w:t>over 750,000 or adjacent to counties with populations over 750,000. To apply, the applicant must file a written application with the governing body of the municipality or the commissioners court of the county, as applicable.</w:t>
          </w:r>
          <w:r>
            <w:t xml:space="preserve"> </w:t>
          </w:r>
          <w:r w:rsidRPr="007611F5">
            <w:t>The governing body</w:t>
          </w:r>
          <w:r>
            <w:t xml:space="preserve"> or</w:t>
          </w:r>
          <w:r w:rsidRPr="007611F5">
            <w:t xml:space="preserve"> commissioners court will then prescribe the information that must be included in </w:t>
          </w:r>
          <w:r>
            <w:t>t</w:t>
          </w:r>
          <w:r w:rsidRPr="007611F5">
            <w:t>he application.</w:t>
          </w:r>
          <w:r>
            <w:t xml:space="preserve"> </w:t>
          </w:r>
          <w:r w:rsidRPr="007611F5">
            <w:t xml:space="preserve">The governing body </w:t>
          </w:r>
          <w:r>
            <w:t xml:space="preserve">or </w:t>
          </w:r>
          <w:r w:rsidRPr="007611F5">
            <w:t>commissioners court will only authorize the establishment or use of the cemetery if it determines that doing so will not adversely affect public health, safety, and welfare. </w:t>
          </w:r>
        </w:p>
        <w:p w:rsidR="002A1FB3" w:rsidRPr="007611F5" w:rsidRDefault="002A1FB3" w:rsidP="00EE3967">
          <w:pPr>
            <w:pStyle w:val="NormalWeb"/>
            <w:spacing w:before="0" w:beforeAutospacing="0" w:after="0" w:afterAutospacing="0"/>
            <w:jc w:val="both"/>
            <w:divId w:val="1812016282"/>
          </w:pPr>
          <w:r w:rsidRPr="007611F5">
            <w:br/>
          </w:r>
          <w:r>
            <w:t>H.B. 783</w:t>
          </w:r>
          <w:r w:rsidRPr="007611F5">
            <w:t xml:space="preserve"> is designed to provide a mechanism for establishing or using cemeteries within municipalities and counties while ensuring that public health, safety, and welfare are not compromised. It also sets out clear guidelines for applicants, making it easier to navigate the process of establishing or using a cemetery. </w:t>
          </w:r>
        </w:p>
        <w:p w:rsidR="002A1FB3" w:rsidRPr="007611F5" w:rsidRDefault="002A1FB3" w:rsidP="00EE3967">
          <w:pPr>
            <w:pStyle w:val="NormalWeb"/>
            <w:spacing w:before="0" w:beforeAutospacing="0" w:after="0" w:afterAutospacing="0"/>
            <w:jc w:val="both"/>
            <w:divId w:val="1812016282"/>
          </w:pPr>
          <w:r w:rsidRPr="007611F5">
            <w:br/>
            <w:t>Additionally, H</w:t>
          </w:r>
          <w:r>
            <w:t>.</w:t>
          </w:r>
          <w:r w:rsidRPr="007611F5">
            <w:t>B</w:t>
          </w:r>
          <w:r>
            <w:t>.</w:t>
          </w:r>
          <w:r w:rsidRPr="007611F5">
            <w:t xml:space="preserve"> 783 does not amend Sec</w:t>
          </w:r>
          <w:r>
            <w:t xml:space="preserve">tion </w:t>
          </w:r>
          <w:r w:rsidRPr="007611F5">
            <w:t>711.021(</w:t>
          </w:r>
          <w:r>
            <w:t>f</w:t>
          </w:r>
          <w:r w:rsidRPr="007611F5">
            <w:t>)</w:t>
          </w:r>
          <w:r>
            <w:t xml:space="preserve">, </w:t>
          </w:r>
          <w:r w:rsidRPr="007611F5">
            <w:t>Health and Safety Code, which requires all cemeteries established after September 1, 1993 to be perpetual care. </w:t>
          </w:r>
        </w:p>
        <w:p w:rsidR="002A1FB3" w:rsidRPr="007611F5" w:rsidRDefault="002A1FB3" w:rsidP="00EE3967">
          <w:pPr>
            <w:pStyle w:val="NormalWeb"/>
            <w:spacing w:before="0" w:beforeAutospacing="0" w:after="0" w:afterAutospacing="0"/>
            <w:jc w:val="both"/>
            <w:divId w:val="1812016282"/>
          </w:pPr>
          <w:r w:rsidRPr="007611F5">
            <w:t> </w:t>
          </w:r>
        </w:p>
        <w:p w:rsidR="002A1FB3" w:rsidRPr="007611F5" w:rsidRDefault="002A1FB3" w:rsidP="00EE3967">
          <w:pPr>
            <w:pStyle w:val="NormalWeb"/>
            <w:spacing w:before="0" w:beforeAutospacing="0" w:after="0" w:afterAutospacing="0"/>
            <w:jc w:val="both"/>
            <w:divId w:val="1812016282"/>
          </w:pPr>
          <w:r w:rsidRPr="007611F5">
            <w:t>So, any cemetery created using the provision of this bill must be a perpetual care cemetery. </w:t>
          </w:r>
        </w:p>
        <w:p w:rsidR="002A1FB3" w:rsidRPr="00D70925" w:rsidRDefault="002A1FB3" w:rsidP="00EE3967">
          <w:pPr>
            <w:spacing w:after="0" w:line="240" w:lineRule="auto"/>
            <w:jc w:val="both"/>
            <w:rPr>
              <w:rFonts w:eastAsia="Times New Roman" w:cs="Times New Roman"/>
              <w:bCs/>
              <w:szCs w:val="24"/>
            </w:rPr>
          </w:pPr>
        </w:p>
      </w:sdtContent>
    </w:sdt>
    <w:p w:rsidR="002A1FB3" w:rsidRDefault="002A1FB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783 </w:t>
      </w:r>
      <w:bookmarkStart w:id="1" w:name="AmendsCurrentLaw"/>
      <w:bookmarkEnd w:id="1"/>
      <w:r>
        <w:rPr>
          <w:rFonts w:cs="Times New Roman"/>
          <w:szCs w:val="24"/>
        </w:rPr>
        <w:t>amends current law relating to cemeteries in certain municipalities and counties.</w:t>
      </w:r>
    </w:p>
    <w:p w:rsidR="002A1FB3" w:rsidRPr="007611F5" w:rsidRDefault="002A1FB3" w:rsidP="000F1DF9">
      <w:pPr>
        <w:spacing w:after="0" w:line="240" w:lineRule="auto"/>
        <w:jc w:val="both"/>
        <w:rPr>
          <w:rFonts w:eastAsia="Times New Roman" w:cs="Times New Roman"/>
          <w:szCs w:val="24"/>
        </w:rPr>
      </w:pPr>
    </w:p>
    <w:p w:rsidR="002A1FB3" w:rsidRPr="005C2A78" w:rsidRDefault="002A1FB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E37A1A700E34D54A27415A502D43F35"/>
          </w:placeholder>
        </w:sdtPr>
        <w:sdtContent>
          <w:r>
            <w:rPr>
              <w:rFonts w:eastAsia="Times New Roman" w:cs="Times New Roman"/>
              <w:b/>
              <w:szCs w:val="24"/>
              <w:u w:val="single"/>
            </w:rPr>
            <w:t>RULEMAKING AUTHORITY</w:t>
          </w:r>
        </w:sdtContent>
      </w:sdt>
    </w:p>
    <w:p w:rsidR="002A1FB3" w:rsidRPr="006529C4" w:rsidRDefault="002A1FB3" w:rsidP="00774EC7">
      <w:pPr>
        <w:spacing w:after="0" w:line="240" w:lineRule="auto"/>
        <w:jc w:val="both"/>
        <w:rPr>
          <w:rFonts w:cs="Times New Roman"/>
          <w:szCs w:val="24"/>
        </w:rPr>
      </w:pPr>
    </w:p>
    <w:p w:rsidR="002A1FB3" w:rsidRPr="006529C4" w:rsidRDefault="002A1FB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A1FB3" w:rsidRPr="006529C4" w:rsidRDefault="002A1FB3" w:rsidP="00774EC7">
      <w:pPr>
        <w:spacing w:after="0" w:line="240" w:lineRule="auto"/>
        <w:jc w:val="both"/>
        <w:rPr>
          <w:rFonts w:cs="Times New Roman"/>
          <w:szCs w:val="24"/>
        </w:rPr>
      </w:pPr>
    </w:p>
    <w:p w:rsidR="002A1FB3" w:rsidRPr="005C2A78" w:rsidRDefault="002A1FB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D4C8F048AAF46989B9690926E1DAF55"/>
          </w:placeholder>
        </w:sdtPr>
        <w:sdtContent>
          <w:r>
            <w:rPr>
              <w:rFonts w:eastAsia="Times New Roman" w:cs="Times New Roman"/>
              <w:b/>
              <w:szCs w:val="24"/>
              <w:u w:val="single"/>
            </w:rPr>
            <w:t>SECTION BY SECTION ANALYSIS</w:t>
          </w:r>
        </w:sdtContent>
      </w:sdt>
    </w:p>
    <w:p w:rsidR="002A1FB3" w:rsidRPr="005C2A78" w:rsidRDefault="002A1FB3" w:rsidP="000F1DF9">
      <w:pPr>
        <w:spacing w:after="0" w:line="240" w:lineRule="auto"/>
        <w:jc w:val="both"/>
        <w:rPr>
          <w:rFonts w:eastAsia="Times New Roman" w:cs="Times New Roman"/>
          <w:szCs w:val="24"/>
        </w:rPr>
      </w:pPr>
    </w:p>
    <w:p w:rsidR="002A1FB3" w:rsidRPr="007611F5" w:rsidRDefault="002A1FB3" w:rsidP="00EE3967">
      <w:pPr>
        <w:spacing w:after="0" w:line="240" w:lineRule="auto"/>
        <w:jc w:val="both"/>
        <w:rPr>
          <w:rFonts w:eastAsia="Times New Roman" w:cs="Times New Roman"/>
          <w:szCs w:val="24"/>
        </w:rPr>
      </w:pPr>
      <w:r w:rsidRPr="007611F5">
        <w:rPr>
          <w:rFonts w:eastAsia="Times New Roman" w:cs="Times New Roman"/>
          <w:szCs w:val="24"/>
        </w:rPr>
        <w:t xml:space="preserve">SECTION 1. </w:t>
      </w:r>
      <w:r>
        <w:rPr>
          <w:rFonts w:eastAsia="Times New Roman" w:cs="Times New Roman"/>
          <w:szCs w:val="24"/>
        </w:rPr>
        <w:t xml:space="preserve">Amends </w:t>
      </w:r>
      <w:r w:rsidRPr="007611F5">
        <w:rPr>
          <w:rFonts w:eastAsia="Times New Roman" w:cs="Times New Roman"/>
          <w:szCs w:val="24"/>
        </w:rPr>
        <w:t>Section 711.008, Health and Safety Code, by amending Subsection (a) and adding Subsections (g-3) and (g-4)</w:t>
      </w:r>
      <w:r>
        <w:rPr>
          <w:rFonts w:eastAsia="Times New Roman" w:cs="Times New Roman"/>
          <w:szCs w:val="24"/>
        </w:rPr>
        <w:t xml:space="preserve">, </w:t>
      </w:r>
      <w:r w:rsidRPr="007611F5">
        <w:rPr>
          <w:rFonts w:eastAsia="Times New Roman" w:cs="Times New Roman"/>
          <w:szCs w:val="24"/>
        </w:rPr>
        <w:t>as follows:</w:t>
      </w:r>
    </w:p>
    <w:p w:rsidR="002A1FB3" w:rsidRDefault="002A1FB3" w:rsidP="00EE3967">
      <w:pPr>
        <w:spacing w:after="0" w:line="240" w:lineRule="auto"/>
        <w:ind w:left="720"/>
        <w:jc w:val="both"/>
        <w:rPr>
          <w:rFonts w:eastAsia="Times New Roman" w:cs="Times New Roman"/>
          <w:szCs w:val="24"/>
        </w:rPr>
      </w:pPr>
    </w:p>
    <w:p w:rsidR="002A1FB3" w:rsidRDefault="002A1FB3" w:rsidP="00EE3967">
      <w:pPr>
        <w:spacing w:after="0" w:line="240" w:lineRule="auto"/>
        <w:ind w:left="720"/>
        <w:jc w:val="both"/>
        <w:rPr>
          <w:rFonts w:eastAsia="Times New Roman" w:cs="Times New Roman"/>
          <w:szCs w:val="24"/>
        </w:rPr>
      </w:pPr>
      <w:r w:rsidRPr="007611F5">
        <w:rPr>
          <w:rFonts w:eastAsia="Times New Roman" w:cs="Times New Roman"/>
          <w:szCs w:val="24"/>
        </w:rPr>
        <w:t xml:space="preserve">(a) </w:t>
      </w:r>
      <w:r>
        <w:rPr>
          <w:rFonts w:eastAsia="Times New Roman" w:cs="Times New Roman"/>
          <w:szCs w:val="24"/>
        </w:rPr>
        <w:t xml:space="preserve">Creates exceptions under </w:t>
      </w:r>
      <w:r w:rsidRPr="007611F5">
        <w:rPr>
          <w:rFonts w:eastAsia="Times New Roman" w:cs="Times New Roman"/>
          <w:szCs w:val="24"/>
        </w:rPr>
        <w:t>Subsections (g-3)</w:t>
      </w:r>
      <w:r>
        <w:rPr>
          <w:rFonts w:eastAsia="Times New Roman" w:cs="Times New Roman"/>
          <w:szCs w:val="24"/>
        </w:rPr>
        <w:t xml:space="preserve"> and </w:t>
      </w:r>
      <w:r w:rsidRPr="007611F5">
        <w:rPr>
          <w:rFonts w:eastAsia="Times New Roman" w:cs="Times New Roman"/>
          <w:szCs w:val="24"/>
        </w:rPr>
        <w:t>(g-4)</w:t>
      </w:r>
      <w:r>
        <w:rPr>
          <w:rFonts w:eastAsia="Times New Roman" w:cs="Times New Roman"/>
          <w:szCs w:val="24"/>
        </w:rPr>
        <w:t>.</w:t>
      </w:r>
      <w:r w:rsidRPr="007611F5">
        <w:rPr>
          <w:rFonts w:eastAsia="Times New Roman" w:cs="Times New Roman"/>
          <w:szCs w:val="24"/>
        </w:rPr>
        <w:t xml:space="preserve"> </w:t>
      </w:r>
    </w:p>
    <w:p w:rsidR="002A1FB3" w:rsidRPr="007611F5" w:rsidRDefault="002A1FB3" w:rsidP="00EE3967">
      <w:pPr>
        <w:spacing w:after="0" w:line="240" w:lineRule="auto"/>
        <w:ind w:left="720"/>
        <w:jc w:val="both"/>
        <w:rPr>
          <w:rFonts w:eastAsia="Times New Roman" w:cs="Times New Roman"/>
          <w:szCs w:val="24"/>
        </w:rPr>
      </w:pPr>
    </w:p>
    <w:p w:rsidR="002A1FB3" w:rsidRDefault="002A1FB3" w:rsidP="00EE3967">
      <w:pPr>
        <w:spacing w:after="0" w:line="240" w:lineRule="auto"/>
        <w:ind w:left="720"/>
        <w:jc w:val="both"/>
        <w:rPr>
          <w:rFonts w:eastAsia="Times New Roman" w:cs="Times New Roman"/>
          <w:szCs w:val="24"/>
        </w:rPr>
      </w:pPr>
      <w:r w:rsidRPr="007611F5">
        <w:rPr>
          <w:rFonts w:eastAsia="Times New Roman" w:cs="Times New Roman"/>
          <w:szCs w:val="24"/>
        </w:rPr>
        <w:t xml:space="preserve">(g-3) </w:t>
      </w:r>
      <w:r>
        <w:rPr>
          <w:rFonts w:eastAsia="Times New Roman" w:cs="Times New Roman"/>
          <w:szCs w:val="24"/>
        </w:rPr>
        <w:t>Authorizes a</w:t>
      </w:r>
      <w:r w:rsidRPr="007611F5">
        <w:rPr>
          <w:rFonts w:eastAsia="Times New Roman" w:cs="Times New Roman"/>
          <w:szCs w:val="24"/>
        </w:rPr>
        <w:t xml:space="preserve">n individual, corporation, partnership, firm, trust, or association </w:t>
      </w:r>
      <w:r>
        <w:rPr>
          <w:rFonts w:eastAsia="Times New Roman" w:cs="Times New Roman"/>
          <w:szCs w:val="24"/>
        </w:rPr>
        <w:t>to</w:t>
      </w:r>
      <w:r w:rsidRPr="007611F5">
        <w:rPr>
          <w:rFonts w:eastAsia="Times New Roman" w:cs="Times New Roman"/>
          <w:szCs w:val="24"/>
        </w:rPr>
        <w:t xml:space="preserve"> file a written application with the governing body of a municipality to establish or use a cemetery located inside the limits of the municipality. </w:t>
      </w:r>
      <w:r>
        <w:rPr>
          <w:rFonts w:eastAsia="Times New Roman" w:cs="Times New Roman"/>
          <w:szCs w:val="24"/>
        </w:rPr>
        <w:t>Requires t</w:t>
      </w:r>
      <w:r w:rsidRPr="007611F5">
        <w:rPr>
          <w:rFonts w:eastAsia="Times New Roman" w:cs="Times New Roman"/>
          <w:szCs w:val="24"/>
        </w:rPr>
        <w:t xml:space="preserve">he governing body by ordinance </w:t>
      </w:r>
      <w:r>
        <w:rPr>
          <w:rFonts w:eastAsia="Times New Roman" w:cs="Times New Roman"/>
          <w:szCs w:val="24"/>
        </w:rPr>
        <w:t>to</w:t>
      </w:r>
      <w:r w:rsidRPr="007611F5">
        <w:rPr>
          <w:rFonts w:eastAsia="Times New Roman" w:cs="Times New Roman"/>
          <w:szCs w:val="24"/>
        </w:rPr>
        <w:t xml:space="preserve"> prescribe the information to be included in the application.</w:t>
      </w:r>
      <w:r>
        <w:rPr>
          <w:rFonts w:eastAsia="Times New Roman" w:cs="Times New Roman"/>
          <w:szCs w:val="24"/>
        </w:rPr>
        <w:t xml:space="preserve"> Authorizes t</w:t>
      </w:r>
      <w:r w:rsidRPr="007611F5">
        <w:rPr>
          <w:rFonts w:eastAsia="Times New Roman" w:cs="Times New Roman"/>
          <w:szCs w:val="24"/>
        </w:rPr>
        <w:t xml:space="preserve">he governing body by ordinance </w:t>
      </w:r>
      <w:r>
        <w:rPr>
          <w:rFonts w:eastAsia="Times New Roman" w:cs="Times New Roman"/>
          <w:szCs w:val="24"/>
        </w:rPr>
        <w:t>to</w:t>
      </w:r>
      <w:r w:rsidRPr="007611F5">
        <w:rPr>
          <w:rFonts w:eastAsia="Times New Roman" w:cs="Times New Roman"/>
          <w:szCs w:val="24"/>
        </w:rPr>
        <w:t xml:space="preserve"> authorize the establishment or use of the cemetery if the governing body determines and states in the ordinance that the establishment or use of the cemetery does not adversely affect public health, safety, and welfare. </w:t>
      </w:r>
      <w:r>
        <w:rPr>
          <w:rFonts w:eastAsia="Times New Roman" w:cs="Times New Roman"/>
          <w:szCs w:val="24"/>
        </w:rPr>
        <w:t>Provides that t</w:t>
      </w:r>
      <w:r w:rsidRPr="007611F5">
        <w:rPr>
          <w:rFonts w:eastAsia="Times New Roman" w:cs="Times New Roman"/>
          <w:szCs w:val="24"/>
        </w:rPr>
        <w:t>his subsection applies only to a municipality that is located in</w:t>
      </w:r>
      <w:r>
        <w:rPr>
          <w:rFonts w:eastAsia="Times New Roman" w:cs="Times New Roman"/>
          <w:szCs w:val="24"/>
        </w:rPr>
        <w:t xml:space="preserve"> </w:t>
      </w:r>
      <w:r w:rsidRPr="007611F5">
        <w:rPr>
          <w:rFonts w:eastAsia="Times New Roman" w:cs="Times New Roman"/>
          <w:szCs w:val="24"/>
        </w:rPr>
        <w:t>a county with a population of more than 750,00</w:t>
      </w:r>
      <w:r>
        <w:rPr>
          <w:rFonts w:eastAsia="Times New Roman" w:cs="Times New Roman"/>
          <w:szCs w:val="24"/>
        </w:rPr>
        <w:t xml:space="preserve">0 </w:t>
      </w:r>
      <w:r w:rsidRPr="007611F5">
        <w:rPr>
          <w:rFonts w:eastAsia="Times New Roman" w:cs="Times New Roman"/>
          <w:szCs w:val="24"/>
        </w:rPr>
        <w:t>or</w:t>
      </w:r>
      <w:r>
        <w:rPr>
          <w:rFonts w:eastAsia="Times New Roman" w:cs="Times New Roman"/>
          <w:szCs w:val="24"/>
        </w:rPr>
        <w:t xml:space="preserve"> in </w:t>
      </w:r>
      <w:r w:rsidRPr="007611F5">
        <w:rPr>
          <w:rFonts w:eastAsia="Times New Roman" w:cs="Times New Roman"/>
          <w:szCs w:val="24"/>
        </w:rPr>
        <w:t xml:space="preserve">a county adjacent to a county with a population of more than 750,000. </w:t>
      </w:r>
    </w:p>
    <w:p w:rsidR="002A1FB3" w:rsidRPr="007611F5" w:rsidRDefault="002A1FB3" w:rsidP="00EE3967">
      <w:pPr>
        <w:spacing w:after="0" w:line="240" w:lineRule="auto"/>
        <w:ind w:left="720"/>
        <w:jc w:val="both"/>
        <w:rPr>
          <w:rFonts w:eastAsia="Times New Roman" w:cs="Times New Roman"/>
          <w:szCs w:val="24"/>
        </w:rPr>
      </w:pPr>
    </w:p>
    <w:p w:rsidR="002A1FB3" w:rsidRPr="007611F5" w:rsidRDefault="002A1FB3" w:rsidP="00EE3967">
      <w:pPr>
        <w:spacing w:after="0" w:line="240" w:lineRule="auto"/>
        <w:ind w:left="720"/>
        <w:jc w:val="both"/>
        <w:rPr>
          <w:rFonts w:eastAsia="Times New Roman" w:cs="Times New Roman"/>
          <w:szCs w:val="24"/>
        </w:rPr>
      </w:pPr>
      <w:r w:rsidRPr="007611F5">
        <w:rPr>
          <w:rFonts w:eastAsia="Times New Roman" w:cs="Times New Roman"/>
          <w:szCs w:val="24"/>
        </w:rPr>
        <w:t xml:space="preserve">(g-4) </w:t>
      </w:r>
      <w:r>
        <w:rPr>
          <w:rFonts w:eastAsia="Times New Roman" w:cs="Times New Roman"/>
          <w:szCs w:val="24"/>
        </w:rPr>
        <w:t>Authorizes a</w:t>
      </w:r>
      <w:r w:rsidRPr="007611F5">
        <w:rPr>
          <w:rFonts w:eastAsia="Times New Roman" w:cs="Times New Roman"/>
          <w:szCs w:val="24"/>
        </w:rPr>
        <w:t xml:space="preserve">n individual, corporation, partnership, firm, trust, or association </w:t>
      </w:r>
      <w:r>
        <w:rPr>
          <w:rFonts w:eastAsia="Times New Roman" w:cs="Times New Roman"/>
          <w:szCs w:val="24"/>
        </w:rPr>
        <w:t>to</w:t>
      </w:r>
      <w:r w:rsidRPr="007611F5">
        <w:rPr>
          <w:rFonts w:eastAsia="Times New Roman" w:cs="Times New Roman"/>
          <w:szCs w:val="24"/>
        </w:rPr>
        <w:t xml:space="preserve"> file a written application with the commissioners court of a county to establish or use a cemetery located inside the limits of the county. </w:t>
      </w:r>
      <w:r>
        <w:rPr>
          <w:rFonts w:eastAsia="Times New Roman" w:cs="Times New Roman"/>
          <w:szCs w:val="24"/>
        </w:rPr>
        <w:t>Requires t</w:t>
      </w:r>
      <w:r w:rsidRPr="007611F5">
        <w:rPr>
          <w:rFonts w:eastAsia="Times New Roman" w:cs="Times New Roman"/>
          <w:szCs w:val="24"/>
        </w:rPr>
        <w:t xml:space="preserve">he commissioners court by order </w:t>
      </w:r>
      <w:r>
        <w:rPr>
          <w:rFonts w:eastAsia="Times New Roman" w:cs="Times New Roman"/>
          <w:szCs w:val="24"/>
        </w:rPr>
        <w:t>to</w:t>
      </w:r>
      <w:r w:rsidRPr="007611F5">
        <w:rPr>
          <w:rFonts w:eastAsia="Times New Roman" w:cs="Times New Roman"/>
          <w:szCs w:val="24"/>
        </w:rPr>
        <w:t xml:space="preserve"> prescribe the information to be included in the application. </w:t>
      </w:r>
      <w:r>
        <w:rPr>
          <w:rFonts w:eastAsia="Times New Roman" w:cs="Times New Roman"/>
          <w:szCs w:val="24"/>
        </w:rPr>
        <w:t>Authorizes t</w:t>
      </w:r>
      <w:r w:rsidRPr="007611F5">
        <w:rPr>
          <w:rFonts w:eastAsia="Times New Roman" w:cs="Times New Roman"/>
          <w:szCs w:val="24"/>
        </w:rPr>
        <w:t xml:space="preserve">he commissioners court by order </w:t>
      </w:r>
      <w:r>
        <w:rPr>
          <w:rFonts w:eastAsia="Times New Roman" w:cs="Times New Roman"/>
          <w:szCs w:val="24"/>
        </w:rPr>
        <w:t>to</w:t>
      </w:r>
      <w:r w:rsidRPr="007611F5">
        <w:rPr>
          <w:rFonts w:eastAsia="Times New Roman" w:cs="Times New Roman"/>
          <w:szCs w:val="24"/>
        </w:rPr>
        <w:t xml:space="preserve"> authorize the establishment or use of the cemetery if the commissioners court determines and states in the order that the establishment or use of the cemetery does not adversely affect public health, safety, and welfare. </w:t>
      </w:r>
      <w:r>
        <w:rPr>
          <w:rFonts w:eastAsia="Times New Roman" w:cs="Times New Roman"/>
          <w:szCs w:val="24"/>
        </w:rPr>
        <w:t>Provides that t</w:t>
      </w:r>
      <w:r w:rsidRPr="007611F5">
        <w:rPr>
          <w:rFonts w:eastAsia="Times New Roman" w:cs="Times New Roman"/>
          <w:szCs w:val="24"/>
        </w:rPr>
        <w:t>his subsection applies only to a county</w:t>
      </w:r>
      <w:r>
        <w:rPr>
          <w:rFonts w:eastAsia="Times New Roman" w:cs="Times New Roman"/>
          <w:szCs w:val="24"/>
        </w:rPr>
        <w:t xml:space="preserve"> </w:t>
      </w:r>
      <w:r w:rsidRPr="007611F5">
        <w:rPr>
          <w:rFonts w:eastAsia="Times New Roman" w:cs="Times New Roman"/>
          <w:szCs w:val="24"/>
        </w:rPr>
        <w:t xml:space="preserve">with a population of more than 750,000 or that is adjacent to a county with a population of more than 750,000. </w:t>
      </w:r>
    </w:p>
    <w:p w:rsidR="002A1FB3" w:rsidRDefault="002A1FB3" w:rsidP="00EE3967">
      <w:pPr>
        <w:spacing w:after="0" w:line="240" w:lineRule="auto"/>
        <w:jc w:val="both"/>
        <w:rPr>
          <w:rFonts w:eastAsia="Times New Roman" w:cs="Times New Roman"/>
          <w:szCs w:val="24"/>
        </w:rPr>
      </w:pPr>
    </w:p>
    <w:p w:rsidR="002A1FB3" w:rsidRPr="00C8671F" w:rsidRDefault="002A1FB3" w:rsidP="00EE3967">
      <w:pPr>
        <w:spacing w:after="0" w:line="240" w:lineRule="auto"/>
        <w:jc w:val="both"/>
        <w:rPr>
          <w:rFonts w:eastAsia="Times New Roman" w:cs="Times New Roman"/>
          <w:szCs w:val="24"/>
        </w:rPr>
      </w:pPr>
      <w:r w:rsidRPr="007611F5">
        <w:rPr>
          <w:rFonts w:eastAsia="Times New Roman" w:cs="Times New Roman"/>
          <w:szCs w:val="24"/>
        </w:rPr>
        <w:t xml:space="preserve">SECTION 2. </w:t>
      </w:r>
      <w:r>
        <w:rPr>
          <w:rFonts w:eastAsia="Times New Roman" w:cs="Times New Roman"/>
          <w:szCs w:val="24"/>
        </w:rPr>
        <w:t xml:space="preserve">Effective date: </w:t>
      </w:r>
      <w:r w:rsidRPr="007611F5">
        <w:rPr>
          <w:rFonts w:eastAsia="Times New Roman" w:cs="Times New Roman"/>
          <w:szCs w:val="24"/>
        </w:rPr>
        <w:t>September 1, 2023.</w:t>
      </w:r>
    </w:p>
    <w:sectPr w:rsidR="002A1FB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686B" w:rsidRDefault="0048686B" w:rsidP="000F1DF9">
      <w:pPr>
        <w:spacing w:after="0" w:line="240" w:lineRule="auto"/>
      </w:pPr>
      <w:r>
        <w:separator/>
      </w:r>
    </w:p>
  </w:endnote>
  <w:endnote w:type="continuationSeparator" w:id="0">
    <w:p w:rsidR="0048686B" w:rsidRDefault="0048686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8686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A1FB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A1FB3">
                <w:rPr>
                  <w:sz w:val="20"/>
                  <w:szCs w:val="20"/>
                </w:rPr>
                <w:t>H.B. 783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A1FB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8686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686B" w:rsidRDefault="0048686B" w:rsidP="000F1DF9">
      <w:pPr>
        <w:spacing w:after="0" w:line="240" w:lineRule="auto"/>
      </w:pPr>
      <w:r>
        <w:separator/>
      </w:r>
    </w:p>
  </w:footnote>
  <w:footnote w:type="continuationSeparator" w:id="0">
    <w:p w:rsidR="0048686B" w:rsidRDefault="0048686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A1FB3"/>
    <w:rsid w:val="00305C27"/>
    <w:rsid w:val="00330BDA"/>
    <w:rsid w:val="0034346C"/>
    <w:rsid w:val="00376DD2"/>
    <w:rsid w:val="00382704"/>
    <w:rsid w:val="003A2368"/>
    <w:rsid w:val="003D3676"/>
    <w:rsid w:val="00404760"/>
    <w:rsid w:val="0045110C"/>
    <w:rsid w:val="0048686B"/>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3F0D2"/>
  <w15:docId w15:val="{CAE04E39-54B6-406F-9434-370E9BFD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A1FB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1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50B9008BDA940CEA3E2738EE6EC417F"/>
        <w:category>
          <w:name w:val="General"/>
          <w:gallery w:val="placeholder"/>
        </w:category>
        <w:types>
          <w:type w:val="bbPlcHdr"/>
        </w:types>
        <w:behaviors>
          <w:behavior w:val="content"/>
        </w:behaviors>
        <w:guid w:val="{E422EF99-DDD6-4EFD-90FB-65B126B08126}"/>
      </w:docPartPr>
      <w:docPartBody>
        <w:p w:rsidR="00000000" w:rsidRDefault="00101AAA"/>
      </w:docPartBody>
    </w:docPart>
    <w:docPart>
      <w:docPartPr>
        <w:name w:val="60643AFCDDF34C96837527464B38D7E4"/>
        <w:category>
          <w:name w:val="General"/>
          <w:gallery w:val="placeholder"/>
        </w:category>
        <w:types>
          <w:type w:val="bbPlcHdr"/>
        </w:types>
        <w:behaviors>
          <w:behavior w:val="content"/>
        </w:behaviors>
        <w:guid w:val="{5FE2A02B-D465-4A2D-80BE-6F618515C0B1}"/>
      </w:docPartPr>
      <w:docPartBody>
        <w:p w:rsidR="00000000" w:rsidRDefault="00101AAA"/>
      </w:docPartBody>
    </w:docPart>
    <w:docPart>
      <w:docPartPr>
        <w:name w:val="80FA6A1FC26D42B3A6C423B499F5226E"/>
        <w:category>
          <w:name w:val="General"/>
          <w:gallery w:val="placeholder"/>
        </w:category>
        <w:types>
          <w:type w:val="bbPlcHdr"/>
        </w:types>
        <w:behaviors>
          <w:behavior w:val="content"/>
        </w:behaviors>
        <w:guid w:val="{FCCAEF9D-C324-4DEA-8593-6BC78D269EC3}"/>
      </w:docPartPr>
      <w:docPartBody>
        <w:p w:rsidR="00000000" w:rsidRDefault="00101AAA"/>
      </w:docPartBody>
    </w:docPart>
    <w:docPart>
      <w:docPartPr>
        <w:name w:val="AA8D12AF2A08411DBE3A70394C3B19FF"/>
        <w:category>
          <w:name w:val="General"/>
          <w:gallery w:val="placeholder"/>
        </w:category>
        <w:types>
          <w:type w:val="bbPlcHdr"/>
        </w:types>
        <w:behaviors>
          <w:behavior w:val="content"/>
        </w:behaviors>
        <w:guid w:val="{2C6FE320-92DE-4E96-BC89-FDEEE36B85C9}"/>
      </w:docPartPr>
      <w:docPartBody>
        <w:p w:rsidR="00000000" w:rsidRDefault="00101AAA"/>
      </w:docPartBody>
    </w:docPart>
    <w:docPart>
      <w:docPartPr>
        <w:name w:val="538515B7E597494AB790FB15F1860794"/>
        <w:category>
          <w:name w:val="General"/>
          <w:gallery w:val="placeholder"/>
        </w:category>
        <w:types>
          <w:type w:val="bbPlcHdr"/>
        </w:types>
        <w:behaviors>
          <w:behavior w:val="content"/>
        </w:behaviors>
        <w:guid w:val="{6D714285-DD0B-4F49-9B16-FDF0CE5065EC}"/>
      </w:docPartPr>
      <w:docPartBody>
        <w:p w:rsidR="00000000" w:rsidRDefault="00101AAA"/>
      </w:docPartBody>
    </w:docPart>
    <w:docPart>
      <w:docPartPr>
        <w:name w:val="C672E5CD69604F5581A3391FB57F2FD1"/>
        <w:category>
          <w:name w:val="General"/>
          <w:gallery w:val="placeholder"/>
        </w:category>
        <w:types>
          <w:type w:val="bbPlcHdr"/>
        </w:types>
        <w:behaviors>
          <w:behavior w:val="content"/>
        </w:behaviors>
        <w:guid w:val="{2D62E7C9-D998-4B86-8618-B98E977B9B28}"/>
      </w:docPartPr>
      <w:docPartBody>
        <w:p w:rsidR="00000000" w:rsidRDefault="00101AAA"/>
      </w:docPartBody>
    </w:docPart>
    <w:docPart>
      <w:docPartPr>
        <w:name w:val="1011A34655B9481DA6138EF89CCD5BEF"/>
        <w:category>
          <w:name w:val="General"/>
          <w:gallery w:val="placeholder"/>
        </w:category>
        <w:types>
          <w:type w:val="bbPlcHdr"/>
        </w:types>
        <w:behaviors>
          <w:behavior w:val="content"/>
        </w:behaviors>
        <w:guid w:val="{D1DF7075-5DF7-45B9-A5B4-BFC72EE74DD4}"/>
      </w:docPartPr>
      <w:docPartBody>
        <w:p w:rsidR="00000000" w:rsidRDefault="00101AAA"/>
      </w:docPartBody>
    </w:docPart>
    <w:docPart>
      <w:docPartPr>
        <w:name w:val="08DCD227E288421AAF6EEEDBAFA28F4A"/>
        <w:category>
          <w:name w:val="General"/>
          <w:gallery w:val="placeholder"/>
        </w:category>
        <w:types>
          <w:type w:val="bbPlcHdr"/>
        </w:types>
        <w:behaviors>
          <w:behavior w:val="content"/>
        </w:behaviors>
        <w:guid w:val="{36A30EEF-EC4F-4FDE-B90D-9708151554AE}"/>
      </w:docPartPr>
      <w:docPartBody>
        <w:p w:rsidR="00000000" w:rsidRDefault="00101AAA"/>
      </w:docPartBody>
    </w:docPart>
    <w:docPart>
      <w:docPartPr>
        <w:name w:val="CC00B42E72EC4633A31244DE973A8D70"/>
        <w:category>
          <w:name w:val="General"/>
          <w:gallery w:val="placeholder"/>
        </w:category>
        <w:types>
          <w:type w:val="bbPlcHdr"/>
        </w:types>
        <w:behaviors>
          <w:behavior w:val="content"/>
        </w:behaviors>
        <w:guid w:val="{0A5DF708-BDA8-4AC9-AB6D-37E87954003A}"/>
      </w:docPartPr>
      <w:docPartBody>
        <w:p w:rsidR="00000000" w:rsidRDefault="00101AAA"/>
      </w:docPartBody>
    </w:docPart>
    <w:docPart>
      <w:docPartPr>
        <w:name w:val="9561AEBF387B494985852D47F5AAC81E"/>
        <w:category>
          <w:name w:val="General"/>
          <w:gallery w:val="placeholder"/>
        </w:category>
        <w:types>
          <w:type w:val="bbPlcHdr"/>
        </w:types>
        <w:behaviors>
          <w:behavior w:val="content"/>
        </w:behaviors>
        <w:guid w:val="{ACC91D3B-2C00-42FE-B516-88D4B274ABCD}"/>
      </w:docPartPr>
      <w:docPartBody>
        <w:p w:rsidR="00000000" w:rsidRDefault="00CE596D" w:rsidP="00CE596D">
          <w:pPr>
            <w:pStyle w:val="9561AEBF387B494985852D47F5AAC81E"/>
          </w:pPr>
          <w:r w:rsidRPr="00A30DD1">
            <w:rPr>
              <w:rStyle w:val="PlaceholderText"/>
            </w:rPr>
            <w:t>Click here to enter a date.</w:t>
          </w:r>
        </w:p>
      </w:docPartBody>
    </w:docPart>
    <w:docPart>
      <w:docPartPr>
        <w:name w:val="F99E045491BF4CE98EA069656FE89273"/>
        <w:category>
          <w:name w:val="General"/>
          <w:gallery w:val="placeholder"/>
        </w:category>
        <w:types>
          <w:type w:val="bbPlcHdr"/>
        </w:types>
        <w:behaviors>
          <w:behavior w:val="content"/>
        </w:behaviors>
        <w:guid w:val="{94DB7B09-B541-484D-A1C1-2FAE9EA156E3}"/>
      </w:docPartPr>
      <w:docPartBody>
        <w:p w:rsidR="00000000" w:rsidRDefault="00101AAA"/>
      </w:docPartBody>
    </w:docPart>
    <w:docPart>
      <w:docPartPr>
        <w:name w:val="9CF5CC34835C4A2B933F9DDC50810CEF"/>
        <w:category>
          <w:name w:val="General"/>
          <w:gallery w:val="placeholder"/>
        </w:category>
        <w:types>
          <w:type w:val="bbPlcHdr"/>
        </w:types>
        <w:behaviors>
          <w:behavior w:val="content"/>
        </w:behaviors>
        <w:guid w:val="{97F17352-5D51-43BE-A6F7-74FEC03EBB61}"/>
      </w:docPartPr>
      <w:docPartBody>
        <w:p w:rsidR="00000000" w:rsidRDefault="00101AAA"/>
      </w:docPartBody>
    </w:docPart>
    <w:docPart>
      <w:docPartPr>
        <w:name w:val="8EFBCAE86E4E40B18A1A25CD0245D6CD"/>
        <w:category>
          <w:name w:val="General"/>
          <w:gallery w:val="placeholder"/>
        </w:category>
        <w:types>
          <w:type w:val="bbPlcHdr"/>
        </w:types>
        <w:behaviors>
          <w:behavior w:val="content"/>
        </w:behaviors>
        <w:guid w:val="{FEDF17EE-B18A-409D-AA68-39F21DD0B185}"/>
      </w:docPartPr>
      <w:docPartBody>
        <w:p w:rsidR="00000000" w:rsidRDefault="00CE596D" w:rsidP="00CE596D">
          <w:pPr>
            <w:pStyle w:val="8EFBCAE86E4E40B18A1A25CD0245D6CD"/>
          </w:pPr>
          <w:r>
            <w:rPr>
              <w:rFonts w:eastAsia="Times New Roman" w:cs="Times New Roman"/>
              <w:bCs/>
              <w:szCs w:val="24"/>
            </w:rPr>
            <w:t xml:space="preserve"> </w:t>
          </w:r>
        </w:p>
      </w:docPartBody>
    </w:docPart>
    <w:docPart>
      <w:docPartPr>
        <w:name w:val="6E37A1A700E34D54A27415A502D43F35"/>
        <w:category>
          <w:name w:val="General"/>
          <w:gallery w:val="placeholder"/>
        </w:category>
        <w:types>
          <w:type w:val="bbPlcHdr"/>
        </w:types>
        <w:behaviors>
          <w:behavior w:val="content"/>
        </w:behaviors>
        <w:guid w:val="{3838021F-77C0-4898-9753-64A0AD2BA2E9}"/>
      </w:docPartPr>
      <w:docPartBody>
        <w:p w:rsidR="00000000" w:rsidRDefault="00101AAA"/>
      </w:docPartBody>
    </w:docPart>
    <w:docPart>
      <w:docPartPr>
        <w:name w:val="1D4C8F048AAF46989B9690926E1DAF55"/>
        <w:category>
          <w:name w:val="General"/>
          <w:gallery w:val="placeholder"/>
        </w:category>
        <w:types>
          <w:type w:val="bbPlcHdr"/>
        </w:types>
        <w:behaviors>
          <w:behavior w:val="content"/>
        </w:behaviors>
        <w:guid w:val="{15A9161F-2F48-4DE8-B04E-0A6F366A7948}"/>
      </w:docPartPr>
      <w:docPartBody>
        <w:p w:rsidR="00000000" w:rsidRDefault="00101A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01AAA"/>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E596D"/>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96D"/>
    <w:rPr>
      <w:color w:val="808080"/>
    </w:rPr>
  </w:style>
  <w:style w:type="paragraph" w:customStyle="1" w:styleId="9561AEBF387B494985852D47F5AAC81E">
    <w:name w:val="9561AEBF387B494985852D47F5AAC81E"/>
    <w:rsid w:val="00CE596D"/>
    <w:pPr>
      <w:spacing w:after="160" w:line="259" w:lineRule="auto"/>
    </w:pPr>
  </w:style>
  <w:style w:type="paragraph" w:customStyle="1" w:styleId="8EFBCAE86E4E40B18A1A25CD0245D6CD">
    <w:name w:val="8EFBCAE86E4E40B18A1A25CD0245D6CD"/>
    <w:rsid w:val="00CE596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679</Words>
  <Characters>3873</Characters>
  <Application>Microsoft Office Word</Application>
  <DocSecurity>0</DocSecurity>
  <Lines>32</Lines>
  <Paragraphs>9</Paragraphs>
  <ScaleCrop>false</ScaleCrop>
  <Company>Texas Legislative Council</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2023-05-19T14:18:00Z</dcterms:modified>
</cp:coreProperties>
</file>

<file path=docProps/custom.xml><?xml version="1.0" encoding="utf-8"?>
<op:Properties xmlns:vt="http://schemas.openxmlformats.org/officeDocument/2006/docPropsVTypes" xmlns:op="http://schemas.openxmlformats.org/officeDocument/2006/custom-properties"/>
</file>