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A52F9" w14:paraId="6C0C18E4" w14:textId="77777777" w:rsidTr="00345119">
        <w:tc>
          <w:tcPr>
            <w:tcW w:w="9576" w:type="dxa"/>
            <w:noWrap/>
          </w:tcPr>
          <w:p w14:paraId="4958BB09" w14:textId="77777777" w:rsidR="008423E4" w:rsidRPr="0022177D" w:rsidRDefault="00E8221D" w:rsidP="00535B82">
            <w:pPr>
              <w:pStyle w:val="Heading1"/>
            </w:pPr>
            <w:r w:rsidRPr="00631897">
              <w:t>BILL ANALYSIS</w:t>
            </w:r>
          </w:p>
        </w:tc>
      </w:tr>
    </w:tbl>
    <w:p w14:paraId="2723CDC1" w14:textId="77777777" w:rsidR="008423E4" w:rsidRPr="0022177D" w:rsidRDefault="008423E4" w:rsidP="00535B82">
      <w:pPr>
        <w:jc w:val="center"/>
      </w:pPr>
    </w:p>
    <w:p w14:paraId="23992062" w14:textId="77777777" w:rsidR="008423E4" w:rsidRPr="00B31F0E" w:rsidRDefault="008423E4" w:rsidP="00535B82"/>
    <w:p w14:paraId="447C1D14" w14:textId="77777777" w:rsidR="008423E4" w:rsidRPr="00742794" w:rsidRDefault="008423E4" w:rsidP="00535B8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A52F9" w14:paraId="52D643A3" w14:textId="77777777" w:rsidTr="00345119">
        <w:tc>
          <w:tcPr>
            <w:tcW w:w="9576" w:type="dxa"/>
          </w:tcPr>
          <w:p w14:paraId="68745B0F" w14:textId="17FC53CC" w:rsidR="008423E4" w:rsidRPr="00861995" w:rsidRDefault="00E8221D" w:rsidP="00535B82">
            <w:pPr>
              <w:jc w:val="right"/>
            </w:pPr>
            <w:r>
              <w:t>H.B. 784</w:t>
            </w:r>
          </w:p>
        </w:tc>
      </w:tr>
      <w:tr w:rsidR="008A52F9" w14:paraId="3753CB11" w14:textId="77777777" w:rsidTr="00345119">
        <w:tc>
          <w:tcPr>
            <w:tcW w:w="9576" w:type="dxa"/>
          </w:tcPr>
          <w:p w14:paraId="00EDA15B" w14:textId="6DF4E3BB" w:rsidR="008423E4" w:rsidRPr="00861995" w:rsidRDefault="00E8221D" w:rsidP="00535B82">
            <w:pPr>
              <w:jc w:val="right"/>
            </w:pPr>
            <w:r>
              <w:t xml:space="preserve">By: </w:t>
            </w:r>
            <w:r w:rsidR="00C4611E">
              <w:t>Ordaz</w:t>
            </w:r>
          </w:p>
        </w:tc>
      </w:tr>
      <w:tr w:rsidR="008A52F9" w14:paraId="7CF41642" w14:textId="77777777" w:rsidTr="00345119">
        <w:tc>
          <w:tcPr>
            <w:tcW w:w="9576" w:type="dxa"/>
          </w:tcPr>
          <w:p w14:paraId="24A22F0F" w14:textId="237ECE53" w:rsidR="008423E4" w:rsidRPr="00861995" w:rsidRDefault="00E8221D" w:rsidP="00535B82">
            <w:pPr>
              <w:jc w:val="right"/>
            </w:pPr>
            <w:r>
              <w:t>County Affairs</w:t>
            </w:r>
          </w:p>
        </w:tc>
      </w:tr>
      <w:tr w:rsidR="008A52F9" w14:paraId="0E965920" w14:textId="77777777" w:rsidTr="00345119">
        <w:tc>
          <w:tcPr>
            <w:tcW w:w="9576" w:type="dxa"/>
          </w:tcPr>
          <w:p w14:paraId="3B06CA94" w14:textId="544DAC08" w:rsidR="008423E4" w:rsidRDefault="00E8221D" w:rsidP="00535B82">
            <w:pPr>
              <w:jc w:val="right"/>
            </w:pPr>
            <w:r>
              <w:t>Committee Report (Unamended)</w:t>
            </w:r>
          </w:p>
        </w:tc>
      </w:tr>
    </w:tbl>
    <w:p w14:paraId="38E5CD6F" w14:textId="77777777" w:rsidR="008423E4" w:rsidRDefault="008423E4" w:rsidP="00535B82">
      <w:pPr>
        <w:tabs>
          <w:tab w:val="right" w:pos="9360"/>
        </w:tabs>
      </w:pPr>
    </w:p>
    <w:p w14:paraId="6306E6A0" w14:textId="77777777" w:rsidR="008423E4" w:rsidRDefault="008423E4" w:rsidP="00535B82"/>
    <w:p w14:paraId="1ACA7705" w14:textId="77777777" w:rsidR="008423E4" w:rsidRDefault="008423E4" w:rsidP="00535B8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A52F9" w14:paraId="0FCB7B63" w14:textId="77777777" w:rsidTr="00C662F8">
        <w:tc>
          <w:tcPr>
            <w:tcW w:w="9360" w:type="dxa"/>
          </w:tcPr>
          <w:p w14:paraId="6444CE0F" w14:textId="77777777" w:rsidR="008423E4" w:rsidRPr="00A8133F" w:rsidRDefault="00E8221D" w:rsidP="00535B8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EA20E16" w14:textId="77777777" w:rsidR="008423E4" w:rsidRDefault="008423E4" w:rsidP="00535B82"/>
          <w:p w14:paraId="73DF9F3B" w14:textId="7F6E59E6" w:rsidR="008423E4" w:rsidRDefault="00E8221D" w:rsidP="00535B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770C4">
              <w:t xml:space="preserve">Currently, </w:t>
            </w:r>
            <w:r w:rsidR="008F28EE">
              <w:t xml:space="preserve">the </w:t>
            </w:r>
            <w:r>
              <w:t>El Paso C</w:t>
            </w:r>
            <w:r w:rsidRPr="006770C4">
              <w:t>ount</w:t>
            </w:r>
            <w:r>
              <w:t>y</w:t>
            </w:r>
            <w:r w:rsidRPr="006770C4">
              <w:t xml:space="preserve"> judge </w:t>
            </w:r>
            <w:r w:rsidR="008F28EE">
              <w:t xml:space="preserve">is authorized to delegate </w:t>
            </w:r>
            <w:r w:rsidRPr="006770C4">
              <w:t xml:space="preserve">the authority to sign </w:t>
            </w:r>
            <w:r w:rsidR="008F28EE">
              <w:t>certain orders or other official documents</w:t>
            </w:r>
            <w:r w:rsidR="008F28EE" w:rsidRPr="006770C4">
              <w:t xml:space="preserve"> </w:t>
            </w:r>
            <w:r w:rsidRPr="006770C4">
              <w:t xml:space="preserve">to </w:t>
            </w:r>
            <w:r w:rsidR="008F28EE">
              <w:t xml:space="preserve">a </w:t>
            </w:r>
            <w:r w:rsidRPr="006770C4">
              <w:t xml:space="preserve">county commissioner. This </w:t>
            </w:r>
            <w:r w:rsidR="008F28EE">
              <w:t>authority is more narrow in scope than the authority granted to the county judge</w:t>
            </w:r>
            <w:r w:rsidR="008F28EE" w:rsidRPr="006770C4">
              <w:t xml:space="preserve"> </w:t>
            </w:r>
            <w:r w:rsidR="00086C54">
              <w:t>of</w:t>
            </w:r>
            <w:r w:rsidRPr="006770C4">
              <w:t xml:space="preserve"> </w:t>
            </w:r>
            <w:r w:rsidR="008F28EE">
              <w:t xml:space="preserve">a </w:t>
            </w:r>
            <w:r w:rsidRPr="006770C4">
              <w:t>count</w:t>
            </w:r>
            <w:r w:rsidR="008F28EE">
              <w:t>y</w:t>
            </w:r>
            <w:r w:rsidRPr="006770C4">
              <w:t xml:space="preserve"> with a population of more than 1.5</w:t>
            </w:r>
            <w:r w:rsidR="00E460A1">
              <w:t> </w:t>
            </w:r>
            <w:r w:rsidRPr="006770C4">
              <w:t>million</w:t>
            </w:r>
            <w:r w:rsidR="008F28EE">
              <w:t>.</w:t>
            </w:r>
            <w:r w:rsidRPr="006770C4">
              <w:t xml:space="preserve"> </w:t>
            </w:r>
            <w:r w:rsidR="008F28EE">
              <w:t>In these counties, the county</w:t>
            </w:r>
            <w:r w:rsidRPr="006770C4">
              <w:t xml:space="preserve"> judge may delegate </w:t>
            </w:r>
            <w:r w:rsidR="008F28EE">
              <w:t>signing</w:t>
            </w:r>
            <w:r w:rsidR="008F28EE" w:rsidRPr="006770C4">
              <w:t xml:space="preserve"> </w:t>
            </w:r>
            <w:r w:rsidRPr="006770C4">
              <w:t>powers to administrators and other c</w:t>
            </w:r>
            <w:r w:rsidRPr="006770C4">
              <w:t>ounty officers.</w:t>
            </w:r>
            <w:r>
              <w:t xml:space="preserve"> H</w:t>
            </w:r>
            <w:r w:rsidRPr="006770C4">
              <w:t>.B.</w:t>
            </w:r>
            <w:r w:rsidR="00E460A1">
              <w:t> </w:t>
            </w:r>
            <w:r w:rsidRPr="006770C4">
              <w:t xml:space="preserve">784 </w:t>
            </w:r>
            <w:r w:rsidR="008F28EE">
              <w:t>seeks to make El Paso County government more efficient by allowing signing authority to be delegated to county officers or employees as is the case in these other large counties</w:t>
            </w:r>
            <w:r w:rsidRPr="006770C4">
              <w:t>.</w:t>
            </w:r>
            <w:r w:rsidR="00B62700">
              <w:t xml:space="preserve"> </w:t>
            </w:r>
          </w:p>
          <w:p w14:paraId="15E5110A" w14:textId="77DCFCEA" w:rsidR="00F441AA" w:rsidRPr="00E26B13" w:rsidRDefault="00F441AA" w:rsidP="00535B8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A52F9" w14:paraId="37A7A0DF" w14:textId="77777777" w:rsidTr="00C662F8">
        <w:tc>
          <w:tcPr>
            <w:tcW w:w="9360" w:type="dxa"/>
          </w:tcPr>
          <w:p w14:paraId="0C4934C6" w14:textId="77777777" w:rsidR="0017725B" w:rsidRDefault="00E8221D" w:rsidP="00535B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7A3F0F" w14:textId="77777777" w:rsidR="0017725B" w:rsidRDefault="0017725B" w:rsidP="00535B82">
            <w:pPr>
              <w:rPr>
                <w:b/>
                <w:u w:val="single"/>
              </w:rPr>
            </w:pPr>
          </w:p>
          <w:p w14:paraId="3FD205F4" w14:textId="77777777" w:rsidR="00E36AC2" w:rsidRPr="00E36AC2" w:rsidRDefault="00E8221D" w:rsidP="00535B82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73B43DE" w14:textId="77777777" w:rsidR="0017725B" w:rsidRPr="0017725B" w:rsidRDefault="0017725B" w:rsidP="00535B82">
            <w:pPr>
              <w:rPr>
                <w:b/>
                <w:u w:val="single"/>
              </w:rPr>
            </w:pPr>
          </w:p>
        </w:tc>
      </w:tr>
      <w:tr w:rsidR="008A52F9" w14:paraId="422C874B" w14:textId="77777777" w:rsidTr="00C662F8">
        <w:tc>
          <w:tcPr>
            <w:tcW w:w="9360" w:type="dxa"/>
          </w:tcPr>
          <w:p w14:paraId="34D3635A" w14:textId="77777777" w:rsidR="008423E4" w:rsidRPr="00A8133F" w:rsidRDefault="00E8221D" w:rsidP="00535B8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975375" w14:textId="77777777" w:rsidR="008423E4" w:rsidRDefault="008423E4" w:rsidP="00535B82"/>
          <w:p w14:paraId="4469683A" w14:textId="77777777" w:rsidR="00E36AC2" w:rsidRDefault="00E8221D" w:rsidP="00535B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AD03FCE" w14:textId="77777777" w:rsidR="008423E4" w:rsidRPr="00E21FDC" w:rsidRDefault="008423E4" w:rsidP="00535B82">
            <w:pPr>
              <w:rPr>
                <w:b/>
              </w:rPr>
            </w:pPr>
          </w:p>
        </w:tc>
      </w:tr>
      <w:tr w:rsidR="008A52F9" w14:paraId="567B9A83" w14:textId="77777777" w:rsidTr="00C662F8">
        <w:tc>
          <w:tcPr>
            <w:tcW w:w="9360" w:type="dxa"/>
          </w:tcPr>
          <w:p w14:paraId="414F30B2" w14:textId="77777777" w:rsidR="008423E4" w:rsidRPr="00A8133F" w:rsidRDefault="00E8221D" w:rsidP="00535B8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60BFE73" w14:textId="77777777" w:rsidR="008423E4" w:rsidRDefault="008423E4" w:rsidP="00535B82"/>
          <w:p w14:paraId="652D36D3" w14:textId="1E9812F7" w:rsidR="00A306AD" w:rsidRDefault="00E8221D" w:rsidP="00535B82">
            <w:pPr>
              <w:pStyle w:val="Header"/>
              <w:jc w:val="both"/>
            </w:pPr>
            <w:r>
              <w:t xml:space="preserve">H.B. </w:t>
            </w:r>
            <w:r w:rsidR="00B8149D">
              <w:t>784</w:t>
            </w:r>
            <w:r>
              <w:t xml:space="preserve"> amends the </w:t>
            </w:r>
            <w:r w:rsidR="00E36AC2">
              <w:t xml:space="preserve">Local Government Code to include </w:t>
            </w:r>
            <w:r w:rsidR="004A2956">
              <w:t xml:space="preserve">a chief administrator or another county officer or employee </w:t>
            </w:r>
            <w:r w:rsidR="0074702F">
              <w:t>among the persons to whom the county judge of a county that has a population of more than 800,000 and is located on the international border may delegate the ability to sign orders or other official documents associated with the county judge's</w:t>
            </w:r>
            <w:r w:rsidR="008D604D">
              <w:t xml:space="preserve"> office</w:t>
            </w:r>
            <w:r w:rsidR="0074702F">
              <w:t xml:space="preserve">. </w:t>
            </w:r>
            <w:r w:rsidR="00B62700">
              <w:t xml:space="preserve">The bill authorizes </w:t>
            </w:r>
            <w:r w:rsidR="005A50A3">
              <w:t>the</w:t>
            </w:r>
            <w:r w:rsidR="00B62700">
              <w:t xml:space="preserve"> county judge to revoke or transfer this authority. </w:t>
            </w:r>
          </w:p>
          <w:p w14:paraId="129D2D93" w14:textId="77777777" w:rsidR="00A306AD" w:rsidRDefault="00A306AD" w:rsidP="00535B82">
            <w:pPr>
              <w:pStyle w:val="Header"/>
              <w:jc w:val="both"/>
            </w:pPr>
          </w:p>
          <w:p w14:paraId="32EA099D" w14:textId="0203DE1C" w:rsidR="009C36CD" w:rsidRPr="009C36CD" w:rsidRDefault="00E8221D" w:rsidP="00535B82">
            <w:pPr>
              <w:pStyle w:val="Header"/>
              <w:jc w:val="both"/>
            </w:pPr>
            <w:r>
              <w:t xml:space="preserve">H.B. </w:t>
            </w:r>
            <w:r w:rsidR="00B8149D">
              <w:t>784</w:t>
            </w:r>
            <w:r>
              <w:t xml:space="preserve"> </w:t>
            </w:r>
            <w:r w:rsidR="0074702F">
              <w:t xml:space="preserve">authorizes the commissioners court of such a county by order to </w:t>
            </w:r>
            <w:r w:rsidR="0074702F" w:rsidRPr="0074702F">
              <w:t>delegate managerial authority of the commissioners court to a county chief administrator. The delegating order must clearly indicate the specific managerial authority delegated to the administrator</w:t>
            </w:r>
            <w:r>
              <w:t xml:space="preserve"> and, b</w:t>
            </w:r>
            <w:r w:rsidR="0074702F" w:rsidRPr="0074702F">
              <w:t xml:space="preserve">y subsequent order, the commissioners court may revoke or modify the </w:t>
            </w:r>
            <w:r w:rsidR="005A50A3">
              <w:t>delegated</w:t>
            </w:r>
            <w:r w:rsidR="0074702F" w:rsidRPr="0074702F">
              <w:t xml:space="preserve"> authority.</w:t>
            </w:r>
          </w:p>
          <w:p w14:paraId="577FA220" w14:textId="77777777" w:rsidR="008423E4" w:rsidRPr="00835628" w:rsidRDefault="008423E4" w:rsidP="00535B82">
            <w:pPr>
              <w:rPr>
                <w:b/>
              </w:rPr>
            </w:pPr>
          </w:p>
        </w:tc>
      </w:tr>
      <w:tr w:rsidR="008A52F9" w14:paraId="1162B367" w14:textId="77777777" w:rsidTr="00C662F8">
        <w:tc>
          <w:tcPr>
            <w:tcW w:w="9360" w:type="dxa"/>
          </w:tcPr>
          <w:p w14:paraId="5EE37B37" w14:textId="77777777" w:rsidR="008423E4" w:rsidRPr="00A8133F" w:rsidRDefault="00E8221D" w:rsidP="00535B8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FACED6" w14:textId="77777777" w:rsidR="008423E4" w:rsidRDefault="008423E4" w:rsidP="00535B82"/>
          <w:p w14:paraId="4BDDCA1F" w14:textId="696C7B89" w:rsidR="008423E4" w:rsidRPr="003624F2" w:rsidRDefault="00E8221D" w:rsidP="00535B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8149D">
              <w:t>3</w:t>
            </w:r>
            <w:r>
              <w:t>.</w:t>
            </w:r>
          </w:p>
          <w:p w14:paraId="169FF40F" w14:textId="77777777" w:rsidR="008423E4" w:rsidRPr="00233FDB" w:rsidRDefault="008423E4" w:rsidP="00535B82">
            <w:pPr>
              <w:rPr>
                <w:b/>
              </w:rPr>
            </w:pPr>
          </w:p>
        </w:tc>
      </w:tr>
    </w:tbl>
    <w:p w14:paraId="4B464761" w14:textId="77777777" w:rsidR="008423E4" w:rsidRPr="00BE0E75" w:rsidRDefault="008423E4" w:rsidP="00535B82">
      <w:pPr>
        <w:jc w:val="both"/>
        <w:rPr>
          <w:rFonts w:ascii="Arial" w:hAnsi="Arial"/>
          <w:sz w:val="16"/>
          <w:szCs w:val="16"/>
        </w:rPr>
      </w:pPr>
    </w:p>
    <w:p w14:paraId="622D1F2A" w14:textId="77777777" w:rsidR="004108C3" w:rsidRPr="008423E4" w:rsidRDefault="004108C3" w:rsidP="00535B8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6F69" w14:textId="77777777" w:rsidR="00000000" w:rsidRDefault="00E8221D">
      <w:r>
        <w:separator/>
      </w:r>
    </w:p>
  </w:endnote>
  <w:endnote w:type="continuationSeparator" w:id="0">
    <w:p w14:paraId="4F4B2869" w14:textId="77777777" w:rsidR="00000000" w:rsidRDefault="00E8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737C" w14:textId="77777777" w:rsidR="00687CA8" w:rsidRDefault="00687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A52F9" w14:paraId="32ABD97B" w14:textId="77777777" w:rsidTr="009C1E9A">
      <w:trPr>
        <w:cantSplit/>
      </w:trPr>
      <w:tc>
        <w:tcPr>
          <w:tcW w:w="0" w:type="pct"/>
        </w:tcPr>
        <w:p w14:paraId="10BCDD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946E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68130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AF0E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D489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52F9" w14:paraId="46F92C87" w14:textId="77777777" w:rsidTr="009C1E9A">
      <w:trPr>
        <w:cantSplit/>
      </w:trPr>
      <w:tc>
        <w:tcPr>
          <w:tcW w:w="0" w:type="pct"/>
        </w:tcPr>
        <w:p w14:paraId="05C30A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81CFAF" w14:textId="64276589" w:rsidR="00EC379B" w:rsidRPr="009C1E9A" w:rsidRDefault="00E8221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20040-D</w:t>
          </w:r>
        </w:p>
      </w:tc>
      <w:tc>
        <w:tcPr>
          <w:tcW w:w="2453" w:type="pct"/>
        </w:tcPr>
        <w:p w14:paraId="5D09406B" w14:textId="477BD12D" w:rsidR="00EC379B" w:rsidRDefault="00E8221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B17C8">
            <w:t>23.81.1324</w:t>
          </w:r>
          <w:r>
            <w:fldChar w:fldCharType="end"/>
          </w:r>
        </w:p>
      </w:tc>
    </w:tr>
    <w:tr w:rsidR="008A52F9" w14:paraId="6186FC3D" w14:textId="77777777" w:rsidTr="009C1E9A">
      <w:trPr>
        <w:cantSplit/>
      </w:trPr>
      <w:tc>
        <w:tcPr>
          <w:tcW w:w="0" w:type="pct"/>
        </w:tcPr>
        <w:p w14:paraId="602E00D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E35B73" w14:textId="10E6001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03823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BF14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52F9" w14:paraId="47192A4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87A055" w14:textId="72B4E10F" w:rsidR="00EC379B" w:rsidRDefault="00E8221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8306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1E8D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784A1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489D" w14:textId="77777777" w:rsidR="00687CA8" w:rsidRDefault="00687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BE17" w14:textId="77777777" w:rsidR="00000000" w:rsidRDefault="00E8221D">
      <w:r>
        <w:separator/>
      </w:r>
    </w:p>
  </w:footnote>
  <w:footnote w:type="continuationSeparator" w:id="0">
    <w:p w14:paraId="7B64FB1C" w14:textId="77777777" w:rsidR="00000000" w:rsidRDefault="00E8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81B8" w14:textId="77777777" w:rsidR="00687CA8" w:rsidRDefault="00687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47C5" w14:textId="77777777" w:rsidR="00687CA8" w:rsidRDefault="00687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B9D8" w14:textId="77777777" w:rsidR="00687CA8" w:rsidRDefault="00687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C54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999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EF8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A5E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3128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957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956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B82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67B"/>
    <w:rsid w:val="00583065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0A3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786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BD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0C4"/>
    <w:rsid w:val="0068127E"/>
    <w:rsid w:val="00681790"/>
    <w:rsid w:val="006823AA"/>
    <w:rsid w:val="00684B98"/>
    <w:rsid w:val="00685DC9"/>
    <w:rsid w:val="00687465"/>
    <w:rsid w:val="00687CA8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77F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02F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5B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2F9"/>
    <w:rsid w:val="008A6418"/>
    <w:rsid w:val="008B05D8"/>
    <w:rsid w:val="008B0B3D"/>
    <w:rsid w:val="008B1248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04D"/>
    <w:rsid w:val="008E3338"/>
    <w:rsid w:val="008E47BE"/>
    <w:rsid w:val="008E5551"/>
    <w:rsid w:val="008F09DF"/>
    <w:rsid w:val="008F28EE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EE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CDD"/>
    <w:rsid w:val="009A1883"/>
    <w:rsid w:val="009A39F5"/>
    <w:rsid w:val="009A4588"/>
    <w:rsid w:val="009A5EA5"/>
    <w:rsid w:val="009A6B8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6AD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700"/>
    <w:rsid w:val="00B62B7E"/>
    <w:rsid w:val="00B65695"/>
    <w:rsid w:val="00B66526"/>
    <w:rsid w:val="00B665A3"/>
    <w:rsid w:val="00B73BB4"/>
    <w:rsid w:val="00B80532"/>
    <w:rsid w:val="00B8149D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1E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2F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301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F6D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08E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1B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509"/>
    <w:rsid w:val="00DB311F"/>
    <w:rsid w:val="00DB53AF"/>
    <w:rsid w:val="00DB53C6"/>
    <w:rsid w:val="00DB59E3"/>
    <w:rsid w:val="00DB6CB6"/>
    <w:rsid w:val="00DB758F"/>
    <w:rsid w:val="00DC1F1B"/>
    <w:rsid w:val="00DC2503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C90"/>
    <w:rsid w:val="00E27E5A"/>
    <w:rsid w:val="00E31135"/>
    <w:rsid w:val="00E317BA"/>
    <w:rsid w:val="00E3469B"/>
    <w:rsid w:val="00E3679D"/>
    <w:rsid w:val="00E36AC2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0A1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21D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EE5"/>
    <w:rsid w:val="00EB17C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DFB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1AA"/>
    <w:rsid w:val="00F44349"/>
    <w:rsid w:val="00F4569E"/>
    <w:rsid w:val="00F45AFC"/>
    <w:rsid w:val="00F462F4"/>
    <w:rsid w:val="00F50130"/>
    <w:rsid w:val="00F50728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9B7931-6883-4C7B-BA43-F6CCE2CB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6A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6A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6AC2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74702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4702F"/>
    <w:rPr>
      <w:rFonts w:ascii="Consolas" w:hAnsi="Consolas"/>
    </w:rPr>
  </w:style>
  <w:style w:type="character" w:styleId="Hyperlink">
    <w:name w:val="Hyperlink"/>
    <w:basedOn w:val="DefaultParagraphFont"/>
    <w:unhideWhenUsed/>
    <w:rsid w:val="00DB5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441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461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1707</Characters>
  <Application>Microsoft Office Word</Application>
  <DocSecurity>4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HB00784 (Committee Report (Unamended))</vt:lpstr>
    </vt:vector>
  </TitlesOfParts>
  <Company>State of Texas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20040</dc:subject>
  <dc:creator>State of Texas</dc:creator>
  <dc:description>HB 784 by Ordaz-(H)County Affairs</dc:description>
  <cp:lastModifiedBy>Damian Duarte</cp:lastModifiedBy>
  <cp:revision>2</cp:revision>
  <cp:lastPrinted>2003-11-26T17:21:00Z</cp:lastPrinted>
  <dcterms:created xsi:type="dcterms:W3CDTF">2023-03-30T22:38:00Z</dcterms:created>
  <dcterms:modified xsi:type="dcterms:W3CDTF">2023-03-30T22:38:00Z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23.81.1324</vt:lpwstr>
  </property>
</Properties>
</file>