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90752" w:rsidRDefault="0069075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91D6F0912F1424D9810C04B91DAABC2"/>
          </w:placeholder>
        </w:sdtPr>
        <w:sdtContent>
          <w:r w:rsidRPr="005C2A78">
            <w:rPr>
              <w:rFonts w:cs="Times New Roman"/>
              <w:b/>
              <w:szCs w:val="24"/>
              <w:u w:val="single"/>
            </w:rPr>
            <w:t>BILL ANALYSIS</w:t>
          </w:r>
        </w:sdtContent>
      </w:sdt>
    </w:p>
    <w:p w:rsidR="00690752" w:rsidRPr="00585C31" w:rsidRDefault="00690752" w:rsidP="000F1DF9">
      <w:pPr>
        <w:spacing w:after="0" w:line="240" w:lineRule="auto"/>
        <w:rPr>
          <w:rFonts w:cs="Times New Roman"/>
          <w:szCs w:val="24"/>
        </w:rPr>
      </w:pPr>
    </w:p>
    <w:p w:rsidR="00690752" w:rsidRPr="00585C31" w:rsidRDefault="0069075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90752" w:rsidTr="000F1DF9">
        <w:tc>
          <w:tcPr>
            <w:tcW w:w="2718" w:type="dxa"/>
          </w:tcPr>
          <w:p w:rsidR="00690752" w:rsidRPr="005C2A78" w:rsidRDefault="00690752" w:rsidP="006D756B">
            <w:pPr>
              <w:rPr>
                <w:rFonts w:cs="Times New Roman"/>
                <w:szCs w:val="24"/>
              </w:rPr>
            </w:pPr>
            <w:sdt>
              <w:sdtPr>
                <w:rPr>
                  <w:rFonts w:cs="Times New Roman"/>
                  <w:szCs w:val="24"/>
                </w:rPr>
                <w:alias w:val="Agency Title"/>
                <w:tag w:val="AgencyTitleContentControl"/>
                <w:id w:val="1920747753"/>
                <w:lock w:val="sdtContentLocked"/>
                <w:placeholder>
                  <w:docPart w:val="05A03625D34E4141AE41932146D85945"/>
                </w:placeholder>
              </w:sdtPr>
              <w:sdtEndPr>
                <w:rPr>
                  <w:rFonts w:cstheme="minorBidi"/>
                  <w:szCs w:val="22"/>
                </w:rPr>
              </w:sdtEndPr>
              <w:sdtContent>
                <w:r>
                  <w:rPr>
                    <w:rFonts w:cs="Times New Roman"/>
                    <w:szCs w:val="24"/>
                  </w:rPr>
                  <w:t>Senate Research Center</w:t>
                </w:r>
              </w:sdtContent>
            </w:sdt>
          </w:p>
        </w:tc>
        <w:tc>
          <w:tcPr>
            <w:tcW w:w="6858" w:type="dxa"/>
          </w:tcPr>
          <w:p w:rsidR="00690752" w:rsidRPr="00FF6471" w:rsidRDefault="00690752" w:rsidP="000F1DF9">
            <w:pPr>
              <w:jc w:val="right"/>
              <w:rPr>
                <w:rFonts w:cs="Times New Roman"/>
                <w:szCs w:val="24"/>
              </w:rPr>
            </w:pPr>
            <w:sdt>
              <w:sdtPr>
                <w:rPr>
                  <w:rFonts w:cs="Times New Roman"/>
                  <w:szCs w:val="24"/>
                </w:rPr>
                <w:alias w:val="Bill Number"/>
                <w:tag w:val="BillNumberOne"/>
                <w:id w:val="-410784069"/>
                <w:lock w:val="sdtContentLocked"/>
                <w:placeholder>
                  <w:docPart w:val="7FA008FADA954D96A7C016B944169AEC"/>
                </w:placeholder>
              </w:sdtPr>
              <w:sdtContent>
                <w:r>
                  <w:rPr>
                    <w:rFonts w:cs="Times New Roman"/>
                    <w:szCs w:val="24"/>
                  </w:rPr>
                  <w:t>H.B. 796</w:t>
                </w:r>
              </w:sdtContent>
            </w:sdt>
          </w:p>
        </w:tc>
      </w:tr>
      <w:tr w:rsidR="00690752" w:rsidTr="000F1DF9">
        <w:sdt>
          <w:sdtPr>
            <w:rPr>
              <w:rFonts w:cs="Times New Roman"/>
              <w:szCs w:val="24"/>
            </w:rPr>
            <w:alias w:val="TLCNumber"/>
            <w:tag w:val="TLCNumber"/>
            <w:id w:val="-542600604"/>
            <w:lock w:val="sdtLocked"/>
            <w:placeholder>
              <w:docPart w:val="ACE666D57E854EC8B4BA1FEAA4777469"/>
            </w:placeholder>
            <w:showingPlcHdr/>
          </w:sdtPr>
          <w:sdtContent>
            <w:tc>
              <w:tcPr>
                <w:tcW w:w="2718" w:type="dxa"/>
              </w:tcPr>
              <w:p w:rsidR="00690752" w:rsidRPr="000F1DF9" w:rsidRDefault="00690752" w:rsidP="00C65088">
                <w:pPr>
                  <w:rPr>
                    <w:rFonts w:cs="Times New Roman"/>
                    <w:szCs w:val="24"/>
                  </w:rPr>
                </w:pPr>
              </w:p>
            </w:tc>
          </w:sdtContent>
        </w:sdt>
        <w:tc>
          <w:tcPr>
            <w:tcW w:w="6858" w:type="dxa"/>
          </w:tcPr>
          <w:p w:rsidR="00690752" w:rsidRPr="005C2A78" w:rsidRDefault="00690752" w:rsidP="00073EDD">
            <w:pPr>
              <w:jc w:val="right"/>
              <w:rPr>
                <w:rFonts w:cs="Times New Roman"/>
                <w:szCs w:val="24"/>
              </w:rPr>
            </w:pPr>
            <w:sdt>
              <w:sdtPr>
                <w:rPr>
                  <w:rFonts w:cs="Times New Roman"/>
                  <w:szCs w:val="24"/>
                </w:rPr>
                <w:alias w:val="Author Label"/>
                <w:tag w:val="By"/>
                <w:id w:val="72399597"/>
                <w:lock w:val="sdtLocked"/>
                <w:placeholder>
                  <w:docPart w:val="814D01EAA2534D0FA20A35F7415DC55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B24D647B6534EF8BB71B8826B2C12D6"/>
                </w:placeholder>
              </w:sdtPr>
              <w:sdtContent>
                <w:r>
                  <w:rPr>
                    <w:rFonts w:cs="Times New Roman"/>
                    <w:szCs w:val="24"/>
                  </w:rPr>
                  <w:t>Button et al.</w:t>
                </w:r>
              </w:sdtContent>
            </w:sdt>
            <w:sdt>
              <w:sdtPr>
                <w:rPr>
                  <w:rFonts w:cs="Times New Roman"/>
                  <w:szCs w:val="24"/>
                </w:rPr>
                <w:alias w:val="Sponsor"/>
                <w:tag w:val="Sponsor"/>
                <w:id w:val="-2039656131"/>
                <w:lock w:val="sdtContentLocked"/>
                <w:placeholder>
                  <w:docPart w:val="72B280704C394549A9271B2581069BBF"/>
                </w:placeholder>
              </w:sdtPr>
              <w:sdtContent>
                <w:r>
                  <w:rPr>
                    <w:rFonts w:cs="Times New Roman"/>
                    <w:szCs w:val="24"/>
                  </w:rPr>
                  <w:t xml:space="preserve"> (Bettencourt)</w:t>
                </w:r>
              </w:sdtContent>
            </w:sdt>
            <w:sdt>
              <w:sdtPr>
                <w:rPr>
                  <w:rFonts w:cs="Times New Roman"/>
                  <w:szCs w:val="24"/>
                </w:rPr>
                <w:alias w:val="DualSponsor"/>
                <w:tag w:val="DualSponsor"/>
                <w:id w:val="1029379812"/>
                <w:lock w:val="sdtContentLocked"/>
                <w:placeholder>
                  <w:docPart w:val="9CA6480E7BEE45B3B1FC340F350BDBF2"/>
                </w:placeholder>
                <w:showingPlcHdr/>
              </w:sdtPr>
              <w:sdtContent/>
            </w:sdt>
          </w:p>
        </w:tc>
      </w:tr>
      <w:tr w:rsidR="00690752" w:rsidTr="000F1DF9">
        <w:tc>
          <w:tcPr>
            <w:tcW w:w="2718" w:type="dxa"/>
          </w:tcPr>
          <w:p w:rsidR="00690752" w:rsidRPr="00BC7495" w:rsidRDefault="00690752" w:rsidP="000F1DF9">
            <w:pPr>
              <w:rPr>
                <w:rFonts w:cs="Times New Roman"/>
                <w:szCs w:val="24"/>
              </w:rPr>
            </w:pPr>
          </w:p>
        </w:tc>
        <w:sdt>
          <w:sdtPr>
            <w:rPr>
              <w:rFonts w:cs="Times New Roman"/>
              <w:szCs w:val="24"/>
            </w:rPr>
            <w:alias w:val="Committee"/>
            <w:tag w:val="Committee"/>
            <w:id w:val="1914272295"/>
            <w:lock w:val="sdtContentLocked"/>
            <w:placeholder>
              <w:docPart w:val="796C2FFF230749CF8410513E6FC8AAB7"/>
            </w:placeholder>
          </w:sdtPr>
          <w:sdtContent>
            <w:tc>
              <w:tcPr>
                <w:tcW w:w="6858" w:type="dxa"/>
              </w:tcPr>
              <w:p w:rsidR="00690752" w:rsidRPr="00FF6471" w:rsidRDefault="00690752" w:rsidP="000F1DF9">
                <w:pPr>
                  <w:jc w:val="right"/>
                  <w:rPr>
                    <w:rFonts w:cs="Times New Roman"/>
                    <w:szCs w:val="24"/>
                  </w:rPr>
                </w:pPr>
                <w:r>
                  <w:rPr>
                    <w:rFonts w:cs="Times New Roman"/>
                    <w:szCs w:val="24"/>
                  </w:rPr>
                  <w:t>Local Government</w:t>
                </w:r>
              </w:p>
            </w:tc>
          </w:sdtContent>
        </w:sdt>
      </w:tr>
      <w:tr w:rsidR="00690752" w:rsidTr="000F1DF9">
        <w:tc>
          <w:tcPr>
            <w:tcW w:w="2718" w:type="dxa"/>
          </w:tcPr>
          <w:p w:rsidR="00690752" w:rsidRPr="00BC7495" w:rsidRDefault="00690752" w:rsidP="000F1DF9">
            <w:pPr>
              <w:rPr>
                <w:rFonts w:cs="Times New Roman"/>
                <w:szCs w:val="24"/>
              </w:rPr>
            </w:pPr>
          </w:p>
        </w:tc>
        <w:sdt>
          <w:sdtPr>
            <w:rPr>
              <w:rFonts w:cs="Times New Roman"/>
              <w:szCs w:val="24"/>
            </w:rPr>
            <w:alias w:val="Date"/>
            <w:tag w:val="DateContentControl"/>
            <w:id w:val="1178081906"/>
            <w:lock w:val="sdtLocked"/>
            <w:placeholder>
              <w:docPart w:val="71D098A8F8214ADF85EFE567A284C9F6"/>
            </w:placeholder>
            <w:date w:fullDate="2023-04-29T00:00:00Z">
              <w:dateFormat w:val="M/d/yyyy"/>
              <w:lid w:val="en-US"/>
              <w:storeMappedDataAs w:val="dateTime"/>
              <w:calendar w:val="gregorian"/>
            </w:date>
          </w:sdtPr>
          <w:sdtContent>
            <w:tc>
              <w:tcPr>
                <w:tcW w:w="6858" w:type="dxa"/>
              </w:tcPr>
              <w:p w:rsidR="00690752" w:rsidRPr="00FF6471" w:rsidRDefault="00690752" w:rsidP="000F1DF9">
                <w:pPr>
                  <w:jc w:val="right"/>
                  <w:rPr>
                    <w:rFonts w:cs="Times New Roman"/>
                    <w:szCs w:val="24"/>
                  </w:rPr>
                </w:pPr>
                <w:r>
                  <w:rPr>
                    <w:rFonts w:cs="Times New Roman"/>
                    <w:szCs w:val="24"/>
                  </w:rPr>
                  <w:t>4/29/2023</w:t>
                </w:r>
              </w:p>
            </w:tc>
          </w:sdtContent>
        </w:sdt>
      </w:tr>
      <w:tr w:rsidR="00690752" w:rsidTr="000F1DF9">
        <w:tc>
          <w:tcPr>
            <w:tcW w:w="2718" w:type="dxa"/>
          </w:tcPr>
          <w:p w:rsidR="00690752" w:rsidRPr="00BC7495" w:rsidRDefault="00690752" w:rsidP="000F1DF9">
            <w:pPr>
              <w:rPr>
                <w:rFonts w:cs="Times New Roman"/>
                <w:szCs w:val="24"/>
              </w:rPr>
            </w:pPr>
          </w:p>
        </w:tc>
        <w:sdt>
          <w:sdtPr>
            <w:rPr>
              <w:rFonts w:cs="Times New Roman"/>
              <w:szCs w:val="24"/>
            </w:rPr>
            <w:alias w:val="BA Version"/>
            <w:tag w:val="BAVersion"/>
            <w:id w:val="-1685590809"/>
            <w:lock w:val="sdtContentLocked"/>
            <w:placeholder>
              <w:docPart w:val="A5C95F76484F4333957AF2E0AD177AB5"/>
            </w:placeholder>
          </w:sdtPr>
          <w:sdtContent>
            <w:tc>
              <w:tcPr>
                <w:tcW w:w="6858" w:type="dxa"/>
              </w:tcPr>
              <w:p w:rsidR="00690752" w:rsidRPr="00FF6471" w:rsidRDefault="00690752" w:rsidP="000F1DF9">
                <w:pPr>
                  <w:jc w:val="right"/>
                  <w:rPr>
                    <w:rFonts w:cs="Times New Roman"/>
                    <w:szCs w:val="24"/>
                  </w:rPr>
                </w:pPr>
                <w:r>
                  <w:rPr>
                    <w:rFonts w:cs="Times New Roman"/>
                    <w:szCs w:val="24"/>
                  </w:rPr>
                  <w:t>Engrossed</w:t>
                </w:r>
              </w:p>
            </w:tc>
          </w:sdtContent>
        </w:sdt>
      </w:tr>
    </w:tbl>
    <w:p w:rsidR="00690752" w:rsidRPr="00FF6471" w:rsidRDefault="00690752" w:rsidP="000F1DF9">
      <w:pPr>
        <w:spacing w:after="0" w:line="240" w:lineRule="auto"/>
        <w:rPr>
          <w:rFonts w:cs="Times New Roman"/>
          <w:szCs w:val="24"/>
        </w:rPr>
      </w:pPr>
    </w:p>
    <w:p w:rsidR="00690752" w:rsidRPr="00FF6471" w:rsidRDefault="00690752" w:rsidP="000F1DF9">
      <w:pPr>
        <w:spacing w:after="0" w:line="240" w:lineRule="auto"/>
        <w:rPr>
          <w:rFonts w:cs="Times New Roman"/>
          <w:szCs w:val="24"/>
        </w:rPr>
      </w:pPr>
    </w:p>
    <w:p w:rsidR="00690752" w:rsidRPr="00FF6471" w:rsidRDefault="0069075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8C2D4AA4C0241F3ADC4CCFF74EDD874"/>
        </w:placeholder>
      </w:sdtPr>
      <w:sdtContent>
        <w:p w:rsidR="00690752" w:rsidRDefault="0069075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CA83F9664D5C4ABE9E1DFD38D0366605"/>
        </w:placeholder>
      </w:sdtPr>
      <w:sdtEndPr/>
      <w:sdtContent>
        <w:p w:rsidR="00690752" w:rsidRPr="00690752" w:rsidRDefault="00690752" w:rsidP="00690752">
          <w:pPr>
            <w:pStyle w:val="NormalWeb"/>
            <w:spacing w:before="0" w:beforeAutospacing="0" w:after="0" w:afterAutospacing="0"/>
            <w:jc w:val="both"/>
            <w:divId w:val="1069766164"/>
            <w:rPr>
              <w:rFonts w:eastAsia="Times New Roman"/>
              <w:bCs/>
            </w:rPr>
          </w:pPr>
        </w:p>
        <w:p w:rsidR="00690752" w:rsidRPr="00690752" w:rsidRDefault="00690752" w:rsidP="00690752">
          <w:pPr>
            <w:pStyle w:val="NormalWeb"/>
            <w:spacing w:before="0" w:beforeAutospacing="0" w:after="0" w:afterAutospacing="0"/>
            <w:jc w:val="both"/>
            <w:divId w:val="1069766164"/>
          </w:pPr>
          <w:r w:rsidRPr="00690752">
            <w:t>Taxpayers dissatisfied with their property tax bill have the right to file a protest with their appraisal district's appraisal review board (ARB). Increased transparency surrounding these protest hearings would be beneficial for Texas taxpayers.</w:t>
          </w:r>
        </w:p>
        <w:p w:rsidR="00690752" w:rsidRPr="00690752" w:rsidRDefault="00690752" w:rsidP="00690752">
          <w:pPr>
            <w:pStyle w:val="NormalWeb"/>
            <w:spacing w:before="0" w:beforeAutospacing="0" w:after="0" w:afterAutospacing="0"/>
            <w:jc w:val="both"/>
            <w:divId w:val="1069766164"/>
          </w:pPr>
          <w:r w:rsidRPr="00690752">
            <w:t> </w:t>
          </w:r>
        </w:p>
        <w:p w:rsidR="00690752" w:rsidRPr="00690752" w:rsidRDefault="00690752" w:rsidP="00690752">
          <w:pPr>
            <w:pStyle w:val="NormalWeb"/>
            <w:spacing w:before="0" w:beforeAutospacing="0" w:after="0" w:afterAutospacing="0"/>
            <w:jc w:val="both"/>
            <w:divId w:val="1069766164"/>
          </w:pPr>
          <w:r w:rsidRPr="00690752">
            <w:t>H.B. 796 aims to make the appraisal process more transparent by requiring each chief appraiser to create and maintain a publicly available and searchable Internet database of information regarding protest hearings conducted by the appraisal district's ARB.</w:t>
          </w:r>
        </w:p>
        <w:p w:rsidR="00690752" w:rsidRPr="00D70925" w:rsidRDefault="00690752" w:rsidP="00690752">
          <w:pPr>
            <w:spacing w:after="0" w:line="240" w:lineRule="auto"/>
            <w:jc w:val="both"/>
            <w:rPr>
              <w:rFonts w:eastAsia="Times New Roman" w:cs="Times New Roman"/>
              <w:bCs/>
              <w:szCs w:val="24"/>
            </w:rPr>
          </w:pPr>
        </w:p>
      </w:sdtContent>
    </w:sdt>
    <w:p w:rsidR="00690752" w:rsidRDefault="0069075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796 </w:t>
      </w:r>
      <w:bookmarkStart w:id="1" w:name="AmendsCurrentLaw"/>
      <w:bookmarkEnd w:id="1"/>
      <w:r>
        <w:rPr>
          <w:rFonts w:cs="Times New Roman"/>
          <w:szCs w:val="24"/>
        </w:rPr>
        <w:t>amends current law relating to the creation and maintenance by an appraisal district of a publicly available Internet database of information regarding protest hearings conducted by the appraisal review board established for the district.</w:t>
      </w:r>
    </w:p>
    <w:p w:rsidR="00690752" w:rsidRPr="00D5231C" w:rsidRDefault="00690752" w:rsidP="000F1DF9">
      <w:pPr>
        <w:spacing w:after="0" w:line="240" w:lineRule="auto"/>
        <w:jc w:val="both"/>
        <w:rPr>
          <w:rFonts w:eastAsia="Times New Roman" w:cs="Times New Roman"/>
          <w:szCs w:val="24"/>
        </w:rPr>
      </w:pPr>
    </w:p>
    <w:p w:rsidR="00690752" w:rsidRPr="005C2A78" w:rsidRDefault="0069075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F093A05CAF54B3F93FBD72471C4596C"/>
          </w:placeholder>
        </w:sdtPr>
        <w:sdtContent>
          <w:r>
            <w:rPr>
              <w:rFonts w:eastAsia="Times New Roman" w:cs="Times New Roman"/>
              <w:b/>
              <w:szCs w:val="24"/>
              <w:u w:val="single"/>
            </w:rPr>
            <w:t>RULEMAKING AUTHORITY</w:t>
          </w:r>
        </w:sdtContent>
      </w:sdt>
    </w:p>
    <w:p w:rsidR="00690752" w:rsidRPr="006529C4" w:rsidRDefault="00690752" w:rsidP="00774EC7">
      <w:pPr>
        <w:spacing w:after="0" w:line="240" w:lineRule="auto"/>
        <w:jc w:val="both"/>
        <w:rPr>
          <w:rFonts w:cs="Times New Roman"/>
          <w:szCs w:val="24"/>
        </w:rPr>
      </w:pPr>
    </w:p>
    <w:p w:rsidR="00690752" w:rsidRPr="006529C4" w:rsidRDefault="00690752"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690752" w:rsidRPr="006529C4" w:rsidRDefault="00690752" w:rsidP="00774EC7">
      <w:pPr>
        <w:spacing w:after="0" w:line="240" w:lineRule="auto"/>
        <w:jc w:val="both"/>
        <w:rPr>
          <w:rFonts w:cs="Times New Roman"/>
          <w:szCs w:val="24"/>
        </w:rPr>
      </w:pPr>
    </w:p>
    <w:p w:rsidR="00690752" w:rsidRPr="005C2A78" w:rsidRDefault="00690752"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624B1D0437F424D821B6745ED0D55D9"/>
          </w:placeholder>
        </w:sdtPr>
        <w:sdtContent>
          <w:r>
            <w:rPr>
              <w:rFonts w:eastAsia="Times New Roman" w:cs="Times New Roman"/>
              <w:b/>
              <w:szCs w:val="24"/>
              <w:u w:val="single"/>
            </w:rPr>
            <w:t>SECTION BY SECTION ANALYSIS</w:t>
          </w:r>
        </w:sdtContent>
      </w:sdt>
    </w:p>
    <w:p w:rsidR="00690752" w:rsidRPr="005C2A78" w:rsidRDefault="00690752" w:rsidP="000F1DF9">
      <w:pPr>
        <w:spacing w:after="0" w:line="240" w:lineRule="auto"/>
        <w:jc w:val="both"/>
        <w:rPr>
          <w:rFonts w:eastAsia="Times New Roman" w:cs="Times New Roman"/>
          <w:szCs w:val="24"/>
        </w:rPr>
      </w:pPr>
    </w:p>
    <w:p w:rsidR="00690752" w:rsidRPr="00D5231C" w:rsidRDefault="00690752" w:rsidP="00BC50A0">
      <w:pPr>
        <w:spacing w:after="0" w:line="240" w:lineRule="auto"/>
        <w:jc w:val="both"/>
        <w:rPr>
          <w:rFonts w:eastAsia="Times New Roman" w:cs="Times New Roman"/>
          <w:szCs w:val="24"/>
        </w:rPr>
      </w:pPr>
      <w:r w:rsidRPr="00D5231C">
        <w:rPr>
          <w:rFonts w:eastAsia="Times New Roman" w:cs="Times New Roman"/>
          <w:szCs w:val="24"/>
        </w:rPr>
        <w:t xml:space="preserve">SECTION 1. </w:t>
      </w:r>
      <w:r>
        <w:rPr>
          <w:rFonts w:eastAsia="Times New Roman" w:cs="Times New Roman"/>
          <w:szCs w:val="24"/>
        </w:rPr>
        <w:t xml:space="preserve">Amends </w:t>
      </w:r>
      <w:r w:rsidRPr="00D5231C">
        <w:rPr>
          <w:rFonts w:eastAsia="Times New Roman" w:cs="Times New Roman"/>
          <w:szCs w:val="24"/>
        </w:rPr>
        <w:t>Section 26.17(c), Tax Code, as follows:</w:t>
      </w:r>
    </w:p>
    <w:p w:rsidR="00690752" w:rsidRDefault="00690752" w:rsidP="00BC50A0">
      <w:pPr>
        <w:spacing w:after="0" w:line="240" w:lineRule="auto"/>
        <w:jc w:val="both"/>
        <w:rPr>
          <w:rFonts w:eastAsia="Times New Roman" w:cs="Times New Roman"/>
          <w:szCs w:val="24"/>
        </w:rPr>
      </w:pPr>
    </w:p>
    <w:p w:rsidR="00690752" w:rsidRPr="00D5231C" w:rsidRDefault="00690752" w:rsidP="00BC50A0">
      <w:pPr>
        <w:spacing w:after="0" w:line="240" w:lineRule="auto"/>
        <w:ind w:left="720"/>
        <w:jc w:val="both"/>
        <w:rPr>
          <w:rFonts w:eastAsia="Times New Roman" w:cs="Times New Roman"/>
          <w:szCs w:val="24"/>
        </w:rPr>
      </w:pPr>
      <w:r w:rsidRPr="00D5231C">
        <w:rPr>
          <w:rFonts w:eastAsia="Times New Roman" w:cs="Times New Roman"/>
          <w:szCs w:val="24"/>
        </w:rPr>
        <w:t xml:space="preserve">(c) </w:t>
      </w:r>
      <w:r>
        <w:rPr>
          <w:rFonts w:eastAsia="Times New Roman" w:cs="Times New Roman"/>
          <w:szCs w:val="24"/>
        </w:rPr>
        <w:t>Requires that the</w:t>
      </w:r>
      <w:r w:rsidRPr="00D5231C">
        <w:rPr>
          <w:rFonts w:eastAsia="Times New Roman" w:cs="Times New Roman"/>
          <w:szCs w:val="24"/>
        </w:rPr>
        <w:t xml:space="preserve"> </w:t>
      </w:r>
      <w:r>
        <w:rPr>
          <w:rFonts w:eastAsia="Times New Roman" w:cs="Times New Roman"/>
          <w:szCs w:val="24"/>
        </w:rPr>
        <w:t xml:space="preserve">property tax </w:t>
      </w:r>
      <w:r w:rsidRPr="00D5231C">
        <w:rPr>
          <w:rFonts w:eastAsia="Times New Roman" w:cs="Times New Roman"/>
          <w:szCs w:val="24"/>
        </w:rPr>
        <w:t>database provide a link to</w:t>
      </w:r>
      <w:r>
        <w:rPr>
          <w:rFonts w:eastAsia="Times New Roman" w:cs="Times New Roman"/>
          <w:szCs w:val="24"/>
        </w:rPr>
        <w:t xml:space="preserve"> certain websites, including </w:t>
      </w:r>
      <w:r w:rsidRPr="00D5231C">
        <w:rPr>
          <w:rFonts w:eastAsia="Times New Roman" w:cs="Times New Roman"/>
          <w:szCs w:val="24"/>
        </w:rPr>
        <w:t>the Internet database created by the chief appraiser under Section 41.13 that contains information regarding protest hearings conducted by the appraisal review board established for the appraisal district.</w:t>
      </w:r>
      <w:r>
        <w:rPr>
          <w:rFonts w:eastAsia="Times New Roman" w:cs="Times New Roman"/>
          <w:szCs w:val="24"/>
        </w:rPr>
        <w:t xml:space="preserve"> Makes nonsubstantive changes.</w:t>
      </w:r>
    </w:p>
    <w:p w:rsidR="00690752" w:rsidRDefault="00690752" w:rsidP="00BC50A0">
      <w:pPr>
        <w:spacing w:after="0" w:line="240" w:lineRule="auto"/>
        <w:jc w:val="both"/>
        <w:rPr>
          <w:rFonts w:eastAsia="Times New Roman" w:cs="Times New Roman"/>
          <w:szCs w:val="24"/>
        </w:rPr>
      </w:pPr>
    </w:p>
    <w:p w:rsidR="00690752" w:rsidRPr="00D5231C" w:rsidRDefault="00690752" w:rsidP="00BC50A0">
      <w:pPr>
        <w:spacing w:after="0" w:line="240" w:lineRule="auto"/>
        <w:jc w:val="both"/>
        <w:rPr>
          <w:rFonts w:eastAsia="Times New Roman" w:cs="Times New Roman"/>
          <w:szCs w:val="24"/>
        </w:rPr>
      </w:pPr>
      <w:r w:rsidRPr="00D5231C">
        <w:rPr>
          <w:rFonts w:eastAsia="Times New Roman" w:cs="Times New Roman"/>
          <w:szCs w:val="24"/>
        </w:rPr>
        <w:t xml:space="preserve">SECTION 2. </w:t>
      </w:r>
      <w:r>
        <w:rPr>
          <w:rFonts w:eastAsia="Times New Roman" w:cs="Times New Roman"/>
          <w:szCs w:val="24"/>
        </w:rPr>
        <w:t xml:space="preserve">Amends </w:t>
      </w:r>
      <w:r w:rsidRPr="00D5231C">
        <w:rPr>
          <w:rFonts w:eastAsia="Times New Roman" w:cs="Times New Roman"/>
          <w:szCs w:val="24"/>
        </w:rPr>
        <w:t>Subchapter A, Chapter 41, Tax Code, by adding Section 41.13</w:t>
      </w:r>
      <w:r>
        <w:rPr>
          <w:rFonts w:eastAsia="Times New Roman" w:cs="Times New Roman"/>
          <w:szCs w:val="24"/>
        </w:rPr>
        <w:t>,</w:t>
      </w:r>
      <w:r w:rsidRPr="00D5231C">
        <w:rPr>
          <w:rFonts w:eastAsia="Times New Roman" w:cs="Times New Roman"/>
          <w:szCs w:val="24"/>
        </w:rPr>
        <w:t xml:space="preserve"> as follows:</w:t>
      </w:r>
    </w:p>
    <w:p w:rsidR="00690752" w:rsidRDefault="00690752" w:rsidP="00BC50A0">
      <w:pPr>
        <w:spacing w:after="0" w:line="240" w:lineRule="auto"/>
        <w:ind w:left="720"/>
        <w:jc w:val="both"/>
        <w:rPr>
          <w:rFonts w:eastAsia="Times New Roman" w:cs="Times New Roman"/>
          <w:szCs w:val="24"/>
        </w:rPr>
      </w:pPr>
    </w:p>
    <w:p w:rsidR="00690752" w:rsidRPr="00D5231C" w:rsidRDefault="00690752" w:rsidP="00BC50A0">
      <w:pPr>
        <w:spacing w:after="0" w:line="240" w:lineRule="auto"/>
        <w:ind w:left="720"/>
        <w:jc w:val="both"/>
        <w:rPr>
          <w:rFonts w:eastAsia="Times New Roman" w:cs="Times New Roman"/>
          <w:szCs w:val="24"/>
        </w:rPr>
      </w:pPr>
      <w:r w:rsidRPr="00D5231C">
        <w:rPr>
          <w:rFonts w:eastAsia="Times New Roman" w:cs="Times New Roman"/>
          <w:szCs w:val="24"/>
        </w:rPr>
        <w:t>Sec. 41.13. PROTEST HEARING DATABASE. (a)</w:t>
      </w:r>
      <w:r>
        <w:rPr>
          <w:rFonts w:eastAsia="Times New Roman" w:cs="Times New Roman"/>
          <w:szCs w:val="24"/>
        </w:rPr>
        <w:t xml:space="preserve"> Requires t</w:t>
      </w:r>
      <w:r w:rsidRPr="00D5231C">
        <w:rPr>
          <w:rFonts w:eastAsia="Times New Roman" w:cs="Times New Roman"/>
          <w:szCs w:val="24"/>
        </w:rPr>
        <w:t xml:space="preserve">he chief appraiser of each appraisal district </w:t>
      </w:r>
      <w:r>
        <w:rPr>
          <w:rFonts w:eastAsia="Times New Roman" w:cs="Times New Roman"/>
          <w:szCs w:val="24"/>
        </w:rPr>
        <w:t>to</w:t>
      </w:r>
      <w:r w:rsidRPr="00D5231C">
        <w:rPr>
          <w:rFonts w:eastAsia="Times New Roman" w:cs="Times New Roman"/>
          <w:szCs w:val="24"/>
        </w:rPr>
        <w:t xml:space="preserve"> create and maintain a publicly available and searchable Internet database that contains information regarding protest hearings conducted by the appraisal review board established for the district.</w:t>
      </w:r>
    </w:p>
    <w:p w:rsidR="00690752" w:rsidRDefault="00690752" w:rsidP="00BC50A0">
      <w:pPr>
        <w:spacing w:after="0" w:line="240" w:lineRule="auto"/>
        <w:ind w:left="720"/>
        <w:jc w:val="both"/>
        <w:rPr>
          <w:rFonts w:eastAsia="Times New Roman" w:cs="Times New Roman"/>
          <w:szCs w:val="24"/>
        </w:rPr>
      </w:pPr>
    </w:p>
    <w:p w:rsidR="00690752" w:rsidRPr="00D5231C" w:rsidRDefault="00690752" w:rsidP="00BC50A0">
      <w:pPr>
        <w:spacing w:after="0" w:line="240" w:lineRule="auto"/>
        <w:ind w:left="1440"/>
        <w:jc w:val="both"/>
        <w:rPr>
          <w:rFonts w:eastAsia="Times New Roman" w:cs="Times New Roman"/>
          <w:szCs w:val="24"/>
        </w:rPr>
      </w:pPr>
      <w:r w:rsidRPr="00D5231C">
        <w:rPr>
          <w:rFonts w:eastAsia="Times New Roman" w:cs="Times New Roman"/>
          <w:szCs w:val="24"/>
        </w:rPr>
        <w:t>(b)</w:t>
      </w:r>
      <w:r>
        <w:rPr>
          <w:rFonts w:eastAsia="Times New Roman" w:cs="Times New Roman"/>
          <w:szCs w:val="24"/>
        </w:rPr>
        <w:t xml:space="preserve"> Requires that the database, f</w:t>
      </w:r>
      <w:r w:rsidRPr="00D5231C">
        <w:rPr>
          <w:rFonts w:eastAsia="Times New Roman" w:cs="Times New Roman"/>
          <w:szCs w:val="24"/>
        </w:rPr>
        <w:t>or each protest hearing conducted by the appraisal review board, contain:</w:t>
      </w:r>
    </w:p>
    <w:p w:rsidR="00690752" w:rsidRDefault="00690752" w:rsidP="00BC50A0">
      <w:pPr>
        <w:spacing w:after="0" w:line="240" w:lineRule="auto"/>
        <w:ind w:left="2160"/>
        <w:jc w:val="both"/>
        <w:rPr>
          <w:rFonts w:eastAsia="Times New Roman" w:cs="Times New Roman"/>
          <w:szCs w:val="24"/>
        </w:rPr>
      </w:pPr>
    </w:p>
    <w:p w:rsidR="00690752" w:rsidRPr="00D5231C" w:rsidRDefault="00690752" w:rsidP="00BC50A0">
      <w:pPr>
        <w:spacing w:after="0" w:line="240" w:lineRule="auto"/>
        <w:ind w:left="2160"/>
        <w:jc w:val="both"/>
        <w:rPr>
          <w:rFonts w:eastAsia="Times New Roman" w:cs="Times New Roman"/>
          <w:szCs w:val="24"/>
        </w:rPr>
      </w:pPr>
      <w:r w:rsidRPr="00D5231C">
        <w:rPr>
          <w:rFonts w:eastAsia="Times New Roman" w:cs="Times New Roman"/>
          <w:szCs w:val="24"/>
        </w:rPr>
        <w:t>(1) the name of each board member who attended the hearing;</w:t>
      </w:r>
    </w:p>
    <w:p w:rsidR="00690752" w:rsidRDefault="00690752" w:rsidP="00BC50A0">
      <w:pPr>
        <w:spacing w:after="0" w:line="240" w:lineRule="auto"/>
        <w:ind w:left="2160"/>
        <w:jc w:val="both"/>
        <w:rPr>
          <w:rFonts w:eastAsia="Times New Roman" w:cs="Times New Roman"/>
          <w:szCs w:val="24"/>
        </w:rPr>
      </w:pPr>
    </w:p>
    <w:p w:rsidR="00690752" w:rsidRPr="00D5231C" w:rsidRDefault="00690752" w:rsidP="00BC50A0">
      <w:pPr>
        <w:spacing w:after="0" w:line="240" w:lineRule="auto"/>
        <w:ind w:left="2160"/>
        <w:jc w:val="both"/>
        <w:rPr>
          <w:rFonts w:eastAsia="Times New Roman" w:cs="Times New Roman"/>
          <w:szCs w:val="24"/>
        </w:rPr>
      </w:pPr>
      <w:r w:rsidRPr="00D5231C">
        <w:rPr>
          <w:rFonts w:eastAsia="Times New Roman" w:cs="Times New Roman"/>
          <w:szCs w:val="24"/>
        </w:rPr>
        <w:t>(2) the date and time of the hearing;</w:t>
      </w:r>
    </w:p>
    <w:p w:rsidR="00690752" w:rsidRDefault="00690752" w:rsidP="00BC50A0">
      <w:pPr>
        <w:spacing w:after="0" w:line="240" w:lineRule="auto"/>
        <w:ind w:left="2160"/>
        <w:jc w:val="both"/>
        <w:rPr>
          <w:rFonts w:eastAsia="Times New Roman" w:cs="Times New Roman"/>
          <w:szCs w:val="24"/>
        </w:rPr>
      </w:pPr>
    </w:p>
    <w:p w:rsidR="00690752" w:rsidRPr="00D5231C" w:rsidRDefault="00690752" w:rsidP="00BC50A0">
      <w:pPr>
        <w:spacing w:after="0" w:line="240" w:lineRule="auto"/>
        <w:ind w:left="2160"/>
        <w:jc w:val="both"/>
        <w:rPr>
          <w:rFonts w:eastAsia="Times New Roman" w:cs="Times New Roman"/>
          <w:szCs w:val="24"/>
        </w:rPr>
      </w:pPr>
      <w:r w:rsidRPr="00D5231C">
        <w:rPr>
          <w:rFonts w:eastAsia="Times New Roman" w:cs="Times New Roman"/>
          <w:szCs w:val="24"/>
        </w:rPr>
        <w:t>(3) the account number and category for the property that was the subject of the hearing;</w:t>
      </w:r>
    </w:p>
    <w:p w:rsidR="00690752" w:rsidRDefault="00690752" w:rsidP="00BC50A0">
      <w:pPr>
        <w:spacing w:after="0" w:line="240" w:lineRule="auto"/>
        <w:ind w:left="2160"/>
        <w:jc w:val="both"/>
        <w:rPr>
          <w:rFonts w:eastAsia="Times New Roman" w:cs="Times New Roman"/>
          <w:szCs w:val="24"/>
        </w:rPr>
      </w:pPr>
    </w:p>
    <w:p w:rsidR="00690752" w:rsidRPr="00D5231C" w:rsidRDefault="00690752" w:rsidP="00BC50A0">
      <w:pPr>
        <w:spacing w:after="0" w:line="240" w:lineRule="auto"/>
        <w:ind w:left="2160"/>
        <w:jc w:val="both"/>
        <w:rPr>
          <w:rFonts w:eastAsia="Times New Roman" w:cs="Times New Roman"/>
          <w:szCs w:val="24"/>
        </w:rPr>
      </w:pPr>
      <w:r w:rsidRPr="00D5231C">
        <w:rPr>
          <w:rFonts w:eastAsia="Times New Roman" w:cs="Times New Roman"/>
          <w:szCs w:val="24"/>
        </w:rPr>
        <w:t>(4) the appraised value according to the appraisal district and the property owner's asserted value of the property that was the subject of the hearing; and</w:t>
      </w:r>
    </w:p>
    <w:p w:rsidR="00690752" w:rsidRDefault="00690752" w:rsidP="00BC50A0">
      <w:pPr>
        <w:spacing w:after="0" w:line="240" w:lineRule="auto"/>
        <w:ind w:left="2160"/>
        <w:jc w:val="both"/>
        <w:rPr>
          <w:rFonts w:eastAsia="Times New Roman" w:cs="Times New Roman"/>
          <w:szCs w:val="24"/>
        </w:rPr>
      </w:pPr>
    </w:p>
    <w:p w:rsidR="00690752" w:rsidRPr="00D5231C" w:rsidRDefault="00690752" w:rsidP="00BC50A0">
      <w:pPr>
        <w:spacing w:after="0" w:line="240" w:lineRule="auto"/>
        <w:ind w:left="2160"/>
        <w:jc w:val="both"/>
        <w:rPr>
          <w:rFonts w:eastAsia="Times New Roman" w:cs="Times New Roman"/>
          <w:szCs w:val="24"/>
        </w:rPr>
      </w:pPr>
      <w:r w:rsidRPr="00D5231C">
        <w:rPr>
          <w:rFonts w:eastAsia="Times New Roman" w:cs="Times New Roman"/>
          <w:szCs w:val="24"/>
        </w:rPr>
        <w:t>(5) the board's determination of the protest, including the board's determination of the value of the property if the hearing was to consider a protest regarding appraised value.</w:t>
      </w:r>
    </w:p>
    <w:p w:rsidR="00690752" w:rsidRDefault="00690752" w:rsidP="00BC50A0">
      <w:pPr>
        <w:spacing w:after="0" w:line="240" w:lineRule="auto"/>
        <w:ind w:left="1440"/>
        <w:jc w:val="both"/>
        <w:rPr>
          <w:rFonts w:eastAsia="Times New Roman" w:cs="Times New Roman"/>
          <w:szCs w:val="24"/>
        </w:rPr>
      </w:pPr>
    </w:p>
    <w:p w:rsidR="00690752" w:rsidRPr="00D5231C" w:rsidRDefault="00690752" w:rsidP="00BC50A0">
      <w:pPr>
        <w:spacing w:after="0" w:line="240" w:lineRule="auto"/>
        <w:ind w:left="1440"/>
        <w:jc w:val="both"/>
        <w:rPr>
          <w:rFonts w:eastAsia="Times New Roman" w:cs="Times New Roman"/>
          <w:szCs w:val="24"/>
        </w:rPr>
      </w:pPr>
      <w:r w:rsidRPr="00D5231C">
        <w:rPr>
          <w:rFonts w:eastAsia="Times New Roman" w:cs="Times New Roman"/>
          <w:szCs w:val="24"/>
        </w:rPr>
        <w:t>(c)</w:t>
      </w:r>
      <w:r>
        <w:rPr>
          <w:rFonts w:eastAsia="Times New Roman" w:cs="Times New Roman"/>
          <w:szCs w:val="24"/>
        </w:rPr>
        <w:t xml:space="preserve"> Requires t</w:t>
      </w:r>
      <w:r w:rsidRPr="00D5231C">
        <w:rPr>
          <w:rFonts w:eastAsia="Times New Roman" w:cs="Times New Roman"/>
          <w:szCs w:val="24"/>
        </w:rPr>
        <w:t xml:space="preserve">he chief appraiser </w:t>
      </w:r>
      <w:r>
        <w:rPr>
          <w:rFonts w:eastAsia="Times New Roman" w:cs="Times New Roman"/>
          <w:szCs w:val="24"/>
        </w:rPr>
        <w:t>to</w:t>
      </w:r>
      <w:r w:rsidRPr="00D5231C">
        <w:rPr>
          <w:rFonts w:eastAsia="Times New Roman" w:cs="Times New Roman"/>
          <w:szCs w:val="24"/>
        </w:rPr>
        <w:t xml:space="preserve"> update the database not later than October 1 of each year.</w:t>
      </w:r>
    </w:p>
    <w:p w:rsidR="00690752" w:rsidRDefault="00690752" w:rsidP="00BC50A0">
      <w:pPr>
        <w:spacing w:after="0" w:line="240" w:lineRule="auto"/>
        <w:ind w:left="1440"/>
        <w:jc w:val="both"/>
        <w:rPr>
          <w:rFonts w:eastAsia="Times New Roman" w:cs="Times New Roman"/>
          <w:szCs w:val="24"/>
        </w:rPr>
      </w:pPr>
    </w:p>
    <w:p w:rsidR="00690752" w:rsidRPr="00D5231C" w:rsidRDefault="00690752" w:rsidP="00BC50A0">
      <w:pPr>
        <w:spacing w:after="0" w:line="240" w:lineRule="auto"/>
        <w:ind w:left="1440"/>
        <w:jc w:val="both"/>
        <w:rPr>
          <w:rFonts w:eastAsia="Times New Roman" w:cs="Times New Roman"/>
          <w:szCs w:val="24"/>
        </w:rPr>
      </w:pPr>
      <w:r w:rsidRPr="00D5231C">
        <w:rPr>
          <w:rFonts w:eastAsia="Times New Roman" w:cs="Times New Roman"/>
          <w:szCs w:val="24"/>
        </w:rPr>
        <w:t xml:space="preserve">(d) </w:t>
      </w:r>
      <w:r>
        <w:rPr>
          <w:rFonts w:eastAsia="Times New Roman" w:cs="Times New Roman"/>
          <w:szCs w:val="24"/>
        </w:rPr>
        <w:t>Requires that the database, b</w:t>
      </w:r>
      <w:r w:rsidRPr="00D5231C">
        <w:rPr>
          <w:rFonts w:eastAsia="Times New Roman" w:cs="Times New Roman"/>
          <w:szCs w:val="24"/>
        </w:rPr>
        <w:t>eginning on January 1, 2025, include information for protests relating to the most recent tax year and each tax year thereafter until the database includes information for protests relating to the most recent five tax years.</w:t>
      </w:r>
    </w:p>
    <w:p w:rsidR="00690752" w:rsidRDefault="00690752" w:rsidP="00BC50A0">
      <w:pPr>
        <w:spacing w:after="0" w:line="240" w:lineRule="auto"/>
        <w:ind w:left="1440"/>
        <w:jc w:val="both"/>
        <w:rPr>
          <w:rFonts w:eastAsia="Times New Roman" w:cs="Times New Roman"/>
          <w:szCs w:val="24"/>
        </w:rPr>
      </w:pPr>
    </w:p>
    <w:p w:rsidR="00690752" w:rsidRDefault="00690752" w:rsidP="00BC50A0">
      <w:pPr>
        <w:spacing w:after="0" w:line="240" w:lineRule="auto"/>
        <w:ind w:left="1440"/>
        <w:jc w:val="both"/>
        <w:rPr>
          <w:rFonts w:eastAsia="Times New Roman" w:cs="Times New Roman"/>
          <w:szCs w:val="24"/>
        </w:rPr>
      </w:pPr>
      <w:r w:rsidRPr="00D5231C">
        <w:rPr>
          <w:rFonts w:eastAsia="Times New Roman" w:cs="Times New Roman"/>
          <w:szCs w:val="24"/>
        </w:rPr>
        <w:t xml:space="preserve">(e) </w:t>
      </w:r>
      <w:r>
        <w:rPr>
          <w:rFonts w:eastAsia="Times New Roman" w:cs="Times New Roman"/>
          <w:szCs w:val="24"/>
        </w:rPr>
        <w:t>Requires that the database, b</w:t>
      </w:r>
      <w:r w:rsidRPr="00D5231C">
        <w:rPr>
          <w:rFonts w:eastAsia="Times New Roman" w:cs="Times New Roman"/>
          <w:szCs w:val="24"/>
        </w:rPr>
        <w:t>eginning on January 1, 2030, include information for protests relating to the previous five tax years.</w:t>
      </w:r>
    </w:p>
    <w:p w:rsidR="00690752" w:rsidRPr="00D5231C" w:rsidRDefault="00690752" w:rsidP="00BC50A0">
      <w:pPr>
        <w:spacing w:after="0" w:line="240" w:lineRule="auto"/>
        <w:ind w:left="1440"/>
        <w:jc w:val="both"/>
        <w:rPr>
          <w:rFonts w:eastAsia="Times New Roman" w:cs="Times New Roman"/>
          <w:szCs w:val="24"/>
        </w:rPr>
      </w:pPr>
    </w:p>
    <w:p w:rsidR="00690752" w:rsidRDefault="00690752" w:rsidP="00BC50A0">
      <w:pPr>
        <w:spacing w:after="0" w:line="240" w:lineRule="auto"/>
        <w:jc w:val="both"/>
        <w:rPr>
          <w:rFonts w:eastAsia="Times New Roman" w:cs="Times New Roman"/>
          <w:szCs w:val="24"/>
        </w:rPr>
      </w:pPr>
      <w:r w:rsidRPr="00D5231C">
        <w:rPr>
          <w:rFonts w:eastAsia="Times New Roman" w:cs="Times New Roman"/>
          <w:szCs w:val="24"/>
        </w:rPr>
        <w:t xml:space="preserve">SECTION 3. </w:t>
      </w:r>
      <w:r>
        <w:rPr>
          <w:rFonts w:eastAsia="Times New Roman" w:cs="Times New Roman"/>
          <w:szCs w:val="24"/>
        </w:rPr>
        <w:t xml:space="preserve">Requires </w:t>
      </w:r>
      <w:r w:rsidRPr="00D5231C">
        <w:rPr>
          <w:rFonts w:eastAsia="Times New Roman" w:cs="Times New Roman"/>
          <w:szCs w:val="24"/>
        </w:rPr>
        <w:t>the chief appraiser of each appraisal district</w:t>
      </w:r>
      <w:r>
        <w:rPr>
          <w:rFonts w:eastAsia="Times New Roman" w:cs="Times New Roman"/>
          <w:szCs w:val="24"/>
        </w:rPr>
        <w:t>, n</w:t>
      </w:r>
      <w:r w:rsidRPr="00D5231C">
        <w:rPr>
          <w:rFonts w:eastAsia="Times New Roman" w:cs="Times New Roman"/>
          <w:szCs w:val="24"/>
        </w:rPr>
        <w:t xml:space="preserve">ot later than the effective date of this Act, </w:t>
      </w:r>
      <w:r>
        <w:rPr>
          <w:rFonts w:eastAsia="Times New Roman" w:cs="Times New Roman"/>
          <w:szCs w:val="24"/>
        </w:rPr>
        <w:t>to</w:t>
      </w:r>
      <w:r w:rsidRPr="00D5231C">
        <w:rPr>
          <w:rFonts w:eastAsia="Times New Roman" w:cs="Times New Roman"/>
          <w:szCs w:val="24"/>
        </w:rPr>
        <w:t xml:space="preserve"> create and make available to the public the Internet database required by Section 41.13, Tax Code, as added by this Act.</w:t>
      </w:r>
    </w:p>
    <w:p w:rsidR="00690752" w:rsidRPr="00D5231C" w:rsidRDefault="00690752" w:rsidP="00BC50A0">
      <w:pPr>
        <w:spacing w:after="0" w:line="240" w:lineRule="auto"/>
        <w:jc w:val="both"/>
        <w:rPr>
          <w:rFonts w:eastAsia="Times New Roman" w:cs="Times New Roman"/>
          <w:szCs w:val="24"/>
        </w:rPr>
      </w:pPr>
    </w:p>
    <w:p w:rsidR="00690752" w:rsidRPr="00C8671F" w:rsidRDefault="00690752" w:rsidP="00BC50A0">
      <w:pPr>
        <w:spacing w:after="0" w:line="240" w:lineRule="auto"/>
        <w:jc w:val="both"/>
        <w:rPr>
          <w:rFonts w:eastAsia="Times New Roman" w:cs="Times New Roman"/>
          <w:szCs w:val="24"/>
        </w:rPr>
      </w:pPr>
      <w:r w:rsidRPr="00D5231C">
        <w:rPr>
          <w:rFonts w:eastAsia="Times New Roman" w:cs="Times New Roman"/>
          <w:szCs w:val="24"/>
        </w:rPr>
        <w:t xml:space="preserve">SECTION 4. </w:t>
      </w:r>
      <w:r>
        <w:rPr>
          <w:rFonts w:eastAsia="Times New Roman" w:cs="Times New Roman"/>
          <w:szCs w:val="24"/>
        </w:rPr>
        <w:t xml:space="preserve">Effective date: </w:t>
      </w:r>
      <w:r w:rsidRPr="00D5231C">
        <w:rPr>
          <w:rFonts w:eastAsia="Times New Roman" w:cs="Times New Roman"/>
          <w:szCs w:val="24"/>
        </w:rPr>
        <w:t>January 1, 2024</w:t>
      </w:r>
      <w:r>
        <w:rPr>
          <w:rFonts w:eastAsia="Times New Roman" w:cs="Times New Roman"/>
          <w:szCs w:val="24"/>
        </w:rPr>
        <w:t>.</w:t>
      </w:r>
    </w:p>
    <w:sectPr w:rsidR="00690752"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548EA" w:rsidRDefault="000548EA" w:rsidP="000F1DF9">
      <w:pPr>
        <w:spacing w:after="0" w:line="240" w:lineRule="auto"/>
      </w:pPr>
      <w:r>
        <w:separator/>
      </w:r>
    </w:p>
  </w:endnote>
  <w:endnote w:type="continuationSeparator" w:id="0">
    <w:p w:rsidR="000548EA" w:rsidRDefault="000548E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548E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90752">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90752">
                <w:rPr>
                  <w:sz w:val="20"/>
                  <w:szCs w:val="20"/>
                </w:rPr>
                <w:t>H.B. 796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90752">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548E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548EA" w:rsidRDefault="000548EA" w:rsidP="000F1DF9">
      <w:pPr>
        <w:spacing w:after="0" w:line="240" w:lineRule="auto"/>
      </w:pPr>
      <w:r>
        <w:separator/>
      </w:r>
    </w:p>
  </w:footnote>
  <w:footnote w:type="continuationSeparator" w:id="0">
    <w:p w:rsidR="000548EA" w:rsidRDefault="000548E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548EA"/>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90752"/>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77FEB"/>
  <w15:docId w15:val="{9B1A379F-51FC-4EC5-B01C-AA19BB2E9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9075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76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91D6F0912F1424D9810C04B91DAABC2"/>
        <w:category>
          <w:name w:val="General"/>
          <w:gallery w:val="placeholder"/>
        </w:category>
        <w:types>
          <w:type w:val="bbPlcHdr"/>
        </w:types>
        <w:behaviors>
          <w:behavior w:val="content"/>
        </w:behaviors>
        <w:guid w:val="{3D5CD3A3-68F6-482A-AA61-C896D90DB925}"/>
      </w:docPartPr>
      <w:docPartBody>
        <w:p w:rsidR="00000000" w:rsidRDefault="00E97E0E"/>
      </w:docPartBody>
    </w:docPart>
    <w:docPart>
      <w:docPartPr>
        <w:name w:val="05A03625D34E4141AE41932146D85945"/>
        <w:category>
          <w:name w:val="General"/>
          <w:gallery w:val="placeholder"/>
        </w:category>
        <w:types>
          <w:type w:val="bbPlcHdr"/>
        </w:types>
        <w:behaviors>
          <w:behavior w:val="content"/>
        </w:behaviors>
        <w:guid w:val="{291171C8-D6BD-4051-9DE7-16A0FBC3BEC7}"/>
      </w:docPartPr>
      <w:docPartBody>
        <w:p w:rsidR="00000000" w:rsidRDefault="00E97E0E"/>
      </w:docPartBody>
    </w:docPart>
    <w:docPart>
      <w:docPartPr>
        <w:name w:val="7FA008FADA954D96A7C016B944169AEC"/>
        <w:category>
          <w:name w:val="General"/>
          <w:gallery w:val="placeholder"/>
        </w:category>
        <w:types>
          <w:type w:val="bbPlcHdr"/>
        </w:types>
        <w:behaviors>
          <w:behavior w:val="content"/>
        </w:behaviors>
        <w:guid w:val="{E7AD4F93-1F82-487B-BF6F-33B4B9766713}"/>
      </w:docPartPr>
      <w:docPartBody>
        <w:p w:rsidR="00000000" w:rsidRDefault="00E97E0E"/>
      </w:docPartBody>
    </w:docPart>
    <w:docPart>
      <w:docPartPr>
        <w:name w:val="ACE666D57E854EC8B4BA1FEAA4777469"/>
        <w:category>
          <w:name w:val="General"/>
          <w:gallery w:val="placeholder"/>
        </w:category>
        <w:types>
          <w:type w:val="bbPlcHdr"/>
        </w:types>
        <w:behaviors>
          <w:behavior w:val="content"/>
        </w:behaviors>
        <w:guid w:val="{B99BE8EC-4151-471F-9C04-A69570E58624}"/>
      </w:docPartPr>
      <w:docPartBody>
        <w:p w:rsidR="00000000" w:rsidRDefault="00E97E0E"/>
      </w:docPartBody>
    </w:docPart>
    <w:docPart>
      <w:docPartPr>
        <w:name w:val="814D01EAA2534D0FA20A35F7415DC55B"/>
        <w:category>
          <w:name w:val="General"/>
          <w:gallery w:val="placeholder"/>
        </w:category>
        <w:types>
          <w:type w:val="bbPlcHdr"/>
        </w:types>
        <w:behaviors>
          <w:behavior w:val="content"/>
        </w:behaviors>
        <w:guid w:val="{28AFF760-EF28-4397-9244-A0B11B7C99DE}"/>
      </w:docPartPr>
      <w:docPartBody>
        <w:p w:rsidR="00000000" w:rsidRDefault="00E97E0E"/>
      </w:docPartBody>
    </w:docPart>
    <w:docPart>
      <w:docPartPr>
        <w:name w:val="BB24D647B6534EF8BB71B8826B2C12D6"/>
        <w:category>
          <w:name w:val="General"/>
          <w:gallery w:val="placeholder"/>
        </w:category>
        <w:types>
          <w:type w:val="bbPlcHdr"/>
        </w:types>
        <w:behaviors>
          <w:behavior w:val="content"/>
        </w:behaviors>
        <w:guid w:val="{C25C6587-FA0A-43EE-9688-2CE5FB637303}"/>
      </w:docPartPr>
      <w:docPartBody>
        <w:p w:rsidR="00000000" w:rsidRDefault="00E97E0E"/>
      </w:docPartBody>
    </w:docPart>
    <w:docPart>
      <w:docPartPr>
        <w:name w:val="72B280704C394549A9271B2581069BBF"/>
        <w:category>
          <w:name w:val="General"/>
          <w:gallery w:val="placeholder"/>
        </w:category>
        <w:types>
          <w:type w:val="bbPlcHdr"/>
        </w:types>
        <w:behaviors>
          <w:behavior w:val="content"/>
        </w:behaviors>
        <w:guid w:val="{4ADF4944-959C-4940-A76E-2E5E7F1A6A92}"/>
      </w:docPartPr>
      <w:docPartBody>
        <w:p w:rsidR="00000000" w:rsidRDefault="00E97E0E"/>
      </w:docPartBody>
    </w:docPart>
    <w:docPart>
      <w:docPartPr>
        <w:name w:val="9CA6480E7BEE45B3B1FC340F350BDBF2"/>
        <w:category>
          <w:name w:val="General"/>
          <w:gallery w:val="placeholder"/>
        </w:category>
        <w:types>
          <w:type w:val="bbPlcHdr"/>
        </w:types>
        <w:behaviors>
          <w:behavior w:val="content"/>
        </w:behaviors>
        <w:guid w:val="{78C079DF-FAD4-4080-B2E6-032AA0E75B4F}"/>
      </w:docPartPr>
      <w:docPartBody>
        <w:p w:rsidR="00000000" w:rsidRDefault="00E97E0E"/>
      </w:docPartBody>
    </w:docPart>
    <w:docPart>
      <w:docPartPr>
        <w:name w:val="796C2FFF230749CF8410513E6FC8AAB7"/>
        <w:category>
          <w:name w:val="General"/>
          <w:gallery w:val="placeholder"/>
        </w:category>
        <w:types>
          <w:type w:val="bbPlcHdr"/>
        </w:types>
        <w:behaviors>
          <w:behavior w:val="content"/>
        </w:behaviors>
        <w:guid w:val="{7C2701EC-8B92-4A49-91A9-EF10D02DEFD5}"/>
      </w:docPartPr>
      <w:docPartBody>
        <w:p w:rsidR="00000000" w:rsidRDefault="00E97E0E"/>
      </w:docPartBody>
    </w:docPart>
    <w:docPart>
      <w:docPartPr>
        <w:name w:val="71D098A8F8214ADF85EFE567A284C9F6"/>
        <w:category>
          <w:name w:val="General"/>
          <w:gallery w:val="placeholder"/>
        </w:category>
        <w:types>
          <w:type w:val="bbPlcHdr"/>
        </w:types>
        <w:behaviors>
          <w:behavior w:val="content"/>
        </w:behaviors>
        <w:guid w:val="{E0611BCC-6C2B-4FE9-BD53-28A25568D38A}"/>
      </w:docPartPr>
      <w:docPartBody>
        <w:p w:rsidR="00000000" w:rsidRDefault="00F26ED7" w:rsidP="00F26ED7">
          <w:pPr>
            <w:pStyle w:val="71D098A8F8214ADF85EFE567A284C9F6"/>
          </w:pPr>
          <w:r w:rsidRPr="00A30DD1">
            <w:rPr>
              <w:rStyle w:val="PlaceholderText"/>
            </w:rPr>
            <w:t>Click here to enter a date.</w:t>
          </w:r>
        </w:p>
      </w:docPartBody>
    </w:docPart>
    <w:docPart>
      <w:docPartPr>
        <w:name w:val="A5C95F76484F4333957AF2E0AD177AB5"/>
        <w:category>
          <w:name w:val="General"/>
          <w:gallery w:val="placeholder"/>
        </w:category>
        <w:types>
          <w:type w:val="bbPlcHdr"/>
        </w:types>
        <w:behaviors>
          <w:behavior w:val="content"/>
        </w:behaviors>
        <w:guid w:val="{B33FE9B6-3373-4E3E-A591-5211E0133418}"/>
      </w:docPartPr>
      <w:docPartBody>
        <w:p w:rsidR="00000000" w:rsidRDefault="00E97E0E"/>
      </w:docPartBody>
    </w:docPart>
    <w:docPart>
      <w:docPartPr>
        <w:name w:val="C8C2D4AA4C0241F3ADC4CCFF74EDD874"/>
        <w:category>
          <w:name w:val="General"/>
          <w:gallery w:val="placeholder"/>
        </w:category>
        <w:types>
          <w:type w:val="bbPlcHdr"/>
        </w:types>
        <w:behaviors>
          <w:behavior w:val="content"/>
        </w:behaviors>
        <w:guid w:val="{0DF03348-323E-4197-B5E7-CEF881121EBF}"/>
      </w:docPartPr>
      <w:docPartBody>
        <w:p w:rsidR="00000000" w:rsidRDefault="00E97E0E"/>
      </w:docPartBody>
    </w:docPart>
    <w:docPart>
      <w:docPartPr>
        <w:name w:val="CA83F9664D5C4ABE9E1DFD38D0366605"/>
        <w:category>
          <w:name w:val="General"/>
          <w:gallery w:val="placeholder"/>
        </w:category>
        <w:types>
          <w:type w:val="bbPlcHdr"/>
        </w:types>
        <w:behaviors>
          <w:behavior w:val="content"/>
        </w:behaviors>
        <w:guid w:val="{8A85F8D1-EE10-4FF6-959F-0B2742798F75}"/>
      </w:docPartPr>
      <w:docPartBody>
        <w:p w:rsidR="00000000" w:rsidRDefault="00F26ED7" w:rsidP="00F26ED7">
          <w:pPr>
            <w:pStyle w:val="CA83F9664D5C4ABE9E1DFD38D0366605"/>
          </w:pPr>
          <w:r>
            <w:rPr>
              <w:rFonts w:eastAsia="Times New Roman" w:cs="Times New Roman"/>
              <w:bCs/>
              <w:szCs w:val="24"/>
            </w:rPr>
            <w:t xml:space="preserve"> </w:t>
          </w:r>
        </w:p>
      </w:docPartBody>
    </w:docPart>
    <w:docPart>
      <w:docPartPr>
        <w:name w:val="AF093A05CAF54B3F93FBD72471C4596C"/>
        <w:category>
          <w:name w:val="General"/>
          <w:gallery w:val="placeholder"/>
        </w:category>
        <w:types>
          <w:type w:val="bbPlcHdr"/>
        </w:types>
        <w:behaviors>
          <w:behavior w:val="content"/>
        </w:behaviors>
        <w:guid w:val="{A40810CE-3482-4B77-9E0C-06230DE40965}"/>
      </w:docPartPr>
      <w:docPartBody>
        <w:p w:rsidR="00000000" w:rsidRDefault="00E97E0E"/>
      </w:docPartBody>
    </w:docPart>
    <w:docPart>
      <w:docPartPr>
        <w:name w:val="7624B1D0437F424D821B6745ED0D55D9"/>
        <w:category>
          <w:name w:val="General"/>
          <w:gallery w:val="placeholder"/>
        </w:category>
        <w:types>
          <w:type w:val="bbPlcHdr"/>
        </w:types>
        <w:behaviors>
          <w:behavior w:val="content"/>
        </w:behaviors>
        <w:guid w:val="{2011136E-34BD-4E2A-BE8E-EAEE919A3AF5}"/>
      </w:docPartPr>
      <w:docPartBody>
        <w:p w:rsidR="00000000" w:rsidRDefault="00E97E0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E97E0E"/>
    <w:rsid w:val="00F26ED7"/>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6ED7"/>
    <w:rPr>
      <w:color w:val="808080"/>
    </w:rPr>
  </w:style>
  <w:style w:type="paragraph" w:customStyle="1" w:styleId="71D098A8F8214ADF85EFE567A284C9F6">
    <w:name w:val="71D098A8F8214ADF85EFE567A284C9F6"/>
    <w:rsid w:val="00F26ED7"/>
    <w:pPr>
      <w:spacing w:after="160" w:line="259" w:lineRule="auto"/>
    </w:pPr>
  </w:style>
  <w:style w:type="paragraph" w:customStyle="1" w:styleId="CA83F9664D5C4ABE9E1DFD38D0366605">
    <w:name w:val="CA83F9664D5C4ABE9E1DFD38D0366605"/>
    <w:rsid w:val="00F26ED7"/>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494</Words>
  <Characters>2819</Characters>
  <Application>Microsoft Office Word</Application>
  <DocSecurity>0</DocSecurity>
  <Lines>23</Lines>
  <Paragraphs>6</Paragraphs>
  <ScaleCrop>false</ScaleCrop>
  <Company>Texas Legislative Council</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2023-04-30T22:15:00Z</dcterms:modified>
</cp:coreProperties>
</file>

<file path=docProps/custom.xml><?xml version="1.0" encoding="utf-8"?>
<op:Properties xmlns:vt="http://schemas.openxmlformats.org/officeDocument/2006/docPropsVTypes" xmlns:op="http://schemas.openxmlformats.org/officeDocument/2006/custom-properties"/>
</file>