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40E57" w14:paraId="6C895A11" w14:textId="77777777" w:rsidTr="00345119">
        <w:tc>
          <w:tcPr>
            <w:tcW w:w="9576" w:type="dxa"/>
            <w:noWrap/>
          </w:tcPr>
          <w:p w14:paraId="09B7D595" w14:textId="77777777" w:rsidR="008423E4" w:rsidRPr="0022177D" w:rsidRDefault="00103523" w:rsidP="008C2747">
            <w:pPr>
              <w:pStyle w:val="Heading1"/>
            </w:pPr>
            <w:r w:rsidRPr="00631897">
              <w:t>BILL ANALYSIS</w:t>
            </w:r>
          </w:p>
        </w:tc>
      </w:tr>
    </w:tbl>
    <w:p w14:paraId="6C512D11" w14:textId="77777777" w:rsidR="008423E4" w:rsidRPr="0022177D" w:rsidRDefault="008423E4" w:rsidP="008C2747">
      <w:pPr>
        <w:jc w:val="center"/>
      </w:pPr>
    </w:p>
    <w:p w14:paraId="013ADECA" w14:textId="77777777" w:rsidR="008423E4" w:rsidRPr="00B31F0E" w:rsidRDefault="008423E4" w:rsidP="008C2747"/>
    <w:p w14:paraId="4A81975E" w14:textId="77777777" w:rsidR="008423E4" w:rsidRPr="00742794" w:rsidRDefault="008423E4" w:rsidP="008C274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40E57" w14:paraId="46856201" w14:textId="77777777" w:rsidTr="00345119">
        <w:tc>
          <w:tcPr>
            <w:tcW w:w="9576" w:type="dxa"/>
          </w:tcPr>
          <w:p w14:paraId="6898BC86" w14:textId="635DB2B4" w:rsidR="008423E4" w:rsidRPr="00861995" w:rsidRDefault="00103523" w:rsidP="008C2747">
            <w:pPr>
              <w:jc w:val="right"/>
            </w:pPr>
            <w:r>
              <w:t>C.S.H.B. 837</w:t>
            </w:r>
          </w:p>
        </w:tc>
      </w:tr>
      <w:tr w:rsidR="00040E57" w14:paraId="55D2ACAE" w14:textId="77777777" w:rsidTr="00345119">
        <w:tc>
          <w:tcPr>
            <w:tcW w:w="9576" w:type="dxa"/>
          </w:tcPr>
          <w:p w14:paraId="060DADD6" w14:textId="3D04FD76" w:rsidR="008423E4" w:rsidRPr="00861995" w:rsidRDefault="00103523" w:rsidP="008C2747">
            <w:pPr>
              <w:jc w:val="right"/>
            </w:pPr>
            <w:r>
              <w:t xml:space="preserve">By: </w:t>
            </w:r>
            <w:r w:rsidR="00840C5D">
              <w:t>Raymond</w:t>
            </w:r>
          </w:p>
        </w:tc>
      </w:tr>
      <w:tr w:rsidR="00040E57" w14:paraId="7DDFF3BD" w14:textId="77777777" w:rsidTr="00345119">
        <w:tc>
          <w:tcPr>
            <w:tcW w:w="9576" w:type="dxa"/>
          </w:tcPr>
          <w:p w14:paraId="0E37630F" w14:textId="7D2530AC" w:rsidR="008423E4" w:rsidRPr="00861995" w:rsidRDefault="00103523" w:rsidP="008C2747">
            <w:pPr>
              <w:jc w:val="right"/>
            </w:pPr>
            <w:r>
              <w:t>Defense &amp; Veterans' Affairs</w:t>
            </w:r>
          </w:p>
        </w:tc>
      </w:tr>
      <w:tr w:rsidR="00040E57" w14:paraId="113260B6" w14:textId="77777777" w:rsidTr="00345119">
        <w:tc>
          <w:tcPr>
            <w:tcW w:w="9576" w:type="dxa"/>
          </w:tcPr>
          <w:p w14:paraId="139689D5" w14:textId="071BD837" w:rsidR="008423E4" w:rsidRDefault="00103523" w:rsidP="008C2747">
            <w:pPr>
              <w:jc w:val="right"/>
            </w:pPr>
            <w:r>
              <w:t>Committee Report (Substituted)</w:t>
            </w:r>
          </w:p>
        </w:tc>
      </w:tr>
    </w:tbl>
    <w:p w14:paraId="54B4DFA9" w14:textId="77777777" w:rsidR="008423E4" w:rsidRDefault="008423E4" w:rsidP="008C2747">
      <w:pPr>
        <w:tabs>
          <w:tab w:val="right" w:pos="9360"/>
        </w:tabs>
      </w:pPr>
    </w:p>
    <w:p w14:paraId="39F5436A" w14:textId="77777777" w:rsidR="008423E4" w:rsidRDefault="008423E4" w:rsidP="008C2747"/>
    <w:p w14:paraId="11281E5D" w14:textId="77777777" w:rsidR="008423E4" w:rsidRDefault="008423E4" w:rsidP="008C274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40E57" w14:paraId="7FE1A5CB" w14:textId="77777777" w:rsidTr="00345119">
        <w:tc>
          <w:tcPr>
            <w:tcW w:w="9576" w:type="dxa"/>
          </w:tcPr>
          <w:p w14:paraId="4B219BFE" w14:textId="77777777" w:rsidR="008423E4" w:rsidRPr="00A8133F" w:rsidRDefault="00103523" w:rsidP="008C274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6A40AE" w14:textId="77777777" w:rsidR="008423E4" w:rsidRDefault="008423E4" w:rsidP="008C2747"/>
          <w:p w14:paraId="7EA60B4E" w14:textId="77777777" w:rsidR="008423E4" w:rsidRDefault="00103523" w:rsidP="008C27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65245">
              <w:t xml:space="preserve">Current law restricts state agencies from </w:t>
            </w:r>
            <w:r w:rsidR="00380411">
              <w:t>using appropriated</w:t>
            </w:r>
            <w:r w:rsidR="00380411" w:rsidRPr="00365245">
              <w:t xml:space="preserve"> </w:t>
            </w:r>
            <w:r w:rsidRPr="00365245">
              <w:t>money for the purpose of publicity. This</w:t>
            </w:r>
            <w:r w:rsidR="00380411">
              <w:t xml:space="preserve"> restriction</w:t>
            </w:r>
            <w:r w:rsidRPr="00365245">
              <w:t xml:space="preserve"> </w:t>
            </w:r>
            <w:r w:rsidR="00380411">
              <w:t>makes</w:t>
            </w:r>
            <w:r w:rsidRPr="00365245">
              <w:t xml:space="preserve"> agencies that require recruitment efforts </w:t>
            </w:r>
            <w:r w:rsidR="00E035B1">
              <w:t>to conduct operations</w:t>
            </w:r>
            <w:r w:rsidR="00B4152E">
              <w:t xml:space="preserve">, such as the </w:t>
            </w:r>
            <w:r w:rsidR="00B4152E" w:rsidRPr="00365245">
              <w:t xml:space="preserve">Texas </w:t>
            </w:r>
            <w:r w:rsidR="00B4152E">
              <w:t>State Guard,</w:t>
            </w:r>
            <w:r w:rsidR="00E035B1">
              <w:t xml:space="preserve"> </w:t>
            </w:r>
            <w:r w:rsidRPr="00365245">
              <w:t>unable to advertise</w:t>
            </w:r>
            <w:r w:rsidR="00380411">
              <w:t>, causing declining rates of</w:t>
            </w:r>
            <w:r w:rsidR="00755660">
              <w:t xml:space="preserve"> enlistment</w:t>
            </w:r>
            <w:r w:rsidRPr="00365245">
              <w:t>.</w:t>
            </w:r>
            <w:r>
              <w:t xml:space="preserve"> </w:t>
            </w:r>
            <w:r w:rsidR="00755660">
              <w:t>C.S.H.B.</w:t>
            </w:r>
            <w:r w:rsidR="0034716D">
              <w:t> </w:t>
            </w:r>
            <w:r w:rsidR="00755660">
              <w:t>837 seeks to address this issue by providing</w:t>
            </w:r>
            <w:r w:rsidRPr="00365245">
              <w:t xml:space="preserve"> for the Texas </w:t>
            </w:r>
            <w:r w:rsidR="00755660">
              <w:t>State Guard</w:t>
            </w:r>
            <w:r w:rsidRPr="00365245">
              <w:t xml:space="preserve"> t</w:t>
            </w:r>
            <w:r w:rsidRPr="00365245">
              <w:t xml:space="preserve">o use appropriated funds for </w:t>
            </w:r>
            <w:r w:rsidR="00755660">
              <w:t xml:space="preserve">purposes of </w:t>
            </w:r>
            <w:r w:rsidRPr="00365245">
              <w:t>recruit</w:t>
            </w:r>
            <w:r w:rsidR="00755660">
              <w:t>ment</w:t>
            </w:r>
            <w:r w:rsidRPr="00365245">
              <w:t xml:space="preserve"> or retain</w:t>
            </w:r>
            <w:r w:rsidR="00755660">
              <w:t>ment.</w:t>
            </w:r>
            <w:r w:rsidRPr="00365245">
              <w:t xml:space="preserve"> </w:t>
            </w:r>
          </w:p>
          <w:p w14:paraId="7FD09499" w14:textId="57AC0E1B" w:rsidR="008C2747" w:rsidRPr="00E26B13" w:rsidRDefault="008C2747" w:rsidP="008C274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40E57" w14:paraId="297E7EB4" w14:textId="77777777" w:rsidTr="00345119">
        <w:tc>
          <w:tcPr>
            <w:tcW w:w="9576" w:type="dxa"/>
          </w:tcPr>
          <w:p w14:paraId="0EA25276" w14:textId="77777777" w:rsidR="0017725B" w:rsidRDefault="00103523" w:rsidP="008C274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423A22" w14:textId="77777777" w:rsidR="0017725B" w:rsidRDefault="0017725B" w:rsidP="008C2747">
            <w:pPr>
              <w:jc w:val="both"/>
              <w:rPr>
                <w:b/>
                <w:u w:val="single"/>
              </w:rPr>
            </w:pPr>
          </w:p>
          <w:p w14:paraId="66FB0914" w14:textId="47983256" w:rsidR="00ED4722" w:rsidRPr="00ED4722" w:rsidRDefault="00103523" w:rsidP="008C274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18CA71DA" w14:textId="77777777" w:rsidR="0017725B" w:rsidRPr="0017725B" w:rsidRDefault="0017725B" w:rsidP="008C2747">
            <w:pPr>
              <w:jc w:val="both"/>
              <w:rPr>
                <w:b/>
                <w:u w:val="single"/>
              </w:rPr>
            </w:pPr>
          </w:p>
        </w:tc>
      </w:tr>
      <w:tr w:rsidR="00040E57" w14:paraId="3D1CBF84" w14:textId="77777777" w:rsidTr="00345119">
        <w:tc>
          <w:tcPr>
            <w:tcW w:w="9576" w:type="dxa"/>
          </w:tcPr>
          <w:p w14:paraId="74CF964E" w14:textId="77777777" w:rsidR="008423E4" w:rsidRPr="00A8133F" w:rsidRDefault="00103523" w:rsidP="008C2747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C62326" w14:textId="77777777" w:rsidR="008423E4" w:rsidRDefault="008423E4" w:rsidP="008C2747">
            <w:pPr>
              <w:jc w:val="both"/>
            </w:pPr>
          </w:p>
          <w:p w14:paraId="226880E0" w14:textId="1E24E55F" w:rsidR="00ED4722" w:rsidRDefault="00103523" w:rsidP="008C27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5CF4F9B7" w14:textId="77777777" w:rsidR="008423E4" w:rsidRPr="00E21FDC" w:rsidRDefault="008423E4" w:rsidP="008C2747">
            <w:pPr>
              <w:jc w:val="both"/>
              <w:rPr>
                <w:b/>
              </w:rPr>
            </w:pPr>
          </w:p>
        </w:tc>
      </w:tr>
      <w:tr w:rsidR="00040E57" w14:paraId="04A051B0" w14:textId="77777777" w:rsidTr="00345119">
        <w:tc>
          <w:tcPr>
            <w:tcW w:w="9576" w:type="dxa"/>
          </w:tcPr>
          <w:p w14:paraId="12EC0339" w14:textId="77777777" w:rsidR="008423E4" w:rsidRPr="00A8133F" w:rsidRDefault="00103523" w:rsidP="008C2747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445423" w14:textId="77777777" w:rsidR="008423E4" w:rsidRDefault="008423E4" w:rsidP="008C2747">
            <w:pPr>
              <w:jc w:val="both"/>
            </w:pPr>
          </w:p>
          <w:p w14:paraId="5915BDAB" w14:textId="3F003532" w:rsidR="00ED4722" w:rsidRPr="009C36CD" w:rsidRDefault="00103523" w:rsidP="008C27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837 amends the Government Code to establish </w:t>
            </w:r>
            <w:r w:rsidRPr="00ED4722">
              <w:t>th</w:t>
            </w:r>
            <w:r w:rsidR="004C1763">
              <w:t>at th</w:t>
            </w:r>
            <w:r w:rsidRPr="00ED4722">
              <w:t xml:space="preserve">e </w:t>
            </w:r>
            <w:r w:rsidR="00466894">
              <w:t>prohibition</w:t>
            </w:r>
            <w:r w:rsidR="00520EC5">
              <w:t>s</w:t>
            </w:r>
            <w:r w:rsidR="00466894">
              <w:t xml:space="preserve"> against a state agency using </w:t>
            </w:r>
            <w:r w:rsidR="00466894" w:rsidRPr="00466894">
              <w:t xml:space="preserve">appropriated money </w:t>
            </w:r>
            <w:r w:rsidR="00520EC5">
              <w:t xml:space="preserve">for certain publicity activities </w:t>
            </w:r>
            <w:r w:rsidR="006050EB">
              <w:t xml:space="preserve">do not prohibit the </w:t>
            </w:r>
            <w:r w:rsidRPr="00ED4722">
              <w:t xml:space="preserve">Texas </w:t>
            </w:r>
            <w:r>
              <w:t xml:space="preserve">State Guard </w:t>
            </w:r>
            <w:r w:rsidR="004C1763">
              <w:t xml:space="preserve">from using appropriated money for the purpose of recruiting or retaining service members, employees, or other personnel. </w:t>
            </w:r>
          </w:p>
          <w:p w14:paraId="4A96574F" w14:textId="77777777" w:rsidR="008423E4" w:rsidRPr="00835628" w:rsidRDefault="008423E4" w:rsidP="008C2747">
            <w:pPr>
              <w:jc w:val="both"/>
              <w:rPr>
                <w:b/>
              </w:rPr>
            </w:pPr>
          </w:p>
        </w:tc>
      </w:tr>
      <w:tr w:rsidR="00040E57" w14:paraId="6FC8AA2A" w14:textId="77777777" w:rsidTr="00345119">
        <w:tc>
          <w:tcPr>
            <w:tcW w:w="9576" w:type="dxa"/>
          </w:tcPr>
          <w:p w14:paraId="156A7434" w14:textId="77777777" w:rsidR="008423E4" w:rsidRPr="00A8133F" w:rsidRDefault="00103523" w:rsidP="008C2747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FF8A943" w14:textId="77777777" w:rsidR="008423E4" w:rsidRDefault="008423E4" w:rsidP="008C2747">
            <w:pPr>
              <w:jc w:val="both"/>
            </w:pPr>
          </w:p>
          <w:p w14:paraId="718235EB" w14:textId="24CB78F0" w:rsidR="008423E4" w:rsidRPr="003624F2" w:rsidRDefault="00103523" w:rsidP="008C27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</w:t>
            </w:r>
            <w:r>
              <w:t xml:space="preserve"> 2023.</w:t>
            </w:r>
          </w:p>
          <w:p w14:paraId="2B5B7C9F" w14:textId="77777777" w:rsidR="008423E4" w:rsidRPr="00233FDB" w:rsidRDefault="008423E4" w:rsidP="008C2747">
            <w:pPr>
              <w:jc w:val="both"/>
              <w:rPr>
                <w:b/>
              </w:rPr>
            </w:pPr>
          </w:p>
        </w:tc>
      </w:tr>
      <w:tr w:rsidR="00040E57" w14:paraId="38F5B7F4" w14:textId="77777777" w:rsidTr="00345119">
        <w:tc>
          <w:tcPr>
            <w:tcW w:w="9576" w:type="dxa"/>
          </w:tcPr>
          <w:p w14:paraId="50A71A68" w14:textId="77777777" w:rsidR="00840C5D" w:rsidRDefault="00103523" w:rsidP="008C274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A643196" w14:textId="77777777" w:rsidR="002A7C00" w:rsidRDefault="002A7C00" w:rsidP="008C2747">
            <w:pPr>
              <w:jc w:val="both"/>
            </w:pPr>
          </w:p>
          <w:p w14:paraId="37E4ED08" w14:textId="422A9A83" w:rsidR="002A7C00" w:rsidRDefault="00103523" w:rsidP="008C2747">
            <w:pPr>
              <w:jc w:val="both"/>
            </w:pPr>
            <w:r>
              <w:t>While C.S.H.B. 837 may differ from the introduced in minor or nonsubstantive ways, the following summarizes the substantial differences between the introduced and committee substitute versions of the bill.</w:t>
            </w:r>
          </w:p>
          <w:p w14:paraId="77766808" w14:textId="1481EFF2" w:rsidR="002A7C00" w:rsidRDefault="002A7C00" w:rsidP="008C2747">
            <w:pPr>
              <w:jc w:val="both"/>
            </w:pPr>
          </w:p>
          <w:p w14:paraId="57DEE643" w14:textId="0605A512" w:rsidR="002A7C00" w:rsidRDefault="00103523" w:rsidP="008C2747">
            <w:pPr>
              <w:jc w:val="both"/>
            </w:pPr>
            <w:r>
              <w:t xml:space="preserve">The substitute changes the entity exempt from </w:t>
            </w:r>
            <w:r w:rsidR="00196EA1">
              <w:t xml:space="preserve">the </w:t>
            </w:r>
            <w:r>
              <w:t>prohibiti</w:t>
            </w:r>
            <w:r w:rsidR="00196EA1">
              <w:t xml:space="preserve">on on </w:t>
            </w:r>
            <w:r w:rsidR="00404584">
              <w:t xml:space="preserve">state agencies </w:t>
            </w:r>
            <w:r w:rsidR="00196EA1">
              <w:t xml:space="preserve">using appropriated money for the purpose of recruiting or retaining personnel from the Texas Military Department or the Texas military forces, as in the introduced, to the Texas State Guard. </w:t>
            </w:r>
          </w:p>
          <w:p w14:paraId="5AF9B731" w14:textId="646617CF" w:rsidR="002A7C00" w:rsidRPr="002A7C00" w:rsidRDefault="002A7C00" w:rsidP="008C2747">
            <w:pPr>
              <w:jc w:val="both"/>
            </w:pPr>
          </w:p>
        </w:tc>
      </w:tr>
      <w:tr w:rsidR="00040E57" w14:paraId="4F09096C" w14:textId="77777777" w:rsidTr="00345119">
        <w:tc>
          <w:tcPr>
            <w:tcW w:w="9576" w:type="dxa"/>
          </w:tcPr>
          <w:p w14:paraId="7D12A320" w14:textId="77777777" w:rsidR="00840C5D" w:rsidRPr="009C1E9A" w:rsidRDefault="00840C5D" w:rsidP="008C2747">
            <w:pPr>
              <w:jc w:val="both"/>
              <w:rPr>
                <w:b/>
                <w:u w:val="single"/>
              </w:rPr>
            </w:pPr>
          </w:p>
        </w:tc>
      </w:tr>
      <w:tr w:rsidR="00040E57" w14:paraId="40CDE57A" w14:textId="77777777" w:rsidTr="00345119">
        <w:tc>
          <w:tcPr>
            <w:tcW w:w="9576" w:type="dxa"/>
          </w:tcPr>
          <w:p w14:paraId="33618F94" w14:textId="77777777" w:rsidR="00840C5D" w:rsidRPr="00840C5D" w:rsidRDefault="00840C5D" w:rsidP="008C2747">
            <w:pPr>
              <w:jc w:val="both"/>
            </w:pPr>
          </w:p>
        </w:tc>
      </w:tr>
    </w:tbl>
    <w:p w14:paraId="0034F543" w14:textId="77777777" w:rsidR="008423E4" w:rsidRPr="00BE0E75" w:rsidRDefault="008423E4" w:rsidP="008C2747">
      <w:pPr>
        <w:jc w:val="both"/>
        <w:rPr>
          <w:rFonts w:ascii="Arial" w:hAnsi="Arial"/>
          <w:sz w:val="16"/>
          <w:szCs w:val="16"/>
        </w:rPr>
      </w:pPr>
    </w:p>
    <w:p w14:paraId="0AB1C351" w14:textId="77777777" w:rsidR="004108C3" w:rsidRPr="008423E4" w:rsidRDefault="004108C3" w:rsidP="008C274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75EE" w14:textId="77777777" w:rsidR="00000000" w:rsidRDefault="00103523">
      <w:r>
        <w:separator/>
      </w:r>
    </w:p>
  </w:endnote>
  <w:endnote w:type="continuationSeparator" w:id="0">
    <w:p w14:paraId="55BA4E7D" w14:textId="77777777" w:rsidR="00000000" w:rsidRDefault="0010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360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40E57" w14:paraId="598001E0" w14:textId="77777777" w:rsidTr="009C1E9A">
      <w:trPr>
        <w:cantSplit/>
      </w:trPr>
      <w:tc>
        <w:tcPr>
          <w:tcW w:w="0" w:type="pct"/>
        </w:tcPr>
        <w:p w14:paraId="4AF3B2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1547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610A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CEEB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1E6E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0E57" w14:paraId="6EE94EEC" w14:textId="77777777" w:rsidTr="009C1E9A">
      <w:trPr>
        <w:cantSplit/>
      </w:trPr>
      <w:tc>
        <w:tcPr>
          <w:tcW w:w="0" w:type="pct"/>
        </w:tcPr>
        <w:p w14:paraId="1ED4CE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146C03" w14:textId="5AFB94B1" w:rsidR="00EC379B" w:rsidRPr="009C1E9A" w:rsidRDefault="0010352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22240-D</w:t>
          </w:r>
        </w:p>
      </w:tc>
      <w:tc>
        <w:tcPr>
          <w:tcW w:w="2453" w:type="pct"/>
        </w:tcPr>
        <w:p w14:paraId="5B809537" w14:textId="2105BD37" w:rsidR="00EC379B" w:rsidRDefault="001035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60DD1">
            <w:t>23.95.602</w:t>
          </w:r>
          <w:r>
            <w:fldChar w:fldCharType="end"/>
          </w:r>
        </w:p>
      </w:tc>
    </w:tr>
    <w:tr w:rsidR="00040E57" w14:paraId="32DF3106" w14:textId="77777777" w:rsidTr="009C1E9A">
      <w:trPr>
        <w:cantSplit/>
      </w:trPr>
      <w:tc>
        <w:tcPr>
          <w:tcW w:w="0" w:type="pct"/>
        </w:tcPr>
        <w:p w14:paraId="07859BD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B73994" w14:textId="16C93EEE" w:rsidR="00EC379B" w:rsidRPr="009C1E9A" w:rsidRDefault="0010352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19228</w:t>
          </w:r>
        </w:p>
      </w:tc>
      <w:tc>
        <w:tcPr>
          <w:tcW w:w="2453" w:type="pct"/>
        </w:tcPr>
        <w:p w14:paraId="2F28B36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76C7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0E57" w14:paraId="33CC3F0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6879B0" w14:textId="77777777" w:rsidR="00EC379B" w:rsidRDefault="001035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112B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9A106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03A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A679" w14:textId="77777777" w:rsidR="00000000" w:rsidRDefault="00103523">
      <w:r>
        <w:separator/>
      </w:r>
    </w:p>
  </w:footnote>
  <w:footnote w:type="continuationSeparator" w:id="0">
    <w:p w14:paraId="3D171105" w14:textId="77777777" w:rsidR="00000000" w:rsidRDefault="0010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584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B05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C0C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2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E57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523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6EA1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3F0"/>
    <w:rsid w:val="0024691D"/>
    <w:rsid w:val="00247D27"/>
    <w:rsid w:val="00250A50"/>
    <w:rsid w:val="00251ED5"/>
    <w:rsid w:val="00255EB6"/>
    <w:rsid w:val="00257429"/>
    <w:rsid w:val="00260DD1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00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F1C"/>
    <w:rsid w:val="002E21B8"/>
    <w:rsid w:val="002E7D64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F0D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16D"/>
    <w:rsid w:val="00347B4A"/>
    <w:rsid w:val="003500C3"/>
    <w:rsid w:val="00350124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245"/>
    <w:rsid w:val="00370155"/>
    <w:rsid w:val="003712D5"/>
    <w:rsid w:val="003747DF"/>
    <w:rsid w:val="00377E3D"/>
    <w:rsid w:val="00380411"/>
    <w:rsid w:val="003847E8"/>
    <w:rsid w:val="0038731D"/>
    <w:rsid w:val="00387B60"/>
    <w:rsid w:val="00390098"/>
    <w:rsid w:val="00390174"/>
    <w:rsid w:val="00392DA1"/>
    <w:rsid w:val="00393718"/>
    <w:rsid w:val="003A0296"/>
    <w:rsid w:val="003A10BC"/>
    <w:rsid w:val="003B0E2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584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673"/>
    <w:rsid w:val="004428BE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89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763"/>
    <w:rsid w:val="004C302F"/>
    <w:rsid w:val="004C4609"/>
    <w:rsid w:val="004C4B8A"/>
    <w:rsid w:val="004C52EF"/>
    <w:rsid w:val="004C5F34"/>
    <w:rsid w:val="004C600C"/>
    <w:rsid w:val="004C68B0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0A5"/>
    <w:rsid w:val="00520EC5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0EB"/>
    <w:rsid w:val="00605F7B"/>
    <w:rsid w:val="00607E64"/>
    <w:rsid w:val="006106E9"/>
    <w:rsid w:val="0061159E"/>
    <w:rsid w:val="00612B24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FCD"/>
    <w:rsid w:val="00650692"/>
    <w:rsid w:val="006508D3"/>
    <w:rsid w:val="00650AFA"/>
    <w:rsid w:val="0065241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660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C5D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747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264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52E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2DF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9A8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5B1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722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A37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98D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B7F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223839-7EB4-43E9-B8FC-9A9D4450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D4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7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722"/>
    <w:rPr>
      <w:b/>
      <w:bCs/>
    </w:rPr>
  </w:style>
  <w:style w:type="paragraph" w:styleId="Revision">
    <w:name w:val="Revision"/>
    <w:hidden/>
    <w:uiPriority w:val="99"/>
    <w:semiHidden/>
    <w:rsid w:val="00332F0D"/>
    <w:rPr>
      <w:sz w:val="24"/>
      <w:szCs w:val="24"/>
    </w:rPr>
  </w:style>
  <w:style w:type="character" w:styleId="Hyperlink">
    <w:name w:val="Hyperlink"/>
    <w:basedOn w:val="DefaultParagraphFont"/>
    <w:unhideWhenUsed/>
    <w:rsid w:val="00F429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1676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HB00837 (Committee Report (Substituted))</vt:lpstr>
    </vt:vector>
  </TitlesOfParts>
  <Company>State of Texas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22240</dc:subject>
  <dc:creator>State of Texas</dc:creator>
  <dc:description>HB 837 by Raymond-(H)Defense &amp; Veterans' Affairs (Substitute Document Number: 88R 19228)</dc:description>
  <cp:lastModifiedBy>Stacey Nicchio</cp:lastModifiedBy>
  <cp:revision>2</cp:revision>
  <cp:lastPrinted>2003-11-26T17:21:00Z</cp:lastPrinted>
  <dcterms:created xsi:type="dcterms:W3CDTF">2023-04-10T21:57:00Z</dcterms:created>
  <dcterms:modified xsi:type="dcterms:W3CDTF">2023-04-10T21:57:00Z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23.95.602</vt:lpwstr>
  </property>
</Properties>
</file>