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1E09" w:rsidRDefault="002D1E0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B8A9F67E3B749A0B92F02D916F67010"/>
          </w:placeholder>
        </w:sdtPr>
        <w:sdtContent>
          <w:r w:rsidRPr="005C2A78">
            <w:rPr>
              <w:rFonts w:cs="Times New Roman"/>
              <w:b/>
              <w:szCs w:val="24"/>
              <w:u w:val="single"/>
            </w:rPr>
            <w:t>BILL ANALYSIS</w:t>
          </w:r>
        </w:sdtContent>
      </w:sdt>
    </w:p>
    <w:p w:rsidR="002D1E09" w:rsidRPr="00585C31" w:rsidRDefault="002D1E09" w:rsidP="000F1DF9">
      <w:pPr>
        <w:spacing w:after="0" w:line="240" w:lineRule="auto"/>
        <w:rPr>
          <w:rFonts w:cs="Times New Roman"/>
          <w:szCs w:val="24"/>
        </w:rPr>
      </w:pPr>
    </w:p>
    <w:p w:rsidR="002D1E09" w:rsidRPr="00585C31" w:rsidRDefault="002D1E0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D1E09" w:rsidTr="000F1DF9">
        <w:tc>
          <w:tcPr>
            <w:tcW w:w="2718" w:type="dxa"/>
          </w:tcPr>
          <w:p w:rsidR="002D1E09" w:rsidRPr="005C2A78" w:rsidRDefault="002D1E09" w:rsidP="006D756B">
            <w:pPr>
              <w:rPr>
                <w:rFonts w:cs="Times New Roman"/>
                <w:szCs w:val="24"/>
              </w:rPr>
            </w:pPr>
            <w:sdt>
              <w:sdtPr>
                <w:rPr>
                  <w:rFonts w:cs="Times New Roman"/>
                  <w:szCs w:val="24"/>
                </w:rPr>
                <w:alias w:val="Agency Title"/>
                <w:tag w:val="AgencyTitleContentControl"/>
                <w:id w:val="1920747753"/>
                <w:lock w:val="sdtContentLocked"/>
                <w:placeholder>
                  <w:docPart w:val="3157248508F74AC883AE4F2396C98AE4"/>
                </w:placeholder>
              </w:sdtPr>
              <w:sdtEndPr>
                <w:rPr>
                  <w:rFonts w:cstheme="minorBidi"/>
                  <w:szCs w:val="22"/>
                </w:rPr>
              </w:sdtEndPr>
              <w:sdtContent>
                <w:r>
                  <w:rPr>
                    <w:rFonts w:cs="Times New Roman"/>
                    <w:szCs w:val="24"/>
                  </w:rPr>
                  <w:t>Senate Research Center</w:t>
                </w:r>
              </w:sdtContent>
            </w:sdt>
          </w:p>
        </w:tc>
        <w:tc>
          <w:tcPr>
            <w:tcW w:w="6858" w:type="dxa"/>
          </w:tcPr>
          <w:p w:rsidR="002D1E09" w:rsidRPr="00FF6471" w:rsidRDefault="002D1E09" w:rsidP="000F1DF9">
            <w:pPr>
              <w:jc w:val="right"/>
              <w:rPr>
                <w:rFonts w:cs="Times New Roman"/>
                <w:szCs w:val="24"/>
              </w:rPr>
            </w:pPr>
            <w:sdt>
              <w:sdtPr>
                <w:rPr>
                  <w:rFonts w:cs="Times New Roman"/>
                  <w:szCs w:val="24"/>
                </w:rPr>
                <w:alias w:val="Bill Number"/>
                <w:tag w:val="BillNumberOne"/>
                <w:id w:val="-410784069"/>
                <w:lock w:val="sdtContentLocked"/>
                <w:placeholder>
                  <w:docPart w:val="AD77F410D468418594236179CB0F78E1"/>
                </w:placeholder>
              </w:sdtPr>
              <w:sdtContent>
                <w:r>
                  <w:rPr>
                    <w:rFonts w:cs="Times New Roman"/>
                    <w:szCs w:val="24"/>
                  </w:rPr>
                  <w:t>H.B. 975</w:t>
                </w:r>
              </w:sdtContent>
            </w:sdt>
          </w:p>
        </w:tc>
      </w:tr>
      <w:tr w:rsidR="002D1E09" w:rsidTr="000F1DF9">
        <w:sdt>
          <w:sdtPr>
            <w:rPr>
              <w:rFonts w:cs="Times New Roman"/>
              <w:szCs w:val="24"/>
            </w:rPr>
            <w:alias w:val="TLCNumber"/>
            <w:tag w:val="TLCNumber"/>
            <w:id w:val="-542600604"/>
            <w:lock w:val="sdtLocked"/>
            <w:placeholder>
              <w:docPart w:val="BDD01E6BED9E4CED9CAB47488E8C7733"/>
            </w:placeholder>
          </w:sdtPr>
          <w:sdtContent>
            <w:tc>
              <w:tcPr>
                <w:tcW w:w="2718" w:type="dxa"/>
              </w:tcPr>
              <w:p w:rsidR="002D1E09" w:rsidRPr="000F1DF9" w:rsidRDefault="002D1E09" w:rsidP="00C65088">
                <w:pPr>
                  <w:rPr>
                    <w:rFonts w:cs="Times New Roman"/>
                    <w:szCs w:val="24"/>
                  </w:rPr>
                </w:pPr>
                <w:r>
                  <w:rPr>
                    <w:rFonts w:cs="Times New Roman"/>
                    <w:szCs w:val="24"/>
                  </w:rPr>
                  <w:t>88R4483 MZM-D</w:t>
                </w:r>
              </w:p>
            </w:tc>
          </w:sdtContent>
        </w:sdt>
        <w:tc>
          <w:tcPr>
            <w:tcW w:w="6858" w:type="dxa"/>
          </w:tcPr>
          <w:p w:rsidR="002D1E09" w:rsidRPr="005C2A78" w:rsidRDefault="002D1E09" w:rsidP="00073EDD">
            <w:pPr>
              <w:jc w:val="right"/>
              <w:rPr>
                <w:rFonts w:cs="Times New Roman"/>
                <w:szCs w:val="24"/>
              </w:rPr>
            </w:pPr>
            <w:sdt>
              <w:sdtPr>
                <w:rPr>
                  <w:rFonts w:cs="Times New Roman"/>
                  <w:szCs w:val="24"/>
                </w:rPr>
                <w:alias w:val="Author Label"/>
                <w:tag w:val="By"/>
                <w:id w:val="72399597"/>
                <w:lock w:val="sdtLocked"/>
                <w:placeholder>
                  <w:docPart w:val="4DF3C4ADBBB64618A8818A59E8D3A62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8733C18DE8441D4B0676531EE18B737"/>
                </w:placeholder>
              </w:sdtPr>
              <w:sdtContent>
                <w:r>
                  <w:rPr>
                    <w:rFonts w:cs="Times New Roman"/>
                    <w:szCs w:val="24"/>
                  </w:rPr>
                  <w:t>Neave Criado et al.</w:t>
                </w:r>
              </w:sdtContent>
            </w:sdt>
            <w:sdt>
              <w:sdtPr>
                <w:rPr>
                  <w:rFonts w:cs="Times New Roman"/>
                  <w:szCs w:val="24"/>
                </w:rPr>
                <w:alias w:val="Sponsor"/>
                <w:tag w:val="Sponsor"/>
                <w:id w:val="-2039656131"/>
                <w:lock w:val="sdtContentLocked"/>
                <w:placeholder>
                  <w:docPart w:val="B242B9C938A448F19883FA9C18253BF1"/>
                </w:placeholder>
              </w:sdtPr>
              <w:sdtContent>
                <w:r>
                  <w:rPr>
                    <w:rFonts w:cs="Times New Roman"/>
                    <w:szCs w:val="24"/>
                  </w:rPr>
                  <w:t xml:space="preserve"> (Johnson)</w:t>
                </w:r>
              </w:sdtContent>
            </w:sdt>
            <w:sdt>
              <w:sdtPr>
                <w:rPr>
                  <w:rFonts w:cs="Times New Roman"/>
                  <w:szCs w:val="24"/>
                </w:rPr>
                <w:alias w:val="DualSponsor"/>
                <w:tag w:val="DualSponsor"/>
                <w:id w:val="1029379812"/>
                <w:lock w:val="sdtContentLocked"/>
                <w:placeholder>
                  <w:docPart w:val="BB63A7E27C54454080B36912E13CB8EA"/>
                </w:placeholder>
                <w:showingPlcHdr/>
              </w:sdtPr>
              <w:sdtContent/>
            </w:sdt>
          </w:p>
        </w:tc>
      </w:tr>
      <w:tr w:rsidR="002D1E09" w:rsidTr="000F1DF9">
        <w:tc>
          <w:tcPr>
            <w:tcW w:w="2718" w:type="dxa"/>
          </w:tcPr>
          <w:p w:rsidR="002D1E09" w:rsidRPr="00BC7495" w:rsidRDefault="002D1E09" w:rsidP="000F1DF9">
            <w:pPr>
              <w:rPr>
                <w:rFonts w:cs="Times New Roman"/>
                <w:szCs w:val="24"/>
              </w:rPr>
            </w:pPr>
          </w:p>
        </w:tc>
        <w:sdt>
          <w:sdtPr>
            <w:rPr>
              <w:rFonts w:cs="Times New Roman"/>
              <w:szCs w:val="24"/>
            </w:rPr>
            <w:alias w:val="Committee"/>
            <w:tag w:val="Committee"/>
            <w:id w:val="1914272295"/>
            <w:lock w:val="sdtContentLocked"/>
            <w:placeholder>
              <w:docPart w:val="4AFDE2287BBF4D10B0E0F616BB267756"/>
            </w:placeholder>
          </w:sdtPr>
          <w:sdtContent>
            <w:tc>
              <w:tcPr>
                <w:tcW w:w="6858" w:type="dxa"/>
              </w:tcPr>
              <w:p w:rsidR="002D1E09" w:rsidRPr="00FF6471" w:rsidRDefault="002D1E09" w:rsidP="000F1DF9">
                <w:pPr>
                  <w:jc w:val="right"/>
                  <w:rPr>
                    <w:rFonts w:cs="Times New Roman"/>
                    <w:szCs w:val="24"/>
                  </w:rPr>
                </w:pPr>
                <w:r>
                  <w:rPr>
                    <w:rFonts w:cs="Times New Roman"/>
                    <w:szCs w:val="24"/>
                  </w:rPr>
                  <w:t>Transportation</w:t>
                </w:r>
              </w:p>
            </w:tc>
          </w:sdtContent>
        </w:sdt>
      </w:tr>
      <w:tr w:rsidR="002D1E09" w:rsidTr="000F1DF9">
        <w:tc>
          <w:tcPr>
            <w:tcW w:w="2718" w:type="dxa"/>
          </w:tcPr>
          <w:p w:rsidR="002D1E09" w:rsidRPr="00BC7495" w:rsidRDefault="002D1E09" w:rsidP="000F1DF9">
            <w:pPr>
              <w:rPr>
                <w:rFonts w:cs="Times New Roman"/>
                <w:szCs w:val="24"/>
              </w:rPr>
            </w:pPr>
          </w:p>
        </w:tc>
        <w:sdt>
          <w:sdtPr>
            <w:rPr>
              <w:rFonts w:cs="Times New Roman"/>
              <w:szCs w:val="24"/>
            </w:rPr>
            <w:alias w:val="Date"/>
            <w:tag w:val="DateContentControl"/>
            <w:id w:val="1178081906"/>
            <w:lock w:val="sdtLocked"/>
            <w:placeholder>
              <w:docPart w:val="CC38CD62D97E4A9089381B174BCB6BBD"/>
            </w:placeholder>
            <w:date w:fullDate="2023-05-15T00:00:00Z">
              <w:dateFormat w:val="M/d/yyyy"/>
              <w:lid w:val="en-US"/>
              <w:storeMappedDataAs w:val="dateTime"/>
              <w:calendar w:val="gregorian"/>
            </w:date>
          </w:sdtPr>
          <w:sdtContent>
            <w:tc>
              <w:tcPr>
                <w:tcW w:w="6858" w:type="dxa"/>
              </w:tcPr>
              <w:p w:rsidR="002D1E09" w:rsidRPr="00FF6471" w:rsidRDefault="002D1E09" w:rsidP="000F1DF9">
                <w:pPr>
                  <w:jc w:val="right"/>
                  <w:rPr>
                    <w:rFonts w:cs="Times New Roman"/>
                    <w:szCs w:val="24"/>
                  </w:rPr>
                </w:pPr>
                <w:r>
                  <w:rPr>
                    <w:rFonts w:cs="Times New Roman"/>
                    <w:szCs w:val="24"/>
                  </w:rPr>
                  <w:t>5/15/2023</w:t>
                </w:r>
              </w:p>
            </w:tc>
          </w:sdtContent>
        </w:sdt>
      </w:tr>
      <w:tr w:rsidR="002D1E09" w:rsidTr="000F1DF9">
        <w:tc>
          <w:tcPr>
            <w:tcW w:w="2718" w:type="dxa"/>
          </w:tcPr>
          <w:p w:rsidR="002D1E09" w:rsidRPr="00BC7495" w:rsidRDefault="002D1E09" w:rsidP="000F1DF9">
            <w:pPr>
              <w:rPr>
                <w:rFonts w:cs="Times New Roman"/>
                <w:szCs w:val="24"/>
              </w:rPr>
            </w:pPr>
          </w:p>
        </w:tc>
        <w:sdt>
          <w:sdtPr>
            <w:rPr>
              <w:rFonts w:cs="Times New Roman"/>
              <w:szCs w:val="24"/>
            </w:rPr>
            <w:alias w:val="BA Version"/>
            <w:tag w:val="BAVersion"/>
            <w:id w:val="-1685590809"/>
            <w:lock w:val="sdtContentLocked"/>
            <w:placeholder>
              <w:docPart w:val="3EE8751C13444D44B0C44CF1CB15008B"/>
            </w:placeholder>
          </w:sdtPr>
          <w:sdtContent>
            <w:tc>
              <w:tcPr>
                <w:tcW w:w="6858" w:type="dxa"/>
              </w:tcPr>
              <w:p w:rsidR="002D1E09" w:rsidRPr="00FF6471" w:rsidRDefault="002D1E09" w:rsidP="000F1DF9">
                <w:pPr>
                  <w:jc w:val="right"/>
                  <w:rPr>
                    <w:rFonts w:cs="Times New Roman"/>
                    <w:szCs w:val="24"/>
                  </w:rPr>
                </w:pPr>
                <w:r>
                  <w:rPr>
                    <w:rFonts w:cs="Times New Roman"/>
                    <w:szCs w:val="24"/>
                  </w:rPr>
                  <w:t>Engrossed</w:t>
                </w:r>
              </w:p>
            </w:tc>
          </w:sdtContent>
        </w:sdt>
      </w:tr>
    </w:tbl>
    <w:p w:rsidR="002D1E09" w:rsidRPr="00FF6471" w:rsidRDefault="002D1E09" w:rsidP="000F1DF9">
      <w:pPr>
        <w:spacing w:after="0" w:line="240" w:lineRule="auto"/>
        <w:rPr>
          <w:rFonts w:cs="Times New Roman"/>
          <w:szCs w:val="24"/>
        </w:rPr>
      </w:pPr>
    </w:p>
    <w:p w:rsidR="002D1E09" w:rsidRPr="00FF6471" w:rsidRDefault="002D1E09" w:rsidP="000F1DF9">
      <w:pPr>
        <w:spacing w:after="0" w:line="240" w:lineRule="auto"/>
        <w:rPr>
          <w:rFonts w:cs="Times New Roman"/>
          <w:szCs w:val="24"/>
        </w:rPr>
      </w:pPr>
    </w:p>
    <w:p w:rsidR="002D1E09" w:rsidRPr="00FF6471" w:rsidRDefault="002D1E0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C07CD24B7344A2EBBCF8A9B8B6A4B78"/>
        </w:placeholder>
      </w:sdtPr>
      <w:sdtContent>
        <w:p w:rsidR="002D1E09" w:rsidRDefault="002D1E0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53298B51B834875A4C5B731AAEE8263"/>
        </w:placeholder>
      </w:sdtPr>
      <w:sdtContent>
        <w:p w:rsidR="002D1E09" w:rsidRDefault="002D1E09" w:rsidP="002D1E09">
          <w:pPr>
            <w:pStyle w:val="NormalWeb"/>
            <w:spacing w:before="0" w:beforeAutospacing="0" w:after="0" w:afterAutospacing="0"/>
            <w:jc w:val="both"/>
            <w:divId w:val="46805580"/>
            <w:rPr>
              <w:rFonts w:eastAsia="Times New Roman"/>
              <w:bCs/>
            </w:rPr>
          </w:pPr>
        </w:p>
        <w:p w:rsidR="002D1E09" w:rsidRDefault="002D1E09" w:rsidP="002D1E09">
          <w:pPr>
            <w:pStyle w:val="NormalWeb"/>
            <w:spacing w:before="0" w:beforeAutospacing="0" w:after="0" w:afterAutospacing="0"/>
            <w:jc w:val="both"/>
            <w:divId w:val="46805580"/>
            <w:rPr>
              <w:color w:val="000000"/>
            </w:rPr>
          </w:pPr>
          <w:r w:rsidRPr="005468D1">
            <w:rPr>
              <w:color w:val="000000"/>
            </w:rPr>
            <w:t>Police officer Richard Houston II was killed while responding to a domestic disturbance call. H</w:t>
          </w:r>
          <w:r>
            <w:rPr>
              <w:color w:val="000000"/>
            </w:rPr>
            <w:t>.</w:t>
          </w:r>
          <w:r w:rsidRPr="005468D1">
            <w:rPr>
              <w:color w:val="000000"/>
            </w:rPr>
            <w:t>B</w:t>
          </w:r>
          <w:r>
            <w:rPr>
              <w:color w:val="000000"/>
            </w:rPr>
            <w:t>.</w:t>
          </w:r>
          <w:r w:rsidRPr="005468D1">
            <w:rPr>
              <w:color w:val="000000"/>
            </w:rPr>
            <w:t xml:space="preserve"> 975 seeks to commemorate the life of Richard Houston II by designating the entire portion of Interstate Highway 635 that is within the City of Mesquite as the Officer Richard Houston II Memorial Highway.</w:t>
          </w:r>
        </w:p>
        <w:p w:rsidR="002D1E09" w:rsidRPr="005468D1" w:rsidRDefault="002D1E09" w:rsidP="002D1E09">
          <w:pPr>
            <w:pStyle w:val="NormalWeb"/>
            <w:spacing w:before="0" w:beforeAutospacing="0" w:after="0" w:afterAutospacing="0"/>
            <w:jc w:val="both"/>
            <w:divId w:val="46805580"/>
            <w:rPr>
              <w:color w:val="000000"/>
            </w:rPr>
          </w:pPr>
        </w:p>
        <w:p w:rsidR="002D1E09" w:rsidRPr="005468D1" w:rsidRDefault="002D1E09" w:rsidP="002D1E09">
          <w:pPr>
            <w:pStyle w:val="NormalWeb"/>
            <w:spacing w:before="0" w:beforeAutospacing="0" w:after="0" w:afterAutospacing="0"/>
            <w:jc w:val="both"/>
            <w:divId w:val="46805580"/>
            <w:rPr>
              <w:color w:val="000000"/>
            </w:rPr>
          </w:pPr>
          <w:r w:rsidRPr="005468D1">
            <w:rPr>
              <w:color w:val="000000"/>
            </w:rPr>
            <w:t>Key Provisions:</w:t>
          </w:r>
        </w:p>
        <w:p w:rsidR="002D1E09" w:rsidRDefault="002D1E09" w:rsidP="002D1E09">
          <w:pPr>
            <w:pStyle w:val="NormalWeb"/>
            <w:spacing w:before="0" w:beforeAutospacing="0" w:after="0" w:afterAutospacing="0"/>
            <w:jc w:val="both"/>
            <w:divId w:val="46805580"/>
            <w:rPr>
              <w:color w:val="000000"/>
            </w:rPr>
          </w:pPr>
        </w:p>
        <w:p w:rsidR="002D1E09" w:rsidRDefault="002D1E09" w:rsidP="002D1E09">
          <w:pPr>
            <w:pStyle w:val="NormalWeb"/>
            <w:spacing w:before="0" w:beforeAutospacing="0" w:after="0" w:afterAutospacing="0"/>
            <w:jc w:val="both"/>
            <w:divId w:val="46805580"/>
            <w:rPr>
              <w:color w:val="000000"/>
            </w:rPr>
          </w:pPr>
          <w:r w:rsidRPr="005468D1">
            <w:rPr>
              <w:color w:val="000000"/>
            </w:rPr>
            <w:t>Amends the Transportation Code to designate the portion of Interstate Highway 635 in the municipal limits of Mesquite as the Officer Richard Houston II Memorial Highway.</w:t>
          </w:r>
        </w:p>
        <w:p w:rsidR="002D1E09" w:rsidRPr="005468D1" w:rsidRDefault="002D1E09" w:rsidP="002D1E09">
          <w:pPr>
            <w:pStyle w:val="NormalWeb"/>
            <w:spacing w:before="0" w:beforeAutospacing="0" w:after="0" w:afterAutospacing="0"/>
            <w:jc w:val="both"/>
            <w:divId w:val="46805580"/>
            <w:rPr>
              <w:color w:val="000000"/>
            </w:rPr>
          </w:pPr>
          <w:r w:rsidRPr="005468D1">
            <w:rPr>
              <w:color w:val="000000"/>
            </w:rPr>
            <w:t xml:space="preserve"> </w:t>
          </w:r>
        </w:p>
        <w:p w:rsidR="002D1E09" w:rsidRPr="005468D1" w:rsidRDefault="002D1E09" w:rsidP="002D1E09">
          <w:pPr>
            <w:pStyle w:val="NormalWeb"/>
            <w:spacing w:before="0" w:beforeAutospacing="0" w:after="0" w:afterAutospacing="0"/>
            <w:jc w:val="both"/>
            <w:divId w:val="46805580"/>
            <w:rPr>
              <w:color w:val="000000"/>
            </w:rPr>
          </w:pPr>
          <w:r w:rsidRPr="005468D1">
            <w:rPr>
              <w:color w:val="000000"/>
            </w:rPr>
            <w:t xml:space="preserve">Requires </w:t>
          </w:r>
          <w:r>
            <w:rPr>
              <w:color w:val="000000"/>
            </w:rPr>
            <w:t>the Texas Department of Transportation</w:t>
          </w:r>
          <w:r w:rsidRPr="005468D1">
            <w:rPr>
              <w:color w:val="000000"/>
            </w:rPr>
            <w:t xml:space="preserve">, subject to a grant or donation of funds, to design and construct markers indicating the designation as the Officer Richard Houston II Memorial Highway and any other appropriate information and to erect a marker at each end of the highway and at appropriate intermediate sites along the highway. </w:t>
          </w:r>
        </w:p>
        <w:p w:rsidR="002D1E09" w:rsidRPr="00D70925" w:rsidRDefault="002D1E09" w:rsidP="002D1E09">
          <w:pPr>
            <w:spacing w:after="0" w:line="240" w:lineRule="auto"/>
            <w:jc w:val="both"/>
            <w:rPr>
              <w:rFonts w:eastAsia="Times New Roman" w:cs="Times New Roman"/>
              <w:bCs/>
              <w:szCs w:val="24"/>
            </w:rPr>
          </w:pPr>
        </w:p>
      </w:sdtContent>
    </w:sdt>
    <w:p w:rsidR="002D1E09" w:rsidRDefault="002D1E0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975 </w:t>
      </w:r>
      <w:bookmarkStart w:id="1" w:name="AmendsCurrentLaw"/>
      <w:bookmarkEnd w:id="1"/>
      <w:r>
        <w:rPr>
          <w:rFonts w:cs="Times New Roman"/>
          <w:szCs w:val="24"/>
        </w:rPr>
        <w:t>amends current law relating to the designation of the portion of Interstate Highway 635 in Mesquite as the Officer Richard Houston II Memorial Highway.</w:t>
      </w:r>
    </w:p>
    <w:p w:rsidR="002D1E09" w:rsidRPr="005468D1" w:rsidRDefault="002D1E09" w:rsidP="000F1DF9">
      <w:pPr>
        <w:spacing w:after="0" w:line="240" w:lineRule="auto"/>
        <w:jc w:val="both"/>
        <w:rPr>
          <w:rFonts w:eastAsia="Times New Roman" w:cs="Times New Roman"/>
          <w:szCs w:val="24"/>
        </w:rPr>
      </w:pPr>
    </w:p>
    <w:p w:rsidR="002D1E09" w:rsidRPr="005C2A78" w:rsidRDefault="002D1E0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821AFBEC2544A56B69614ACF96028F1"/>
          </w:placeholder>
        </w:sdtPr>
        <w:sdtContent>
          <w:r>
            <w:rPr>
              <w:rFonts w:eastAsia="Times New Roman" w:cs="Times New Roman"/>
              <w:b/>
              <w:szCs w:val="24"/>
              <w:u w:val="single"/>
            </w:rPr>
            <w:t>RULEMAKING AUTHORITY</w:t>
          </w:r>
        </w:sdtContent>
      </w:sdt>
    </w:p>
    <w:p w:rsidR="002D1E09" w:rsidRPr="006529C4" w:rsidRDefault="002D1E09" w:rsidP="00774EC7">
      <w:pPr>
        <w:spacing w:after="0" w:line="240" w:lineRule="auto"/>
        <w:jc w:val="both"/>
        <w:rPr>
          <w:rFonts w:cs="Times New Roman"/>
          <w:szCs w:val="24"/>
        </w:rPr>
      </w:pPr>
    </w:p>
    <w:p w:rsidR="002D1E09" w:rsidRPr="006529C4" w:rsidRDefault="002D1E09" w:rsidP="002D1E09">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D1E09" w:rsidRPr="006529C4" w:rsidRDefault="002D1E09" w:rsidP="002D1E09">
      <w:pPr>
        <w:spacing w:after="0" w:line="240" w:lineRule="auto"/>
        <w:jc w:val="both"/>
        <w:rPr>
          <w:rFonts w:cs="Times New Roman"/>
          <w:szCs w:val="24"/>
        </w:rPr>
      </w:pPr>
    </w:p>
    <w:p w:rsidR="002D1E09" w:rsidRPr="005C2A78" w:rsidRDefault="002D1E09" w:rsidP="002D1E0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980324328284B018713C375C5D7622E"/>
          </w:placeholder>
        </w:sdtPr>
        <w:sdtContent>
          <w:r>
            <w:rPr>
              <w:rFonts w:eastAsia="Times New Roman" w:cs="Times New Roman"/>
              <w:b/>
              <w:szCs w:val="24"/>
              <w:u w:val="single"/>
            </w:rPr>
            <w:t>SECTION BY SECTION ANALYSIS</w:t>
          </w:r>
        </w:sdtContent>
      </w:sdt>
    </w:p>
    <w:p w:rsidR="002D1E09" w:rsidRPr="005C2A78" w:rsidRDefault="002D1E09" w:rsidP="002D1E09">
      <w:pPr>
        <w:spacing w:after="0" w:line="240" w:lineRule="auto"/>
        <w:jc w:val="both"/>
        <w:rPr>
          <w:rFonts w:eastAsia="Times New Roman" w:cs="Times New Roman"/>
          <w:szCs w:val="24"/>
        </w:rPr>
      </w:pPr>
    </w:p>
    <w:p w:rsidR="002D1E09" w:rsidRDefault="002D1E09" w:rsidP="002D1E09">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B, Chapter 225, Transportation Code, by adding Section 225.217, as follows:</w:t>
      </w:r>
    </w:p>
    <w:p w:rsidR="002D1E09" w:rsidRDefault="002D1E09" w:rsidP="002D1E09">
      <w:pPr>
        <w:spacing w:after="0" w:line="240" w:lineRule="auto"/>
        <w:jc w:val="both"/>
      </w:pPr>
    </w:p>
    <w:p w:rsidR="002D1E09" w:rsidRDefault="002D1E09" w:rsidP="002D1E09">
      <w:pPr>
        <w:spacing w:after="0" w:line="240" w:lineRule="auto"/>
        <w:ind w:left="720"/>
        <w:jc w:val="both"/>
      </w:pPr>
      <w:r w:rsidRPr="005468D1">
        <w:t>Sec. 225.217.  OFFICER RICHARD HOUSTON II MEMORIAL HIGHWAY.</w:t>
      </w:r>
      <w:r>
        <w:t xml:space="preserve"> </w:t>
      </w:r>
      <w:r w:rsidRPr="005468D1">
        <w:t xml:space="preserve">(a) </w:t>
      </w:r>
      <w:r>
        <w:t>Provides that t</w:t>
      </w:r>
      <w:r w:rsidRPr="005468D1">
        <w:t>he portion of Interstate Highway 635 in the municipal limits of Mesquite is designated as the Officer Richard Houston II Memorial Highway.</w:t>
      </w:r>
    </w:p>
    <w:p w:rsidR="002D1E09" w:rsidRPr="005468D1" w:rsidRDefault="002D1E09" w:rsidP="002D1E09">
      <w:pPr>
        <w:spacing w:after="0" w:line="240" w:lineRule="auto"/>
        <w:ind w:left="720"/>
        <w:jc w:val="both"/>
      </w:pPr>
    </w:p>
    <w:p w:rsidR="002D1E09" w:rsidRDefault="002D1E09" w:rsidP="002D1E09">
      <w:pPr>
        <w:autoSpaceDE w:val="0"/>
        <w:autoSpaceDN w:val="0"/>
        <w:adjustRightInd w:val="0"/>
        <w:spacing w:after="0" w:line="240" w:lineRule="auto"/>
        <w:ind w:left="1440"/>
        <w:jc w:val="both"/>
        <w:rPr>
          <w:rFonts w:cs="Times New Roman"/>
          <w:szCs w:val="24"/>
          <w:lang w:val="en"/>
        </w:rPr>
      </w:pPr>
      <w:r w:rsidRPr="005468D1">
        <w:rPr>
          <w:rFonts w:cs="Times New Roman"/>
          <w:szCs w:val="24"/>
        </w:rPr>
        <w:t>(b) Requires the Texas Department of Transportation</w:t>
      </w:r>
      <w:r>
        <w:rPr>
          <w:rFonts w:cs="Times New Roman"/>
          <w:szCs w:val="24"/>
        </w:rPr>
        <w:t xml:space="preserve"> (TxDOT)</w:t>
      </w:r>
      <w:r w:rsidRPr="005468D1">
        <w:rPr>
          <w:rFonts w:cs="Times New Roman"/>
          <w:szCs w:val="24"/>
        </w:rPr>
        <w:t>, subject to Section 225.021(c) (relating to prohibiting TxDOT from designing, constructing, or erecting a marker unless a grant or donation of funds is made to cover the cost), to:</w:t>
      </w:r>
    </w:p>
    <w:p w:rsidR="002D1E09" w:rsidRPr="005468D1" w:rsidRDefault="002D1E09" w:rsidP="002D1E09">
      <w:pPr>
        <w:autoSpaceDE w:val="0"/>
        <w:autoSpaceDN w:val="0"/>
        <w:adjustRightInd w:val="0"/>
        <w:spacing w:after="0" w:line="240" w:lineRule="auto"/>
        <w:ind w:left="1440"/>
        <w:jc w:val="both"/>
        <w:rPr>
          <w:rFonts w:cs="Times New Roman"/>
          <w:szCs w:val="24"/>
          <w:lang w:val="en"/>
        </w:rPr>
      </w:pPr>
    </w:p>
    <w:p w:rsidR="002D1E09" w:rsidRDefault="002D1E09" w:rsidP="002D1E09">
      <w:pPr>
        <w:spacing w:after="0" w:line="240" w:lineRule="auto"/>
        <w:ind w:left="2160"/>
        <w:jc w:val="both"/>
      </w:pPr>
      <w:r w:rsidRPr="005468D1">
        <w:t>(1)  design and construct markers indicating the designation as the Officer Richard Houston II Memorial Highway and any other appropriate information; and</w:t>
      </w:r>
    </w:p>
    <w:p w:rsidR="002D1E09" w:rsidRPr="005468D1" w:rsidRDefault="002D1E09" w:rsidP="002D1E09">
      <w:pPr>
        <w:spacing w:after="0" w:line="240" w:lineRule="auto"/>
        <w:ind w:left="2160"/>
        <w:jc w:val="both"/>
      </w:pPr>
    </w:p>
    <w:p w:rsidR="002D1E09" w:rsidRDefault="002D1E09" w:rsidP="002D1E09">
      <w:pPr>
        <w:spacing w:after="0" w:line="240" w:lineRule="auto"/>
        <w:ind w:left="2160"/>
        <w:jc w:val="both"/>
      </w:pPr>
      <w:r w:rsidRPr="005468D1">
        <w:t>(2)  erect a marker at each end of the highway and at appropriate intermediate sites along the highway.</w:t>
      </w:r>
    </w:p>
    <w:p w:rsidR="002D1E09" w:rsidRPr="005468D1" w:rsidRDefault="002D1E09" w:rsidP="002D1E09">
      <w:pPr>
        <w:spacing w:after="0" w:line="240" w:lineRule="auto"/>
        <w:ind w:left="2160"/>
        <w:jc w:val="both"/>
      </w:pPr>
    </w:p>
    <w:p w:rsidR="002D1E09" w:rsidRPr="005C2A78" w:rsidRDefault="002D1E09" w:rsidP="002D1E0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p w:rsidR="002D1E09" w:rsidRPr="00C8671F" w:rsidRDefault="002D1E09" w:rsidP="00774EC7">
      <w:pPr>
        <w:spacing w:after="0" w:line="240" w:lineRule="auto"/>
        <w:jc w:val="both"/>
        <w:rPr>
          <w:rFonts w:eastAsia="Times New Roman" w:cs="Times New Roman"/>
          <w:szCs w:val="24"/>
        </w:rPr>
      </w:pPr>
    </w:p>
    <w:sectPr w:rsidR="002D1E0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482E" w:rsidRDefault="0029482E" w:rsidP="000F1DF9">
      <w:pPr>
        <w:spacing w:after="0" w:line="240" w:lineRule="auto"/>
      </w:pPr>
      <w:r>
        <w:separator/>
      </w:r>
    </w:p>
  </w:endnote>
  <w:endnote w:type="continuationSeparator" w:id="0">
    <w:p w:rsidR="0029482E" w:rsidRDefault="0029482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9482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D1E09">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D1E09">
                <w:rPr>
                  <w:sz w:val="20"/>
                  <w:szCs w:val="20"/>
                </w:rPr>
                <w:t>H.B. 975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D1E0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9482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482E" w:rsidRDefault="0029482E" w:rsidP="000F1DF9">
      <w:pPr>
        <w:spacing w:after="0" w:line="240" w:lineRule="auto"/>
      </w:pPr>
      <w:r>
        <w:separator/>
      </w:r>
    </w:p>
  </w:footnote>
  <w:footnote w:type="continuationSeparator" w:id="0">
    <w:p w:rsidR="0029482E" w:rsidRDefault="0029482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9482E"/>
    <w:rsid w:val="002D1E0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BA7E9"/>
  <w15:docId w15:val="{8E82A66B-93E3-4517-97E6-BA2FC0C0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D1E0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B8A9F67E3B749A0B92F02D916F67010"/>
        <w:category>
          <w:name w:val="General"/>
          <w:gallery w:val="placeholder"/>
        </w:category>
        <w:types>
          <w:type w:val="bbPlcHdr"/>
        </w:types>
        <w:behaviors>
          <w:behavior w:val="content"/>
        </w:behaviors>
        <w:guid w:val="{DB95362D-F0EC-4FCC-9611-4228702D8F16}"/>
      </w:docPartPr>
      <w:docPartBody>
        <w:p w:rsidR="00000000" w:rsidRDefault="00C24582"/>
      </w:docPartBody>
    </w:docPart>
    <w:docPart>
      <w:docPartPr>
        <w:name w:val="3157248508F74AC883AE4F2396C98AE4"/>
        <w:category>
          <w:name w:val="General"/>
          <w:gallery w:val="placeholder"/>
        </w:category>
        <w:types>
          <w:type w:val="bbPlcHdr"/>
        </w:types>
        <w:behaviors>
          <w:behavior w:val="content"/>
        </w:behaviors>
        <w:guid w:val="{AB20F840-15D1-4195-8C7B-15B00978738E}"/>
      </w:docPartPr>
      <w:docPartBody>
        <w:p w:rsidR="00000000" w:rsidRDefault="00C24582"/>
      </w:docPartBody>
    </w:docPart>
    <w:docPart>
      <w:docPartPr>
        <w:name w:val="AD77F410D468418594236179CB0F78E1"/>
        <w:category>
          <w:name w:val="General"/>
          <w:gallery w:val="placeholder"/>
        </w:category>
        <w:types>
          <w:type w:val="bbPlcHdr"/>
        </w:types>
        <w:behaviors>
          <w:behavior w:val="content"/>
        </w:behaviors>
        <w:guid w:val="{810F215B-D6FD-4AAA-B190-AAF2B46D9C57}"/>
      </w:docPartPr>
      <w:docPartBody>
        <w:p w:rsidR="00000000" w:rsidRDefault="00C24582"/>
      </w:docPartBody>
    </w:docPart>
    <w:docPart>
      <w:docPartPr>
        <w:name w:val="BDD01E6BED9E4CED9CAB47488E8C7733"/>
        <w:category>
          <w:name w:val="General"/>
          <w:gallery w:val="placeholder"/>
        </w:category>
        <w:types>
          <w:type w:val="bbPlcHdr"/>
        </w:types>
        <w:behaviors>
          <w:behavior w:val="content"/>
        </w:behaviors>
        <w:guid w:val="{00E60FCE-EBDC-44EE-A8BE-3C663BE61CEB}"/>
      </w:docPartPr>
      <w:docPartBody>
        <w:p w:rsidR="00000000" w:rsidRDefault="00C24582"/>
      </w:docPartBody>
    </w:docPart>
    <w:docPart>
      <w:docPartPr>
        <w:name w:val="4DF3C4ADBBB64618A8818A59E8D3A624"/>
        <w:category>
          <w:name w:val="General"/>
          <w:gallery w:val="placeholder"/>
        </w:category>
        <w:types>
          <w:type w:val="bbPlcHdr"/>
        </w:types>
        <w:behaviors>
          <w:behavior w:val="content"/>
        </w:behaviors>
        <w:guid w:val="{AA81FAB0-E713-4B3B-81B3-CD5BBD05D724}"/>
      </w:docPartPr>
      <w:docPartBody>
        <w:p w:rsidR="00000000" w:rsidRDefault="00C24582"/>
      </w:docPartBody>
    </w:docPart>
    <w:docPart>
      <w:docPartPr>
        <w:name w:val="B8733C18DE8441D4B0676531EE18B737"/>
        <w:category>
          <w:name w:val="General"/>
          <w:gallery w:val="placeholder"/>
        </w:category>
        <w:types>
          <w:type w:val="bbPlcHdr"/>
        </w:types>
        <w:behaviors>
          <w:behavior w:val="content"/>
        </w:behaviors>
        <w:guid w:val="{C33FE6A4-9105-4021-8B46-81DE445860E4}"/>
      </w:docPartPr>
      <w:docPartBody>
        <w:p w:rsidR="00000000" w:rsidRDefault="00C24582"/>
      </w:docPartBody>
    </w:docPart>
    <w:docPart>
      <w:docPartPr>
        <w:name w:val="B242B9C938A448F19883FA9C18253BF1"/>
        <w:category>
          <w:name w:val="General"/>
          <w:gallery w:val="placeholder"/>
        </w:category>
        <w:types>
          <w:type w:val="bbPlcHdr"/>
        </w:types>
        <w:behaviors>
          <w:behavior w:val="content"/>
        </w:behaviors>
        <w:guid w:val="{6E66EEFD-A7CE-419F-91DC-E98C9903A767}"/>
      </w:docPartPr>
      <w:docPartBody>
        <w:p w:rsidR="00000000" w:rsidRDefault="00C24582"/>
      </w:docPartBody>
    </w:docPart>
    <w:docPart>
      <w:docPartPr>
        <w:name w:val="BB63A7E27C54454080B36912E13CB8EA"/>
        <w:category>
          <w:name w:val="General"/>
          <w:gallery w:val="placeholder"/>
        </w:category>
        <w:types>
          <w:type w:val="bbPlcHdr"/>
        </w:types>
        <w:behaviors>
          <w:behavior w:val="content"/>
        </w:behaviors>
        <w:guid w:val="{EC2EB746-CD5A-4910-9ACC-D3D8A3388EF3}"/>
      </w:docPartPr>
      <w:docPartBody>
        <w:p w:rsidR="00000000" w:rsidRDefault="00C24582"/>
      </w:docPartBody>
    </w:docPart>
    <w:docPart>
      <w:docPartPr>
        <w:name w:val="4AFDE2287BBF4D10B0E0F616BB267756"/>
        <w:category>
          <w:name w:val="General"/>
          <w:gallery w:val="placeholder"/>
        </w:category>
        <w:types>
          <w:type w:val="bbPlcHdr"/>
        </w:types>
        <w:behaviors>
          <w:behavior w:val="content"/>
        </w:behaviors>
        <w:guid w:val="{E0BE882D-ED36-47C0-AB4B-55BB2E9916CD}"/>
      </w:docPartPr>
      <w:docPartBody>
        <w:p w:rsidR="00000000" w:rsidRDefault="00C24582"/>
      </w:docPartBody>
    </w:docPart>
    <w:docPart>
      <w:docPartPr>
        <w:name w:val="CC38CD62D97E4A9089381B174BCB6BBD"/>
        <w:category>
          <w:name w:val="General"/>
          <w:gallery w:val="placeholder"/>
        </w:category>
        <w:types>
          <w:type w:val="bbPlcHdr"/>
        </w:types>
        <w:behaviors>
          <w:behavior w:val="content"/>
        </w:behaviors>
        <w:guid w:val="{7FC359A8-D4BF-4ACD-A057-33C27CA9BAFE}"/>
      </w:docPartPr>
      <w:docPartBody>
        <w:p w:rsidR="00000000" w:rsidRDefault="00DE7976" w:rsidP="00DE7976">
          <w:pPr>
            <w:pStyle w:val="CC38CD62D97E4A9089381B174BCB6BBD"/>
          </w:pPr>
          <w:r w:rsidRPr="00A30DD1">
            <w:rPr>
              <w:rStyle w:val="PlaceholderText"/>
            </w:rPr>
            <w:t>Click here to enter a date.</w:t>
          </w:r>
        </w:p>
      </w:docPartBody>
    </w:docPart>
    <w:docPart>
      <w:docPartPr>
        <w:name w:val="3EE8751C13444D44B0C44CF1CB15008B"/>
        <w:category>
          <w:name w:val="General"/>
          <w:gallery w:val="placeholder"/>
        </w:category>
        <w:types>
          <w:type w:val="bbPlcHdr"/>
        </w:types>
        <w:behaviors>
          <w:behavior w:val="content"/>
        </w:behaviors>
        <w:guid w:val="{34D87DBC-D7C8-4C5D-8D04-D33A630A198E}"/>
      </w:docPartPr>
      <w:docPartBody>
        <w:p w:rsidR="00000000" w:rsidRDefault="00C24582"/>
      </w:docPartBody>
    </w:docPart>
    <w:docPart>
      <w:docPartPr>
        <w:name w:val="1C07CD24B7344A2EBBCF8A9B8B6A4B78"/>
        <w:category>
          <w:name w:val="General"/>
          <w:gallery w:val="placeholder"/>
        </w:category>
        <w:types>
          <w:type w:val="bbPlcHdr"/>
        </w:types>
        <w:behaviors>
          <w:behavior w:val="content"/>
        </w:behaviors>
        <w:guid w:val="{703A8FBE-6F97-4808-AFB5-AF1D5981EDB5}"/>
      </w:docPartPr>
      <w:docPartBody>
        <w:p w:rsidR="00000000" w:rsidRDefault="00C24582"/>
      </w:docPartBody>
    </w:docPart>
    <w:docPart>
      <w:docPartPr>
        <w:name w:val="B53298B51B834875A4C5B731AAEE8263"/>
        <w:category>
          <w:name w:val="General"/>
          <w:gallery w:val="placeholder"/>
        </w:category>
        <w:types>
          <w:type w:val="bbPlcHdr"/>
        </w:types>
        <w:behaviors>
          <w:behavior w:val="content"/>
        </w:behaviors>
        <w:guid w:val="{7E67301E-E348-4552-A5FD-2732417F377C}"/>
      </w:docPartPr>
      <w:docPartBody>
        <w:p w:rsidR="00000000" w:rsidRDefault="00DE7976" w:rsidP="00DE7976">
          <w:pPr>
            <w:pStyle w:val="B53298B51B834875A4C5B731AAEE8263"/>
          </w:pPr>
          <w:r>
            <w:rPr>
              <w:rFonts w:eastAsia="Times New Roman" w:cs="Times New Roman"/>
              <w:bCs/>
              <w:szCs w:val="24"/>
            </w:rPr>
            <w:t xml:space="preserve"> </w:t>
          </w:r>
        </w:p>
      </w:docPartBody>
    </w:docPart>
    <w:docPart>
      <w:docPartPr>
        <w:name w:val="F821AFBEC2544A56B69614ACF96028F1"/>
        <w:category>
          <w:name w:val="General"/>
          <w:gallery w:val="placeholder"/>
        </w:category>
        <w:types>
          <w:type w:val="bbPlcHdr"/>
        </w:types>
        <w:behaviors>
          <w:behavior w:val="content"/>
        </w:behaviors>
        <w:guid w:val="{648872FE-8E10-4929-A528-72826F6DC3D6}"/>
      </w:docPartPr>
      <w:docPartBody>
        <w:p w:rsidR="00000000" w:rsidRDefault="00C24582"/>
      </w:docPartBody>
    </w:docPart>
    <w:docPart>
      <w:docPartPr>
        <w:name w:val="7980324328284B018713C375C5D7622E"/>
        <w:category>
          <w:name w:val="General"/>
          <w:gallery w:val="placeholder"/>
        </w:category>
        <w:types>
          <w:type w:val="bbPlcHdr"/>
        </w:types>
        <w:behaviors>
          <w:behavior w:val="content"/>
        </w:behaviors>
        <w:guid w:val="{C1CB921C-A84F-4544-B82E-77D77502C9BF}"/>
      </w:docPartPr>
      <w:docPartBody>
        <w:p w:rsidR="00000000" w:rsidRDefault="00C245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24582"/>
    <w:rsid w:val="00C968BA"/>
    <w:rsid w:val="00D63E87"/>
    <w:rsid w:val="00D705C9"/>
    <w:rsid w:val="00DE7976"/>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7976"/>
    <w:rPr>
      <w:color w:val="808080"/>
    </w:rPr>
  </w:style>
  <w:style w:type="paragraph" w:customStyle="1" w:styleId="CC38CD62D97E4A9089381B174BCB6BBD">
    <w:name w:val="CC38CD62D97E4A9089381B174BCB6BBD"/>
    <w:rsid w:val="00DE7976"/>
    <w:pPr>
      <w:spacing w:after="160" w:line="259" w:lineRule="auto"/>
    </w:pPr>
  </w:style>
  <w:style w:type="paragraph" w:customStyle="1" w:styleId="B53298B51B834875A4C5B731AAEE8263">
    <w:name w:val="B53298B51B834875A4C5B731AAEE8263"/>
    <w:rsid w:val="00DE797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336</Words>
  <Characters>1921</Characters>
  <Application>Microsoft Office Word</Application>
  <DocSecurity>0</DocSecurity>
  <Lines>16</Lines>
  <Paragraphs>4</Paragraphs>
  <ScaleCrop>false</ScaleCrop>
  <Company>Texas Legislative Council</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2023-05-16T01:06:00Z</cp:lastPrinted>
  <dcterms:created xsi:type="dcterms:W3CDTF">2015-05-29T14:24:00Z</dcterms:created>
  <dcterms:modified xsi:type="dcterms:W3CDTF">2023-05-16T01:06:00Z</dcterms:modified>
</cp:coreProperties>
</file>

<file path=docProps/custom.xml><?xml version="1.0" encoding="utf-8"?>
<op:Properties xmlns:vt="http://schemas.openxmlformats.org/officeDocument/2006/docPropsVTypes" xmlns:op="http://schemas.openxmlformats.org/officeDocument/2006/custom-properties"/>
</file>