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12D50" w14:paraId="6455D295" w14:textId="77777777" w:rsidTr="00345119">
        <w:tc>
          <w:tcPr>
            <w:tcW w:w="9576" w:type="dxa"/>
            <w:noWrap/>
          </w:tcPr>
          <w:p w14:paraId="53259870" w14:textId="77777777" w:rsidR="008423E4" w:rsidRPr="0022177D" w:rsidRDefault="00D71062" w:rsidP="007E3343">
            <w:pPr>
              <w:pStyle w:val="Heading1"/>
            </w:pPr>
            <w:r w:rsidRPr="00631897">
              <w:t>BILL ANALYSIS</w:t>
            </w:r>
          </w:p>
        </w:tc>
      </w:tr>
    </w:tbl>
    <w:p w14:paraId="4B7C8C6C" w14:textId="77777777" w:rsidR="008423E4" w:rsidRPr="0022177D" w:rsidRDefault="008423E4" w:rsidP="007E3343">
      <w:pPr>
        <w:jc w:val="center"/>
      </w:pPr>
    </w:p>
    <w:p w14:paraId="0423F377" w14:textId="77777777" w:rsidR="008423E4" w:rsidRPr="00B31F0E" w:rsidRDefault="008423E4" w:rsidP="007E3343"/>
    <w:p w14:paraId="723FC2BE" w14:textId="77777777" w:rsidR="008423E4" w:rsidRPr="00742794" w:rsidRDefault="008423E4" w:rsidP="007E334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12D50" w14:paraId="21BCB3FB" w14:textId="77777777" w:rsidTr="00345119">
        <w:tc>
          <w:tcPr>
            <w:tcW w:w="9576" w:type="dxa"/>
          </w:tcPr>
          <w:p w14:paraId="131EDACD" w14:textId="374F47AA" w:rsidR="008423E4" w:rsidRPr="00861995" w:rsidRDefault="00D71062" w:rsidP="007E3343">
            <w:pPr>
              <w:jc w:val="right"/>
            </w:pPr>
            <w:r>
              <w:t>C.S.H.B. 1025</w:t>
            </w:r>
          </w:p>
        </w:tc>
      </w:tr>
      <w:tr w:rsidR="00412D50" w14:paraId="4FB39385" w14:textId="77777777" w:rsidTr="00345119">
        <w:tc>
          <w:tcPr>
            <w:tcW w:w="9576" w:type="dxa"/>
          </w:tcPr>
          <w:p w14:paraId="5F515EED" w14:textId="73850BAC" w:rsidR="008423E4" w:rsidRPr="00861995" w:rsidRDefault="00D71062" w:rsidP="007E3343">
            <w:pPr>
              <w:jc w:val="right"/>
            </w:pPr>
            <w:r>
              <w:t xml:space="preserve">By: </w:t>
            </w:r>
            <w:r w:rsidR="00B05906">
              <w:t>Darby</w:t>
            </w:r>
          </w:p>
        </w:tc>
      </w:tr>
      <w:tr w:rsidR="00412D50" w14:paraId="2B755D92" w14:textId="77777777" w:rsidTr="00345119">
        <w:tc>
          <w:tcPr>
            <w:tcW w:w="9576" w:type="dxa"/>
          </w:tcPr>
          <w:p w14:paraId="372F44F6" w14:textId="0A48C744" w:rsidR="008423E4" w:rsidRPr="00861995" w:rsidRDefault="00D71062" w:rsidP="007E3343">
            <w:pPr>
              <w:jc w:val="right"/>
            </w:pPr>
            <w:r>
              <w:t>Land &amp; Resource Management</w:t>
            </w:r>
          </w:p>
        </w:tc>
      </w:tr>
      <w:tr w:rsidR="00412D50" w14:paraId="44A79263" w14:textId="77777777" w:rsidTr="00345119">
        <w:tc>
          <w:tcPr>
            <w:tcW w:w="9576" w:type="dxa"/>
          </w:tcPr>
          <w:p w14:paraId="50937976" w14:textId="550704F8" w:rsidR="008423E4" w:rsidRDefault="00D71062" w:rsidP="007E3343">
            <w:pPr>
              <w:jc w:val="right"/>
            </w:pPr>
            <w:r>
              <w:t>Committee Report (Substituted)</w:t>
            </w:r>
          </w:p>
        </w:tc>
      </w:tr>
    </w:tbl>
    <w:p w14:paraId="6BA7B6BB" w14:textId="77777777" w:rsidR="008423E4" w:rsidRDefault="008423E4" w:rsidP="007E3343">
      <w:pPr>
        <w:tabs>
          <w:tab w:val="right" w:pos="9360"/>
        </w:tabs>
      </w:pPr>
    </w:p>
    <w:p w14:paraId="1C1A0AD0" w14:textId="77777777" w:rsidR="008423E4" w:rsidRDefault="008423E4" w:rsidP="007E3343"/>
    <w:p w14:paraId="2E1D902D" w14:textId="77777777" w:rsidR="008423E4" w:rsidRDefault="008423E4" w:rsidP="007E334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12D50" w14:paraId="18EC8E5E" w14:textId="77777777" w:rsidTr="007E3343">
        <w:tc>
          <w:tcPr>
            <w:tcW w:w="9360" w:type="dxa"/>
          </w:tcPr>
          <w:p w14:paraId="3F30D42E" w14:textId="77777777" w:rsidR="008423E4" w:rsidRPr="00A8133F" w:rsidRDefault="00D71062" w:rsidP="007E334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F48CDA4" w14:textId="77777777" w:rsidR="008423E4" w:rsidRDefault="008423E4" w:rsidP="007E3343"/>
          <w:p w14:paraId="1B940EA4" w14:textId="0787CE82" w:rsidR="007A0EAD" w:rsidRDefault="00D71062" w:rsidP="007E3343">
            <w:pPr>
              <w:pStyle w:val="Header"/>
              <w:jc w:val="both"/>
            </w:pPr>
            <w:r>
              <w:t>Legislation from the 86th Regular Session</w:t>
            </w:r>
            <w:r w:rsidR="00886F0A">
              <w:t xml:space="preserve"> </w:t>
            </w:r>
            <w:r w:rsidR="00474772">
              <w:t>provided for the release</w:t>
            </w:r>
            <w:r w:rsidR="00943E22">
              <w:t xml:space="preserve"> by a certain deadline</w:t>
            </w:r>
            <w:r w:rsidR="00474772">
              <w:t xml:space="preserve"> of</w:t>
            </w:r>
            <w:r w:rsidR="00886F0A">
              <w:t xml:space="preserve"> a</w:t>
            </w:r>
            <w:r>
              <w:t xml:space="preserve"> reversionary interest </w:t>
            </w:r>
            <w:r w:rsidR="00956A35">
              <w:t>of the</w:t>
            </w:r>
            <w:r>
              <w:t xml:space="preserve"> </w:t>
            </w:r>
            <w:r w:rsidR="00886F0A">
              <w:t>s</w:t>
            </w:r>
            <w:r>
              <w:t xml:space="preserve">tate on a property in Big Spring, Texas, held by the Health and Human Services Commission for the benefit of </w:t>
            </w:r>
            <w:r w:rsidR="00886F0A">
              <w:t xml:space="preserve">the </w:t>
            </w:r>
            <w:r>
              <w:t xml:space="preserve">West Texas Centers for Mental Health and Mental Retardation. This property was deemed inadequate and </w:t>
            </w:r>
            <w:r w:rsidR="00886F0A">
              <w:t>legislation from the</w:t>
            </w:r>
            <w:r>
              <w:t xml:space="preserve"> 87th </w:t>
            </w:r>
            <w:r w:rsidR="00886F0A">
              <w:t>Regular Session</w:t>
            </w:r>
            <w:r>
              <w:t xml:space="preserve"> amended the metes and bounds of the property </w:t>
            </w:r>
            <w:r w:rsidR="00943E22">
              <w:t>and extended the deadline</w:t>
            </w:r>
            <w:r>
              <w:t xml:space="preserve">. </w:t>
            </w:r>
            <w:r w:rsidR="00943E22">
              <w:t>However, d</w:t>
            </w:r>
            <w:r>
              <w:t>ue to</w:t>
            </w:r>
            <w:r w:rsidR="00943E22">
              <w:t xml:space="preserve"> </w:t>
            </w:r>
            <w:r>
              <w:t>supply chain issues, the</w:t>
            </w:r>
            <w:r w:rsidR="00956A35">
              <w:t xml:space="preserve"> release </w:t>
            </w:r>
            <w:r>
              <w:t xml:space="preserve">was not executed by </w:t>
            </w:r>
            <w:r w:rsidR="00943E22">
              <w:t>this</w:t>
            </w:r>
            <w:r w:rsidR="00886F0A">
              <w:t xml:space="preserve"> deadline</w:t>
            </w:r>
            <w:r>
              <w:t>.</w:t>
            </w:r>
            <w:r w:rsidR="008D7D5E">
              <w:t xml:space="preserve"> </w:t>
            </w:r>
            <w:r w:rsidR="00956A35">
              <w:t>C.S.</w:t>
            </w:r>
            <w:r>
              <w:t>H</w:t>
            </w:r>
            <w:r w:rsidR="00956A35">
              <w:t>.</w:t>
            </w:r>
            <w:r>
              <w:t>B</w:t>
            </w:r>
            <w:r w:rsidR="00956A35">
              <w:t>.</w:t>
            </w:r>
            <w:r w:rsidR="00921710">
              <w:t> </w:t>
            </w:r>
            <w:r>
              <w:t xml:space="preserve">1025 seeks to </w:t>
            </w:r>
            <w:r w:rsidR="00956A35">
              <w:t>postpone</w:t>
            </w:r>
            <w:r>
              <w:t xml:space="preserve"> </w:t>
            </w:r>
            <w:r w:rsidR="00956A35">
              <w:t xml:space="preserve">the </w:t>
            </w:r>
            <w:r>
              <w:t xml:space="preserve">deadline </w:t>
            </w:r>
            <w:r w:rsidR="008D7D5E">
              <w:t>in order to provide for</w:t>
            </w:r>
            <w:r>
              <w:t xml:space="preserve"> </w:t>
            </w:r>
            <w:r w:rsidR="00474772">
              <w:t xml:space="preserve">the </w:t>
            </w:r>
            <w:r>
              <w:t>finaliz</w:t>
            </w:r>
            <w:r w:rsidR="00474772">
              <w:t>ation of</w:t>
            </w:r>
            <w:r>
              <w:t xml:space="preserve"> the release.</w:t>
            </w:r>
          </w:p>
          <w:p w14:paraId="767F9E65" w14:textId="77777777" w:rsidR="008423E4" w:rsidRPr="00E26B13" w:rsidRDefault="008423E4" w:rsidP="007E3343">
            <w:pPr>
              <w:rPr>
                <w:b/>
              </w:rPr>
            </w:pPr>
          </w:p>
        </w:tc>
      </w:tr>
      <w:tr w:rsidR="00412D50" w14:paraId="7AADF12D" w14:textId="77777777" w:rsidTr="007E3343">
        <w:tc>
          <w:tcPr>
            <w:tcW w:w="9360" w:type="dxa"/>
          </w:tcPr>
          <w:p w14:paraId="461E616C" w14:textId="77777777" w:rsidR="0017725B" w:rsidRDefault="00D71062" w:rsidP="007E33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68C4BB2" w14:textId="77777777" w:rsidR="0017725B" w:rsidRDefault="0017725B" w:rsidP="007E3343">
            <w:pPr>
              <w:rPr>
                <w:b/>
                <w:u w:val="single"/>
              </w:rPr>
            </w:pPr>
          </w:p>
          <w:p w14:paraId="1F40AEE1" w14:textId="77777777" w:rsidR="00A4152F" w:rsidRPr="00A4152F" w:rsidRDefault="00D71062" w:rsidP="007E334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</w:t>
            </w:r>
            <w:r>
              <w:t>ty of a person for community supervision, parole, or mandatory supervision.</w:t>
            </w:r>
          </w:p>
          <w:p w14:paraId="0F819E98" w14:textId="77777777" w:rsidR="0017725B" w:rsidRPr="0017725B" w:rsidRDefault="0017725B" w:rsidP="007E3343">
            <w:pPr>
              <w:rPr>
                <w:b/>
                <w:u w:val="single"/>
              </w:rPr>
            </w:pPr>
          </w:p>
        </w:tc>
      </w:tr>
      <w:tr w:rsidR="00412D50" w14:paraId="39143BA8" w14:textId="77777777" w:rsidTr="007E3343">
        <w:tc>
          <w:tcPr>
            <w:tcW w:w="9360" w:type="dxa"/>
          </w:tcPr>
          <w:p w14:paraId="7E0A41E1" w14:textId="77777777" w:rsidR="008423E4" w:rsidRPr="00A8133F" w:rsidRDefault="00D71062" w:rsidP="007E334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A8E62BA" w14:textId="77777777" w:rsidR="008423E4" w:rsidRDefault="008423E4" w:rsidP="007E3343"/>
          <w:p w14:paraId="736E5B80" w14:textId="77777777" w:rsidR="000E7E1E" w:rsidRDefault="00D71062" w:rsidP="007E33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</w:t>
            </w:r>
            <w:r>
              <w:t>ution.</w:t>
            </w:r>
          </w:p>
          <w:p w14:paraId="6BB926D9" w14:textId="77777777" w:rsidR="008423E4" w:rsidRPr="00E21FDC" w:rsidRDefault="008423E4" w:rsidP="007E3343">
            <w:pPr>
              <w:rPr>
                <w:b/>
              </w:rPr>
            </w:pPr>
          </w:p>
        </w:tc>
      </w:tr>
      <w:tr w:rsidR="00412D50" w14:paraId="2544BCE6" w14:textId="77777777" w:rsidTr="007E3343">
        <w:tc>
          <w:tcPr>
            <w:tcW w:w="9360" w:type="dxa"/>
          </w:tcPr>
          <w:p w14:paraId="58417A5D" w14:textId="77777777" w:rsidR="008423E4" w:rsidRPr="00A8133F" w:rsidRDefault="00D71062" w:rsidP="007E334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30035EC" w14:textId="77777777" w:rsidR="008423E4" w:rsidRDefault="008423E4" w:rsidP="007E3343"/>
          <w:p w14:paraId="1A218D68" w14:textId="4901CFFC" w:rsidR="009C36CD" w:rsidRPr="009C36CD" w:rsidRDefault="00D71062" w:rsidP="007E33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779B6">
              <w:t xml:space="preserve">H.B. </w:t>
            </w:r>
            <w:r w:rsidR="002B0616">
              <w:t>1025</w:t>
            </w:r>
            <w:r w:rsidR="00F779B6">
              <w:t xml:space="preserve"> amends </w:t>
            </w:r>
            <w:r w:rsidR="00F779B6" w:rsidRPr="00F779B6">
              <w:t>Chapter 54 (H.B. 2641), Acts of the 86th Legislature, Regular Session, 2019,</w:t>
            </w:r>
            <w:r w:rsidR="00F779B6">
              <w:t xml:space="preserve"> to postpone from </w:t>
            </w:r>
            <w:r w:rsidR="00F779B6" w:rsidRPr="00F779B6">
              <w:t>not later than February 1, 202</w:t>
            </w:r>
            <w:r w:rsidR="002B0616">
              <w:t>3</w:t>
            </w:r>
            <w:r w:rsidR="00F779B6" w:rsidRPr="00F779B6">
              <w:t>,</w:t>
            </w:r>
            <w:r w:rsidR="00F779B6">
              <w:t xml:space="preserve"> to </w:t>
            </w:r>
            <w:r w:rsidR="00F779B6" w:rsidRPr="00F779B6">
              <w:t xml:space="preserve">not later than </w:t>
            </w:r>
            <w:r w:rsidRPr="00793ECE">
              <w:t>August 31, 2027</w:t>
            </w:r>
            <w:r w:rsidR="00F779B6" w:rsidRPr="00F779B6">
              <w:t>,</w:t>
            </w:r>
            <w:r w:rsidR="00F779B6">
              <w:t xml:space="preserve"> the deadline by which </w:t>
            </w:r>
            <w:r w:rsidR="00F779B6" w:rsidRPr="00F779B6">
              <w:t>the Health and Human Services Commission</w:t>
            </w:r>
            <w:r w:rsidR="00F779B6">
              <w:t>, subject to certain provisions</w:t>
            </w:r>
            <w:r w:rsidR="00AE4D10">
              <w:t xml:space="preserve"> regarding</w:t>
            </w:r>
            <w:r w:rsidR="00AE4D10" w:rsidRPr="00AE4D10">
              <w:t xml:space="preserve"> an exchange of property in Howard County between</w:t>
            </w:r>
            <w:r w:rsidR="00AE4D10">
              <w:t xml:space="preserve"> the</w:t>
            </w:r>
            <w:r w:rsidR="00AE4D10" w:rsidRPr="00AE4D10">
              <w:t xml:space="preserve"> West Texas Centers for Mental Health and Mental Retardation and Cap Rock Holdings, LLC, a Texas limited liability company</w:t>
            </w:r>
            <w:r w:rsidR="00F779B6">
              <w:t>,</w:t>
            </w:r>
            <w:r w:rsidR="00F779B6" w:rsidRPr="00F779B6">
              <w:t xml:space="preserve"> </w:t>
            </w:r>
            <w:r w:rsidR="002B239A">
              <w:t>is required to</w:t>
            </w:r>
            <w:r w:rsidR="00F779B6" w:rsidRPr="00F779B6">
              <w:t xml:space="preserve"> execute an appropriate instrument to release and nullify the right of reverter to which </w:t>
            </w:r>
            <w:r w:rsidR="001479EE">
              <w:t>the</w:t>
            </w:r>
            <w:r w:rsidR="00F779B6" w:rsidRPr="00F779B6">
              <w:t xml:space="preserve"> real property</w:t>
            </w:r>
            <w:r w:rsidR="001479EE">
              <w:t xml:space="preserve"> to be transferred by the </w:t>
            </w:r>
            <w:r w:rsidR="001479EE" w:rsidRPr="001479EE">
              <w:t>West Texas Centers for Mental Health and Mental Retardation</w:t>
            </w:r>
            <w:r w:rsidR="00F779B6" w:rsidRPr="00F779B6">
              <w:t xml:space="preserve"> is subject</w:t>
            </w:r>
            <w:r w:rsidR="002B239A">
              <w:t xml:space="preserve">. </w:t>
            </w:r>
          </w:p>
          <w:p w14:paraId="143A8D20" w14:textId="77777777" w:rsidR="008423E4" w:rsidRPr="00835628" w:rsidRDefault="008423E4" w:rsidP="007E3343">
            <w:pPr>
              <w:rPr>
                <w:b/>
              </w:rPr>
            </w:pPr>
          </w:p>
        </w:tc>
      </w:tr>
      <w:tr w:rsidR="00412D50" w14:paraId="2A6A3717" w14:textId="77777777" w:rsidTr="007E3343">
        <w:tc>
          <w:tcPr>
            <w:tcW w:w="9360" w:type="dxa"/>
          </w:tcPr>
          <w:p w14:paraId="590F86D7" w14:textId="77777777" w:rsidR="008423E4" w:rsidRPr="00A8133F" w:rsidRDefault="00D71062" w:rsidP="007E334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3B4C44A" w14:textId="77777777" w:rsidR="008423E4" w:rsidRDefault="008423E4" w:rsidP="007E3343"/>
          <w:p w14:paraId="08DB3117" w14:textId="04648183" w:rsidR="008423E4" w:rsidRPr="003624F2" w:rsidRDefault="00D71062" w:rsidP="007E33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</w:t>
            </w:r>
            <w:r>
              <w:t>not receive the necessary vote, September 1, 202</w:t>
            </w:r>
            <w:r w:rsidR="002B0616">
              <w:t>3</w:t>
            </w:r>
            <w:r>
              <w:t>.</w:t>
            </w:r>
          </w:p>
          <w:p w14:paraId="5BF6E98A" w14:textId="77777777" w:rsidR="008423E4" w:rsidRPr="00233FDB" w:rsidRDefault="008423E4" w:rsidP="007E3343">
            <w:pPr>
              <w:rPr>
                <w:b/>
              </w:rPr>
            </w:pPr>
          </w:p>
        </w:tc>
      </w:tr>
      <w:tr w:rsidR="00412D50" w14:paraId="49489C1E" w14:textId="77777777" w:rsidTr="007E3343">
        <w:tc>
          <w:tcPr>
            <w:tcW w:w="9360" w:type="dxa"/>
          </w:tcPr>
          <w:p w14:paraId="5CDB43DD" w14:textId="77777777" w:rsidR="00B05906" w:rsidRDefault="00D71062" w:rsidP="007E334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597FE2B" w14:textId="77777777" w:rsidR="00793ECE" w:rsidRDefault="00793ECE" w:rsidP="007E3343">
            <w:pPr>
              <w:jc w:val="both"/>
            </w:pPr>
          </w:p>
          <w:p w14:paraId="64B017A4" w14:textId="05B128AA" w:rsidR="00793ECE" w:rsidRDefault="00D71062" w:rsidP="007E3343">
            <w:pPr>
              <w:jc w:val="both"/>
            </w:pPr>
            <w:r>
              <w:t xml:space="preserve">While C.S.H.B. </w:t>
            </w:r>
            <w:r w:rsidR="00592854">
              <w:t>1025</w:t>
            </w:r>
            <w:r>
              <w:t xml:space="preserve"> may differ from the introduced in minor or nonsubstantive ways, the following summarizes the substantial differences between the introduced an</w:t>
            </w:r>
            <w:r>
              <w:t>d committee substitute versions of the bill.</w:t>
            </w:r>
          </w:p>
          <w:p w14:paraId="7871C7F6" w14:textId="40113023" w:rsidR="00592854" w:rsidRDefault="00592854" w:rsidP="007E3343">
            <w:pPr>
              <w:jc w:val="both"/>
            </w:pPr>
          </w:p>
          <w:p w14:paraId="5C1FC154" w14:textId="77705C70" w:rsidR="00793ECE" w:rsidRPr="00793ECE" w:rsidRDefault="00D71062" w:rsidP="007E3343">
            <w:pPr>
              <w:jc w:val="both"/>
            </w:pPr>
            <w:r>
              <w:t xml:space="preserve">The substitute postpones the deadline to </w:t>
            </w:r>
            <w:r w:rsidRPr="00592854">
              <w:t>August 31, 2027</w:t>
            </w:r>
            <w:r>
              <w:t xml:space="preserve">, whereas the introduced had postponed the deadline to </w:t>
            </w:r>
            <w:r w:rsidRPr="00592854">
              <w:t>February 1, 2027</w:t>
            </w:r>
            <w:r>
              <w:t>.</w:t>
            </w:r>
          </w:p>
        </w:tc>
      </w:tr>
    </w:tbl>
    <w:p w14:paraId="184E889F" w14:textId="77777777" w:rsidR="004108C3" w:rsidRPr="008423E4" w:rsidRDefault="004108C3" w:rsidP="007E334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AF57" w14:textId="77777777" w:rsidR="00000000" w:rsidRDefault="00D71062">
      <w:r>
        <w:separator/>
      </w:r>
    </w:p>
  </w:endnote>
  <w:endnote w:type="continuationSeparator" w:id="0">
    <w:p w14:paraId="40486230" w14:textId="77777777" w:rsidR="00000000" w:rsidRDefault="00D7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83B6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12D50" w14:paraId="1635F60A" w14:textId="77777777" w:rsidTr="009C1E9A">
      <w:trPr>
        <w:cantSplit/>
      </w:trPr>
      <w:tc>
        <w:tcPr>
          <w:tcW w:w="0" w:type="pct"/>
        </w:tcPr>
        <w:p w14:paraId="10BDD1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11E9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3279A2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50B3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FF432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12D50" w14:paraId="2C1F533B" w14:textId="77777777" w:rsidTr="009C1E9A">
      <w:trPr>
        <w:cantSplit/>
      </w:trPr>
      <w:tc>
        <w:tcPr>
          <w:tcW w:w="0" w:type="pct"/>
        </w:tcPr>
        <w:p w14:paraId="2F2CA39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8DB0E6" w14:textId="018D853C" w:rsidR="00EC379B" w:rsidRPr="009C1E9A" w:rsidRDefault="00D7106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20852-D</w:t>
          </w:r>
        </w:p>
      </w:tc>
      <w:tc>
        <w:tcPr>
          <w:tcW w:w="2453" w:type="pct"/>
        </w:tcPr>
        <w:p w14:paraId="7CC852D9" w14:textId="0009F4F9" w:rsidR="00EC379B" w:rsidRDefault="00D7106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21710">
            <w:t>23.88.747</w:t>
          </w:r>
          <w:r>
            <w:fldChar w:fldCharType="end"/>
          </w:r>
        </w:p>
      </w:tc>
    </w:tr>
    <w:tr w:rsidR="00412D50" w14:paraId="12803678" w14:textId="77777777" w:rsidTr="009C1E9A">
      <w:trPr>
        <w:cantSplit/>
      </w:trPr>
      <w:tc>
        <w:tcPr>
          <w:tcW w:w="0" w:type="pct"/>
        </w:tcPr>
        <w:p w14:paraId="48C8D6C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BE449B0" w14:textId="251142AA" w:rsidR="00EC379B" w:rsidRPr="009C1E9A" w:rsidRDefault="00D7106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10610</w:t>
          </w:r>
        </w:p>
      </w:tc>
      <w:tc>
        <w:tcPr>
          <w:tcW w:w="2453" w:type="pct"/>
        </w:tcPr>
        <w:p w14:paraId="5FEBC40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2CBE0E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12D50" w14:paraId="37346C9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BB65BC1" w14:textId="3EF8F288" w:rsidR="00EC379B" w:rsidRDefault="00D7106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65349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DEAE3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13634C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4A55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BB41" w14:textId="77777777" w:rsidR="00000000" w:rsidRDefault="00D71062">
      <w:r>
        <w:separator/>
      </w:r>
    </w:p>
  </w:footnote>
  <w:footnote w:type="continuationSeparator" w:id="0">
    <w:p w14:paraId="4CF01539" w14:textId="77777777" w:rsidR="00000000" w:rsidRDefault="00D7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D784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E08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2A38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FB"/>
    <w:rsid w:val="00000A70"/>
    <w:rsid w:val="000032B8"/>
    <w:rsid w:val="00003B06"/>
    <w:rsid w:val="000054B9"/>
    <w:rsid w:val="00007461"/>
    <w:rsid w:val="0001117E"/>
    <w:rsid w:val="0001125F"/>
    <w:rsid w:val="00012AD3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E7E1E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4D2D"/>
    <w:rsid w:val="00110F8C"/>
    <w:rsid w:val="0011274A"/>
    <w:rsid w:val="00113522"/>
    <w:rsid w:val="0011378D"/>
    <w:rsid w:val="00115EE9"/>
    <w:rsid w:val="001169F9"/>
    <w:rsid w:val="00117334"/>
    <w:rsid w:val="00120797"/>
    <w:rsid w:val="0012371B"/>
    <w:rsid w:val="001245C8"/>
    <w:rsid w:val="00124653"/>
    <w:rsid w:val="001247C5"/>
    <w:rsid w:val="00127893"/>
    <w:rsid w:val="001312BB"/>
    <w:rsid w:val="0013266E"/>
    <w:rsid w:val="00137D90"/>
    <w:rsid w:val="00141FB6"/>
    <w:rsid w:val="00142F8E"/>
    <w:rsid w:val="00143C8B"/>
    <w:rsid w:val="00147530"/>
    <w:rsid w:val="001479EE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567A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2DB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0616"/>
    <w:rsid w:val="002B239A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61FB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3F25"/>
    <w:rsid w:val="00324077"/>
    <w:rsid w:val="0032453B"/>
    <w:rsid w:val="00324868"/>
    <w:rsid w:val="00326B19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282"/>
    <w:rsid w:val="00364315"/>
    <w:rsid w:val="003643E2"/>
    <w:rsid w:val="00370155"/>
    <w:rsid w:val="003712D5"/>
    <w:rsid w:val="003747DF"/>
    <w:rsid w:val="00377E3D"/>
    <w:rsid w:val="00384695"/>
    <w:rsid w:val="003847E8"/>
    <w:rsid w:val="0038731D"/>
    <w:rsid w:val="00387B60"/>
    <w:rsid w:val="00390098"/>
    <w:rsid w:val="00392DA1"/>
    <w:rsid w:val="00393718"/>
    <w:rsid w:val="003A0296"/>
    <w:rsid w:val="003A10BC"/>
    <w:rsid w:val="003A65E3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2C5D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D50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772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854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BBC"/>
    <w:rsid w:val="00645750"/>
    <w:rsid w:val="00646A73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3A8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77CFF"/>
    <w:rsid w:val="00780FB6"/>
    <w:rsid w:val="0078552A"/>
    <w:rsid w:val="00785729"/>
    <w:rsid w:val="00786058"/>
    <w:rsid w:val="00793ECE"/>
    <w:rsid w:val="0079487D"/>
    <w:rsid w:val="007966D4"/>
    <w:rsid w:val="00796A0A"/>
    <w:rsid w:val="0079792C"/>
    <w:rsid w:val="007A0989"/>
    <w:rsid w:val="007A0EAD"/>
    <w:rsid w:val="007A331F"/>
    <w:rsid w:val="007A3844"/>
    <w:rsid w:val="007A4381"/>
    <w:rsid w:val="007A5466"/>
    <w:rsid w:val="007A7EC1"/>
    <w:rsid w:val="007B469E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43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86F0A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D7D5E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710"/>
    <w:rsid w:val="00921A1E"/>
    <w:rsid w:val="00924EA9"/>
    <w:rsid w:val="00925CE1"/>
    <w:rsid w:val="00925F5C"/>
    <w:rsid w:val="0092611A"/>
    <w:rsid w:val="00930897"/>
    <w:rsid w:val="009320D2"/>
    <w:rsid w:val="00932C77"/>
    <w:rsid w:val="0093417F"/>
    <w:rsid w:val="00934AC2"/>
    <w:rsid w:val="00934D0E"/>
    <w:rsid w:val="009375BB"/>
    <w:rsid w:val="009418E9"/>
    <w:rsid w:val="00943E22"/>
    <w:rsid w:val="00946044"/>
    <w:rsid w:val="009465AB"/>
    <w:rsid w:val="00946DEE"/>
    <w:rsid w:val="00953499"/>
    <w:rsid w:val="00954A16"/>
    <w:rsid w:val="0095696D"/>
    <w:rsid w:val="00956A35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48C0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152F"/>
    <w:rsid w:val="00A425FA"/>
    <w:rsid w:val="00A43960"/>
    <w:rsid w:val="00A46902"/>
    <w:rsid w:val="00A50CDB"/>
    <w:rsid w:val="00A51F3E"/>
    <w:rsid w:val="00A5364B"/>
    <w:rsid w:val="00A53FC6"/>
    <w:rsid w:val="00A54142"/>
    <w:rsid w:val="00A54C42"/>
    <w:rsid w:val="00A572B1"/>
    <w:rsid w:val="00A577AF"/>
    <w:rsid w:val="00A60177"/>
    <w:rsid w:val="00A61C27"/>
    <w:rsid w:val="00A6344D"/>
    <w:rsid w:val="00A644B8"/>
    <w:rsid w:val="00A646F5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A67"/>
    <w:rsid w:val="00AD304B"/>
    <w:rsid w:val="00AD4497"/>
    <w:rsid w:val="00AD7780"/>
    <w:rsid w:val="00AE2263"/>
    <w:rsid w:val="00AE248E"/>
    <w:rsid w:val="00AE2D12"/>
    <w:rsid w:val="00AE2F06"/>
    <w:rsid w:val="00AE4D10"/>
    <w:rsid w:val="00AE4F1C"/>
    <w:rsid w:val="00AF1433"/>
    <w:rsid w:val="00AF2356"/>
    <w:rsid w:val="00AF48B4"/>
    <w:rsid w:val="00AF4923"/>
    <w:rsid w:val="00AF7C74"/>
    <w:rsid w:val="00B000AF"/>
    <w:rsid w:val="00B04E79"/>
    <w:rsid w:val="00B05906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383F"/>
    <w:rsid w:val="00B65349"/>
    <w:rsid w:val="00B65695"/>
    <w:rsid w:val="00B66526"/>
    <w:rsid w:val="00B665A3"/>
    <w:rsid w:val="00B73BB4"/>
    <w:rsid w:val="00B7673B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28B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2FB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062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35E1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C91"/>
    <w:rsid w:val="00DE1714"/>
    <w:rsid w:val="00DE34B2"/>
    <w:rsid w:val="00DE49DE"/>
    <w:rsid w:val="00DE618B"/>
    <w:rsid w:val="00DE6EC2"/>
    <w:rsid w:val="00DE7EC0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463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779B6"/>
    <w:rsid w:val="00F82811"/>
    <w:rsid w:val="00F83669"/>
    <w:rsid w:val="00F84153"/>
    <w:rsid w:val="00F85661"/>
    <w:rsid w:val="00F96602"/>
    <w:rsid w:val="00F9735A"/>
    <w:rsid w:val="00FA32FC"/>
    <w:rsid w:val="00FA59FD"/>
    <w:rsid w:val="00FA5D8C"/>
    <w:rsid w:val="00FA5E5E"/>
    <w:rsid w:val="00FA6403"/>
    <w:rsid w:val="00FB16CD"/>
    <w:rsid w:val="00FB36A9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B156E0-CADC-4723-8B44-E5B55D6E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E56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56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567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5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567A"/>
    <w:rPr>
      <w:b/>
      <w:bCs/>
    </w:rPr>
  </w:style>
  <w:style w:type="character" w:styleId="Hyperlink">
    <w:name w:val="Hyperlink"/>
    <w:basedOn w:val="DefaultParagraphFont"/>
    <w:unhideWhenUsed/>
    <w:rsid w:val="001E56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D2A6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06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17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2028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HB01025 (Committee Report (Substituted))</vt:lpstr>
    </vt:vector>
  </TitlesOfParts>
  <Company>State of Texas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20852</dc:subject>
  <dc:creator>State of Texas</dc:creator>
  <dc:description>HB 1025 by Darby-(H)Land &amp; Resource Management (Substitute Document Number: 88R 10610)</dc:description>
  <cp:lastModifiedBy>Matthew Lee</cp:lastModifiedBy>
  <cp:revision>2</cp:revision>
  <cp:lastPrinted>2003-11-26T17:21:00Z</cp:lastPrinted>
  <dcterms:created xsi:type="dcterms:W3CDTF">2023-04-04T18:28:00Z</dcterms:created>
  <dcterms:modified xsi:type="dcterms:W3CDTF">2023-04-04T18:28:00Z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23.88.747</vt:lpwstr>
  </property>
</Properties>
</file>