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A14EA" w14:paraId="0BFF35CF" w14:textId="77777777" w:rsidTr="00345119">
        <w:tc>
          <w:tcPr>
            <w:tcW w:w="9576" w:type="dxa"/>
            <w:noWrap/>
          </w:tcPr>
          <w:p w14:paraId="2AF82063" w14:textId="77777777" w:rsidR="008423E4" w:rsidRPr="0022177D" w:rsidRDefault="0058570B" w:rsidP="003607C9">
            <w:pPr>
              <w:pStyle w:val="Heading1"/>
            </w:pPr>
            <w:r w:rsidRPr="00631897">
              <w:t>BILL ANALYSIS</w:t>
            </w:r>
          </w:p>
        </w:tc>
      </w:tr>
    </w:tbl>
    <w:p w14:paraId="58BFF062" w14:textId="77777777" w:rsidR="008423E4" w:rsidRPr="0022177D" w:rsidRDefault="008423E4" w:rsidP="003607C9">
      <w:pPr>
        <w:jc w:val="center"/>
      </w:pPr>
    </w:p>
    <w:p w14:paraId="5675C38E" w14:textId="77777777" w:rsidR="008423E4" w:rsidRPr="00B31F0E" w:rsidRDefault="008423E4" w:rsidP="003607C9"/>
    <w:p w14:paraId="7EDC0443" w14:textId="77777777" w:rsidR="008423E4" w:rsidRPr="00742794" w:rsidRDefault="008423E4" w:rsidP="003607C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A14EA" w14:paraId="60BB6E2E" w14:textId="77777777" w:rsidTr="00345119">
        <w:tc>
          <w:tcPr>
            <w:tcW w:w="9576" w:type="dxa"/>
          </w:tcPr>
          <w:p w14:paraId="599C6AD6" w14:textId="2655F659" w:rsidR="008423E4" w:rsidRPr="00861995" w:rsidRDefault="0058570B" w:rsidP="003607C9">
            <w:pPr>
              <w:jc w:val="right"/>
            </w:pPr>
            <w:r>
              <w:t>H.B. 1132</w:t>
            </w:r>
          </w:p>
        </w:tc>
      </w:tr>
      <w:tr w:rsidR="009A14EA" w14:paraId="4642E6FD" w14:textId="77777777" w:rsidTr="00345119">
        <w:tc>
          <w:tcPr>
            <w:tcW w:w="9576" w:type="dxa"/>
          </w:tcPr>
          <w:p w14:paraId="117EBDC5" w14:textId="79EFFFD6" w:rsidR="008423E4" w:rsidRPr="00861995" w:rsidRDefault="0058570B" w:rsidP="003607C9">
            <w:pPr>
              <w:jc w:val="right"/>
            </w:pPr>
            <w:r>
              <w:t xml:space="preserve">By: </w:t>
            </w:r>
            <w:r w:rsidR="00BA4EE1">
              <w:t>Spiller</w:t>
            </w:r>
          </w:p>
        </w:tc>
      </w:tr>
      <w:tr w:rsidR="009A14EA" w14:paraId="2C96734C" w14:textId="77777777" w:rsidTr="00345119">
        <w:tc>
          <w:tcPr>
            <w:tcW w:w="9576" w:type="dxa"/>
          </w:tcPr>
          <w:p w14:paraId="0FA44923" w14:textId="37A5774F" w:rsidR="008423E4" w:rsidRPr="00861995" w:rsidRDefault="0058570B" w:rsidP="003607C9">
            <w:pPr>
              <w:jc w:val="right"/>
            </w:pPr>
            <w:r>
              <w:t>County Affairs</w:t>
            </w:r>
          </w:p>
        </w:tc>
      </w:tr>
      <w:tr w:rsidR="009A14EA" w14:paraId="6A38CD08" w14:textId="77777777" w:rsidTr="00345119">
        <w:tc>
          <w:tcPr>
            <w:tcW w:w="9576" w:type="dxa"/>
          </w:tcPr>
          <w:p w14:paraId="22D1EB33" w14:textId="4A0739B0" w:rsidR="008423E4" w:rsidRDefault="0058570B" w:rsidP="003607C9">
            <w:pPr>
              <w:jc w:val="right"/>
            </w:pPr>
            <w:r>
              <w:t>Committee Report (Unamended)</w:t>
            </w:r>
          </w:p>
        </w:tc>
      </w:tr>
    </w:tbl>
    <w:p w14:paraId="201E8D04" w14:textId="77777777" w:rsidR="008423E4" w:rsidRDefault="008423E4" w:rsidP="003607C9">
      <w:pPr>
        <w:tabs>
          <w:tab w:val="right" w:pos="9360"/>
        </w:tabs>
      </w:pPr>
    </w:p>
    <w:p w14:paraId="4F149583" w14:textId="77777777" w:rsidR="008423E4" w:rsidRDefault="008423E4" w:rsidP="003607C9"/>
    <w:p w14:paraId="63B8B23B" w14:textId="77777777" w:rsidR="008423E4" w:rsidRDefault="008423E4" w:rsidP="003607C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A14EA" w14:paraId="4F279C9D" w14:textId="77777777" w:rsidTr="00345119">
        <w:tc>
          <w:tcPr>
            <w:tcW w:w="9576" w:type="dxa"/>
          </w:tcPr>
          <w:p w14:paraId="3F9A7400" w14:textId="77777777" w:rsidR="008423E4" w:rsidRPr="00A8133F" w:rsidRDefault="0058570B" w:rsidP="003607C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60F36D" w14:textId="77777777" w:rsidR="008423E4" w:rsidRDefault="008423E4" w:rsidP="003607C9"/>
          <w:p w14:paraId="596764C1" w14:textId="6EB8FDEB" w:rsidR="008423E4" w:rsidRDefault="0058570B" w:rsidP="003607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C0410">
              <w:t xml:space="preserve">Municipalities are required by state procurement </w:t>
            </w:r>
            <w:r>
              <w:t>laws</w:t>
            </w:r>
            <w:r w:rsidRPr="00FC0410">
              <w:t xml:space="preserve"> to</w:t>
            </w:r>
            <w:r>
              <w:t xml:space="preserve"> engage in a</w:t>
            </w:r>
            <w:r w:rsidRPr="00FC0410">
              <w:t xml:space="preserve"> competitive bid</w:t>
            </w:r>
            <w:r w:rsidR="0086274E">
              <w:t>ding</w:t>
            </w:r>
            <w:r w:rsidRPr="00FC0410">
              <w:t xml:space="preserve"> </w:t>
            </w:r>
            <w:r>
              <w:t>process</w:t>
            </w:r>
            <w:r w:rsidRPr="00FC0410">
              <w:t xml:space="preserve"> for </w:t>
            </w:r>
            <w:r>
              <w:t>contracts</w:t>
            </w:r>
            <w:r w:rsidRPr="00FC0410">
              <w:t xml:space="preserve"> </w:t>
            </w:r>
            <w:r>
              <w:t>with a value of</w:t>
            </w:r>
            <w:r w:rsidRPr="00FC0410">
              <w:t xml:space="preserve"> $50,000 or more. For this process, </w:t>
            </w:r>
            <w:r>
              <w:t>a municipality</w:t>
            </w:r>
            <w:r w:rsidRPr="00FC0410">
              <w:t xml:space="preserve"> must go through a formal solicitation process which takes a large amount of staff time</w:t>
            </w:r>
            <w:r>
              <w:t>, even if the contracts are for</w:t>
            </w:r>
            <w:r w:rsidRPr="00FC0410">
              <w:t xml:space="preserve"> routine items.</w:t>
            </w:r>
            <w:r>
              <w:t xml:space="preserve"> H.B.</w:t>
            </w:r>
            <w:r w:rsidRPr="00FC0410">
              <w:t xml:space="preserve"> 1132 </w:t>
            </w:r>
            <w:r>
              <w:t xml:space="preserve">seeks to </w:t>
            </w:r>
            <w:r w:rsidRPr="00FC0410">
              <w:t xml:space="preserve">raise the </w:t>
            </w:r>
            <w:r>
              <w:t>expenditure threshold</w:t>
            </w:r>
            <w:r w:rsidRPr="00FC0410">
              <w:t xml:space="preserve"> that trigger</w:t>
            </w:r>
            <w:r>
              <w:t>s</w:t>
            </w:r>
            <w:r w:rsidRPr="00FC0410">
              <w:t xml:space="preserve"> the com</w:t>
            </w:r>
            <w:r w:rsidRPr="00FC0410">
              <w:t xml:space="preserve">petitive bidding </w:t>
            </w:r>
            <w:r>
              <w:t>requirement for municipalities and certain other governmental entities</w:t>
            </w:r>
            <w:r w:rsidRPr="00FC0410">
              <w:t xml:space="preserve"> from $50,000 to $100,000. Raising this threshold will allow </w:t>
            </w:r>
            <w:r>
              <w:t>these governmental entities</w:t>
            </w:r>
            <w:r w:rsidRPr="00FC0410">
              <w:t xml:space="preserve"> to procure necessary items and complete projects in a more efficient </w:t>
            </w:r>
            <w:r>
              <w:t>manner</w:t>
            </w:r>
            <w:r w:rsidRPr="00FC0410">
              <w:t>.</w:t>
            </w:r>
          </w:p>
          <w:p w14:paraId="6E9116E1" w14:textId="77777777" w:rsidR="008423E4" w:rsidRPr="00E26B13" w:rsidRDefault="008423E4" w:rsidP="003607C9">
            <w:pPr>
              <w:rPr>
                <w:b/>
              </w:rPr>
            </w:pPr>
          </w:p>
        </w:tc>
      </w:tr>
      <w:tr w:rsidR="009A14EA" w14:paraId="1926E21D" w14:textId="77777777" w:rsidTr="00345119">
        <w:tc>
          <w:tcPr>
            <w:tcW w:w="9576" w:type="dxa"/>
          </w:tcPr>
          <w:p w14:paraId="3DB01C03" w14:textId="77777777" w:rsidR="0017725B" w:rsidRDefault="0058570B" w:rsidP="003607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282F64ED" w14:textId="77777777" w:rsidR="0017725B" w:rsidRDefault="0017725B" w:rsidP="003607C9">
            <w:pPr>
              <w:rPr>
                <w:b/>
                <w:u w:val="single"/>
              </w:rPr>
            </w:pPr>
          </w:p>
          <w:p w14:paraId="469EA3B4" w14:textId="4EFAFB18" w:rsidR="00293F99" w:rsidRPr="00293F99" w:rsidRDefault="0058570B" w:rsidP="003607C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</w:t>
            </w:r>
            <w:r>
              <w:t>sion, parole, or mandatory supervision.</w:t>
            </w:r>
          </w:p>
          <w:p w14:paraId="4B83C4EF" w14:textId="77777777" w:rsidR="0017725B" w:rsidRPr="0017725B" w:rsidRDefault="0017725B" w:rsidP="003607C9">
            <w:pPr>
              <w:rPr>
                <w:b/>
                <w:u w:val="single"/>
              </w:rPr>
            </w:pPr>
          </w:p>
        </w:tc>
      </w:tr>
      <w:tr w:rsidR="009A14EA" w14:paraId="35C8F616" w14:textId="77777777" w:rsidTr="00345119">
        <w:tc>
          <w:tcPr>
            <w:tcW w:w="9576" w:type="dxa"/>
          </w:tcPr>
          <w:p w14:paraId="03BD2B7C" w14:textId="77777777" w:rsidR="008423E4" w:rsidRPr="00A8133F" w:rsidRDefault="0058570B" w:rsidP="003607C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B39E953" w14:textId="77777777" w:rsidR="008423E4" w:rsidRDefault="008423E4" w:rsidP="003607C9"/>
          <w:p w14:paraId="4654219A" w14:textId="2499F9FF" w:rsidR="00293F99" w:rsidRDefault="0058570B" w:rsidP="003607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7CD3077" w14:textId="77777777" w:rsidR="008423E4" w:rsidRPr="00E21FDC" w:rsidRDefault="008423E4" w:rsidP="003607C9">
            <w:pPr>
              <w:rPr>
                <w:b/>
              </w:rPr>
            </w:pPr>
          </w:p>
        </w:tc>
      </w:tr>
      <w:tr w:rsidR="009A14EA" w14:paraId="35A9AE93" w14:textId="77777777" w:rsidTr="00345119">
        <w:tc>
          <w:tcPr>
            <w:tcW w:w="9576" w:type="dxa"/>
          </w:tcPr>
          <w:p w14:paraId="79956DF3" w14:textId="77777777" w:rsidR="008423E4" w:rsidRPr="00A8133F" w:rsidRDefault="0058570B" w:rsidP="003607C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A7F9D0" w14:textId="77777777" w:rsidR="008423E4" w:rsidRDefault="008423E4" w:rsidP="003607C9"/>
          <w:p w14:paraId="6B278830" w14:textId="6EF11CB4" w:rsidR="009C36CD" w:rsidRPr="009C36CD" w:rsidRDefault="0058570B" w:rsidP="003607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C971A1">
              <w:t xml:space="preserve"> 1132 amends the Education Code, Local Government Code</w:t>
            </w:r>
            <w:r w:rsidR="00B90B04">
              <w:t>,</w:t>
            </w:r>
            <w:r w:rsidR="00C971A1">
              <w:t xml:space="preserve"> and Transportation Code to </w:t>
            </w:r>
            <w:r w:rsidR="001317DD">
              <w:t xml:space="preserve">raise </w:t>
            </w:r>
            <w:r w:rsidR="00D55BF0">
              <w:t>certain</w:t>
            </w:r>
            <w:r w:rsidR="00144D72">
              <w:t xml:space="preserve"> </w:t>
            </w:r>
            <w:r w:rsidR="00C971A1" w:rsidRPr="00C971A1">
              <w:t>expenditure</w:t>
            </w:r>
            <w:r w:rsidR="00144D72">
              <w:t xml:space="preserve"> </w:t>
            </w:r>
            <w:r w:rsidR="00B5343D">
              <w:t>threshold</w:t>
            </w:r>
            <w:r w:rsidR="00144D72">
              <w:t>s</w:t>
            </w:r>
            <w:r w:rsidR="00B5343D">
              <w:t xml:space="preserve"> </w:t>
            </w:r>
            <w:r w:rsidR="00C3208F">
              <w:t>that trigger</w:t>
            </w:r>
            <w:r w:rsidR="00144D72">
              <w:t xml:space="preserve"> the applicability of competitive bidding requirements for </w:t>
            </w:r>
            <w:r w:rsidR="00B41449">
              <w:t xml:space="preserve">contracting by a </w:t>
            </w:r>
            <w:r w:rsidR="00144D72">
              <w:t>county, municipa</w:t>
            </w:r>
            <w:r w:rsidR="00B41449">
              <w:t>lity</w:t>
            </w:r>
            <w:r w:rsidR="00144D72">
              <w:t xml:space="preserve">, public school district, </w:t>
            </w:r>
            <w:r w:rsidR="00B41449">
              <w:t>housing authority, or</w:t>
            </w:r>
            <w:r w:rsidR="00144D72">
              <w:t xml:space="preserve"> hospital district </w:t>
            </w:r>
            <w:r w:rsidR="00247B63">
              <w:t>from $50,000 to</w:t>
            </w:r>
            <w:r w:rsidR="008A22ED">
              <w:t xml:space="preserve"> $100,000</w:t>
            </w:r>
            <w:r w:rsidR="00E204A7">
              <w:t>.</w:t>
            </w:r>
            <w:r w:rsidR="00293F99">
              <w:t xml:space="preserve"> The bill</w:t>
            </w:r>
            <w:r w:rsidR="00B90B04">
              <w:t>'s provisions</w:t>
            </w:r>
            <w:r w:rsidR="00293F99">
              <w:t xml:space="preserve"> appl</w:t>
            </w:r>
            <w:r w:rsidR="00B90B04">
              <w:t>y</w:t>
            </w:r>
            <w:r w:rsidR="00293F99">
              <w:t xml:space="preserve"> only to a purchase made on or after the </w:t>
            </w:r>
            <w:r w:rsidR="00B90B04">
              <w:t xml:space="preserve">bill's </w:t>
            </w:r>
            <w:r w:rsidR="00293F99">
              <w:t xml:space="preserve">effective date. </w:t>
            </w:r>
          </w:p>
          <w:p w14:paraId="66A07B5E" w14:textId="77777777" w:rsidR="008423E4" w:rsidRPr="00835628" w:rsidRDefault="008423E4" w:rsidP="003607C9">
            <w:pPr>
              <w:rPr>
                <w:b/>
              </w:rPr>
            </w:pPr>
          </w:p>
        </w:tc>
      </w:tr>
      <w:tr w:rsidR="009A14EA" w14:paraId="3C324DD8" w14:textId="77777777" w:rsidTr="00345119">
        <w:tc>
          <w:tcPr>
            <w:tcW w:w="9576" w:type="dxa"/>
          </w:tcPr>
          <w:p w14:paraId="499B06AF" w14:textId="77777777" w:rsidR="008423E4" w:rsidRPr="00A8133F" w:rsidRDefault="0058570B" w:rsidP="003607C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5C33C6" w14:textId="77777777" w:rsidR="008423E4" w:rsidRDefault="008423E4" w:rsidP="003607C9"/>
          <w:p w14:paraId="7B3B28B7" w14:textId="6FD8AE7B" w:rsidR="008423E4" w:rsidRPr="003624F2" w:rsidRDefault="0058570B" w:rsidP="003607C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795E300" w14:textId="77777777" w:rsidR="008423E4" w:rsidRPr="00233FDB" w:rsidRDefault="008423E4" w:rsidP="003607C9">
            <w:pPr>
              <w:rPr>
                <w:b/>
              </w:rPr>
            </w:pPr>
          </w:p>
        </w:tc>
      </w:tr>
    </w:tbl>
    <w:p w14:paraId="70E11EF3" w14:textId="77777777" w:rsidR="008423E4" w:rsidRPr="00BE0E75" w:rsidRDefault="008423E4" w:rsidP="003607C9">
      <w:pPr>
        <w:jc w:val="both"/>
        <w:rPr>
          <w:rFonts w:ascii="Arial" w:hAnsi="Arial"/>
          <w:sz w:val="16"/>
          <w:szCs w:val="16"/>
        </w:rPr>
      </w:pPr>
    </w:p>
    <w:p w14:paraId="076D350F" w14:textId="77777777" w:rsidR="004108C3" w:rsidRPr="008423E4" w:rsidRDefault="004108C3" w:rsidP="003607C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C4CA" w14:textId="77777777" w:rsidR="00000000" w:rsidRDefault="0058570B">
      <w:r>
        <w:separator/>
      </w:r>
    </w:p>
  </w:endnote>
  <w:endnote w:type="continuationSeparator" w:id="0">
    <w:p w14:paraId="1633BF3D" w14:textId="77777777" w:rsidR="00000000" w:rsidRDefault="0058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E2D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A14EA" w14:paraId="0600C511" w14:textId="77777777" w:rsidTr="009C1E9A">
      <w:trPr>
        <w:cantSplit/>
      </w:trPr>
      <w:tc>
        <w:tcPr>
          <w:tcW w:w="0" w:type="pct"/>
        </w:tcPr>
        <w:p w14:paraId="73581F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C1E4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77A9D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C80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A2C8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14EA" w14:paraId="1F02A9D1" w14:textId="77777777" w:rsidTr="009C1E9A">
      <w:trPr>
        <w:cantSplit/>
      </w:trPr>
      <w:tc>
        <w:tcPr>
          <w:tcW w:w="0" w:type="pct"/>
        </w:tcPr>
        <w:p w14:paraId="6694DD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03D218" w14:textId="4736FAC5" w:rsidR="00EC379B" w:rsidRPr="009C1E9A" w:rsidRDefault="0058570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26081-D</w:t>
          </w:r>
        </w:p>
      </w:tc>
      <w:tc>
        <w:tcPr>
          <w:tcW w:w="2453" w:type="pct"/>
        </w:tcPr>
        <w:p w14:paraId="459FD030" w14:textId="50AFA096" w:rsidR="00EC379B" w:rsidRDefault="0058570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07C9">
            <w:t>23.117.1207</w:t>
          </w:r>
          <w:r>
            <w:fldChar w:fldCharType="end"/>
          </w:r>
        </w:p>
      </w:tc>
    </w:tr>
    <w:tr w:rsidR="009A14EA" w14:paraId="6B8E8D95" w14:textId="77777777" w:rsidTr="009C1E9A">
      <w:trPr>
        <w:cantSplit/>
      </w:trPr>
      <w:tc>
        <w:tcPr>
          <w:tcW w:w="0" w:type="pct"/>
        </w:tcPr>
        <w:p w14:paraId="44396B6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D9216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9E3835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831DA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A14EA" w14:paraId="2CCA58B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DA8025" w14:textId="77777777" w:rsidR="00EC379B" w:rsidRDefault="0058570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72DE6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BAAC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DE1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536F" w14:textId="77777777" w:rsidR="00000000" w:rsidRDefault="0058570B">
      <w:r>
        <w:separator/>
      </w:r>
    </w:p>
  </w:footnote>
  <w:footnote w:type="continuationSeparator" w:id="0">
    <w:p w14:paraId="60DE6CB8" w14:textId="77777777" w:rsidR="00000000" w:rsidRDefault="0058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A8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CBC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108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67FAD"/>
    <w:rsid w:val="00073914"/>
    <w:rsid w:val="00074236"/>
    <w:rsid w:val="000746BD"/>
    <w:rsid w:val="00076D7D"/>
    <w:rsid w:val="00080D95"/>
    <w:rsid w:val="00086AB1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7DD"/>
    <w:rsid w:val="00137D90"/>
    <w:rsid w:val="00141FB6"/>
    <w:rsid w:val="00142F8E"/>
    <w:rsid w:val="00143C8B"/>
    <w:rsid w:val="00144D72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73A"/>
    <w:rsid w:val="00171BF2"/>
    <w:rsid w:val="0017347B"/>
    <w:rsid w:val="0017725B"/>
    <w:rsid w:val="0018050C"/>
    <w:rsid w:val="0018117F"/>
    <w:rsid w:val="001824ED"/>
    <w:rsid w:val="001828D2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B63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F2E"/>
    <w:rsid w:val="00267841"/>
    <w:rsid w:val="002710C3"/>
    <w:rsid w:val="002734D6"/>
    <w:rsid w:val="00274C45"/>
    <w:rsid w:val="00275109"/>
    <w:rsid w:val="00275BEE"/>
    <w:rsid w:val="00276165"/>
    <w:rsid w:val="00277434"/>
    <w:rsid w:val="00280123"/>
    <w:rsid w:val="002812F1"/>
    <w:rsid w:val="00281343"/>
    <w:rsid w:val="00281883"/>
    <w:rsid w:val="002874E3"/>
    <w:rsid w:val="00287656"/>
    <w:rsid w:val="00291518"/>
    <w:rsid w:val="00293F9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7C9"/>
    <w:rsid w:val="00361FE9"/>
    <w:rsid w:val="003624F2"/>
    <w:rsid w:val="00363854"/>
    <w:rsid w:val="00364315"/>
    <w:rsid w:val="003643E2"/>
    <w:rsid w:val="00370155"/>
    <w:rsid w:val="003712D5"/>
    <w:rsid w:val="00372E21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996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D1D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570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7FA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74E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2ED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F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4E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BE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F8C"/>
    <w:rsid w:val="00AD304B"/>
    <w:rsid w:val="00AD3A71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24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449"/>
    <w:rsid w:val="00B43672"/>
    <w:rsid w:val="00B473D8"/>
    <w:rsid w:val="00B5165A"/>
    <w:rsid w:val="00B524C1"/>
    <w:rsid w:val="00B52C8D"/>
    <w:rsid w:val="00B5343D"/>
    <w:rsid w:val="00B5562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B04"/>
    <w:rsid w:val="00B91AD7"/>
    <w:rsid w:val="00B92D23"/>
    <w:rsid w:val="00B95BC8"/>
    <w:rsid w:val="00B96E87"/>
    <w:rsid w:val="00BA146A"/>
    <w:rsid w:val="00BA32EE"/>
    <w:rsid w:val="00BA4EE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08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1A1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AF2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BF0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C0C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4A7"/>
    <w:rsid w:val="00E20520"/>
    <w:rsid w:val="00E21D55"/>
    <w:rsid w:val="00E21FDC"/>
    <w:rsid w:val="00E23B4A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410"/>
    <w:rsid w:val="00FC5388"/>
    <w:rsid w:val="00FC726C"/>
    <w:rsid w:val="00FD1B4B"/>
    <w:rsid w:val="00FD1B94"/>
    <w:rsid w:val="00FE19C5"/>
    <w:rsid w:val="00FE4286"/>
    <w:rsid w:val="00FE4534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DD77F-4BFB-4025-9087-1D964FF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04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0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04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4A7"/>
    <w:rPr>
      <w:b/>
      <w:bCs/>
    </w:rPr>
  </w:style>
  <w:style w:type="paragraph" w:styleId="Revision">
    <w:name w:val="Revision"/>
    <w:hidden/>
    <w:uiPriority w:val="99"/>
    <w:semiHidden/>
    <w:rsid w:val="00FC0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1430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HB01132 (Committee Report (Unamended))</vt:lpstr>
    </vt:vector>
  </TitlesOfParts>
  <Company>State of Texas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26081</dc:subject>
  <dc:creator>State of Texas</dc:creator>
  <dc:description>HB 1132 by Spiller-(H)County Affairs</dc:description>
  <cp:lastModifiedBy>Damian Duarte</cp:lastModifiedBy>
  <cp:revision>2</cp:revision>
  <cp:lastPrinted>2003-11-26T17:21:00Z</cp:lastPrinted>
  <dcterms:created xsi:type="dcterms:W3CDTF">2023-05-09T16:08:00Z</dcterms:created>
  <dcterms:modified xsi:type="dcterms:W3CDTF">2023-05-09T16:08:00Z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23.117.1207</vt:lpwstr>
  </property>
</Properties>
</file>