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851" w:rsidRDefault="005338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EF82AD21854FF589806EDFA7924DD1"/>
          </w:placeholder>
        </w:sdtPr>
        <w:sdtContent>
          <w:r w:rsidRPr="005C2A78">
            <w:rPr>
              <w:rFonts w:cs="Times New Roman"/>
              <w:b/>
              <w:szCs w:val="24"/>
              <w:u w:val="single"/>
            </w:rPr>
            <w:t>BILL ANALYSIS</w:t>
          </w:r>
        </w:sdtContent>
      </w:sdt>
    </w:p>
    <w:p w:rsidR="00533851" w:rsidRPr="00585C31" w:rsidRDefault="00533851" w:rsidP="000F1DF9">
      <w:pPr>
        <w:spacing w:after="0" w:line="240" w:lineRule="auto"/>
        <w:rPr>
          <w:rFonts w:cs="Times New Roman"/>
          <w:szCs w:val="24"/>
        </w:rPr>
      </w:pPr>
    </w:p>
    <w:p w:rsidR="00533851" w:rsidRPr="00585C31" w:rsidRDefault="005338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33851" w:rsidTr="000F1DF9">
        <w:tc>
          <w:tcPr>
            <w:tcW w:w="2718" w:type="dxa"/>
          </w:tcPr>
          <w:p w:rsidR="00533851" w:rsidRPr="005C2A78" w:rsidRDefault="00533851" w:rsidP="006D756B">
            <w:pPr>
              <w:rPr>
                <w:rFonts w:cs="Times New Roman"/>
                <w:szCs w:val="24"/>
              </w:rPr>
            </w:pPr>
            <w:sdt>
              <w:sdtPr>
                <w:rPr>
                  <w:rFonts w:cs="Times New Roman"/>
                  <w:szCs w:val="24"/>
                </w:rPr>
                <w:alias w:val="Agency Title"/>
                <w:tag w:val="AgencyTitleContentControl"/>
                <w:id w:val="1920747753"/>
                <w:lock w:val="sdtContentLocked"/>
                <w:placeholder>
                  <w:docPart w:val="CEEFA96E5BD74922A2929BADF0AEE0D8"/>
                </w:placeholder>
              </w:sdtPr>
              <w:sdtEndPr>
                <w:rPr>
                  <w:rFonts w:cstheme="minorBidi"/>
                  <w:szCs w:val="22"/>
                </w:rPr>
              </w:sdtEndPr>
              <w:sdtContent>
                <w:r>
                  <w:rPr>
                    <w:rFonts w:cs="Times New Roman"/>
                    <w:szCs w:val="24"/>
                  </w:rPr>
                  <w:t>Senate Research Center</w:t>
                </w:r>
              </w:sdtContent>
            </w:sdt>
          </w:p>
        </w:tc>
        <w:tc>
          <w:tcPr>
            <w:tcW w:w="6858" w:type="dxa"/>
          </w:tcPr>
          <w:p w:rsidR="00533851" w:rsidRPr="00FF6471" w:rsidRDefault="00533851" w:rsidP="000F1DF9">
            <w:pPr>
              <w:jc w:val="right"/>
              <w:rPr>
                <w:rFonts w:cs="Times New Roman"/>
                <w:szCs w:val="24"/>
              </w:rPr>
            </w:pPr>
            <w:sdt>
              <w:sdtPr>
                <w:rPr>
                  <w:rFonts w:cs="Times New Roman"/>
                  <w:szCs w:val="24"/>
                </w:rPr>
                <w:alias w:val="Bill Number"/>
                <w:tag w:val="BillNumberOne"/>
                <w:id w:val="-410784069"/>
                <w:lock w:val="sdtContentLocked"/>
                <w:placeholder>
                  <w:docPart w:val="95D45C8BEDB94EC8B196DB33F5639A3B"/>
                </w:placeholder>
              </w:sdtPr>
              <w:sdtContent>
                <w:r>
                  <w:rPr>
                    <w:rFonts w:cs="Times New Roman"/>
                    <w:szCs w:val="24"/>
                  </w:rPr>
                  <w:t>H.B. 1227</w:t>
                </w:r>
              </w:sdtContent>
            </w:sdt>
          </w:p>
        </w:tc>
      </w:tr>
      <w:tr w:rsidR="00533851" w:rsidTr="000F1DF9">
        <w:sdt>
          <w:sdtPr>
            <w:rPr>
              <w:rFonts w:cs="Times New Roman"/>
              <w:szCs w:val="24"/>
            </w:rPr>
            <w:alias w:val="TLCNumber"/>
            <w:tag w:val="TLCNumber"/>
            <w:id w:val="-542600604"/>
            <w:lock w:val="sdtLocked"/>
            <w:placeholder>
              <w:docPart w:val="467D6E9278C046459C1AF8DF8A26F8FC"/>
            </w:placeholder>
          </w:sdtPr>
          <w:sdtContent>
            <w:tc>
              <w:tcPr>
                <w:tcW w:w="2718" w:type="dxa"/>
              </w:tcPr>
              <w:p w:rsidR="00533851" w:rsidRPr="000F1DF9" w:rsidRDefault="00533851" w:rsidP="00C65088">
                <w:pPr>
                  <w:rPr>
                    <w:rFonts w:cs="Times New Roman"/>
                    <w:szCs w:val="24"/>
                  </w:rPr>
                </w:pPr>
                <w:r>
                  <w:rPr>
                    <w:rFonts w:cs="Times New Roman"/>
                    <w:szCs w:val="24"/>
                  </w:rPr>
                  <w:t>88R3561 JRR-F</w:t>
                </w:r>
              </w:p>
            </w:tc>
          </w:sdtContent>
        </w:sdt>
        <w:tc>
          <w:tcPr>
            <w:tcW w:w="6858" w:type="dxa"/>
          </w:tcPr>
          <w:p w:rsidR="00533851" w:rsidRPr="005C2A78" w:rsidRDefault="00533851" w:rsidP="00073EDD">
            <w:pPr>
              <w:jc w:val="right"/>
              <w:rPr>
                <w:rFonts w:cs="Times New Roman"/>
                <w:szCs w:val="24"/>
              </w:rPr>
            </w:pPr>
            <w:sdt>
              <w:sdtPr>
                <w:rPr>
                  <w:rFonts w:cs="Times New Roman"/>
                  <w:szCs w:val="24"/>
                </w:rPr>
                <w:alias w:val="Author Label"/>
                <w:tag w:val="By"/>
                <w:id w:val="72399597"/>
                <w:lock w:val="sdtLocked"/>
                <w:placeholder>
                  <w:docPart w:val="980BEAC881AD42A094AA01CF293F861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C2CF5C7894436685A30929DA22BBAC"/>
                </w:placeholder>
              </w:sdtPr>
              <w:sdtContent>
                <w:r>
                  <w:rPr>
                    <w:rFonts w:cs="Times New Roman"/>
                    <w:szCs w:val="24"/>
                  </w:rPr>
                  <w:t>Metcalf et al.</w:t>
                </w:r>
              </w:sdtContent>
            </w:sdt>
            <w:sdt>
              <w:sdtPr>
                <w:rPr>
                  <w:rFonts w:cs="Times New Roman"/>
                  <w:szCs w:val="24"/>
                </w:rPr>
                <w:alias w:val="Sponsor"/>
                <w:tag w:val="Sponsor"/>
                <w:id w:val="-2039656131"/>
                <w:lock w:val="sdtContentLocked"/>
                <w:placeholder>
                  <w:docPart w:val="D0532C0C66134ADE91AB3EECDC301E55"/>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D4160EAD359F44B28BC0E79B0CCD5990"/>
                </w:placeholder>
                <w:showingPlcHdr/>
              </w:sdtPr>
              <w:sdtContent/>
            </w:sdt>
          </w:p>
        </w:tc>
      </w:tr>
      <w:tr w:rsidR="00533851" w:rsidTr="000F1DF9">
        <w:tc>
          <w:tcPr>
            <w:tcW w:w="2718" w:type="dxa"/>
          </w:tcPr>
          <w:p w:rsidR="00533851" w:rsidRPr="00BC7495" w:rsidRDefault="00533851" w:rsidP="000F1DF9">
            <w:pPr>
              <w:rPr>
                <w:rFonts w:cs="Times New Roman"/>
                <w:szCs w:val="24"/>
              </w:rPr>
            </w:pPr>
          </w:p>
        </w:tc>
        <w:sdt>
          <w:sdtPr>
            <w:rPr>
              <w:rFonts w:cs="Times New Roman"/>
              <w:szCs w:val="24"/>
            </w:rPr>
            <w:alias w:val="Committee"/>
            <w:tag w:val="Committee"/>
            <w:id w:val="1914272295"/>
            <w:lock w:val="sdtContentLocked"/>
            <w:placeholder>
              <w:docPart w:val="33A82BE39A7F4DA081661C1FBF3B9CFB"/>
            </w:placeholder>
          </w:sdtPr>
          <w:sdtContent>
            <w:tc>
              <w:tcPr>
                <w:tcW w:w="6858" w:type="dxa"/>
              </w:tcPr>
              <w:p w:rsidR="00533851" w:rsidRPr="00FF6471" w:rsidRDefault="00533851" w:rsidP="000F1DF9">
                <w:pPr>
                  <w:jc w:val="right"/>
                  <w:rPr>
                    <w:rFonts w:cs="Times New Roman"/>
                    <w:szCs w:val="24"/>
                  </w:rPr>
                </w:pPr>
                <w:r>
                  <w:rPr>
                    <w:rFonts w:cs="Times New Roman"/>
                    <w:szCs w:val="24"/>
                  </w:rPr>
                  <w:t>Criminal Justice</w:t>
                </w:r>
              </w:p>
            </w:tc>
          </w:sdtContent>
        </w:sdt>
      </w:tr>
      <w:tr w:rsidR="00533851" w:rsidTr="000F1DF9">
        <w:tc>
          <w:tcPr>
            <w:tcW w:w="2718" w:type="dxa"/>
          </w:tcPr>
          <w:p w:rsidR="00533851" w:rsidRPr="00BC7495" w:rsidRDefault="00533851" w:rsidP="000F1DF9">
            <w:pPr>
              <w:rPr>
                <w:rFonts w:cs="Times New Roman"/>
                <w:szCs w:val="24"/>
              </w:rPr>
            </w:pPr>
          </w:p>
        </w:tc>
        <w:sdt>
          <w:sdtPr>
            <w:rPr>
              <w:rFonts w:cs="Times New Roman"/>
              <w:szCs w:val="24"/>
            </w:rPr>
            <w:alias w:val="Date"/>
            <w:tag w:val="DateContentControl"/>
            <w:id w:val="1178081906"/>
            <w:lock w:val="sdtLocked"/>
            <w:placeholder>
              <w:docPart w:val="BFF1FAF8A6E74F48BF73DB65777C325E"/>
            </w:placeholder>
            <w:date w:fullDate="2023-05-17T00:00:00Z">
              <w:dateFormat w:val="M/d/yyyy"/>
              <w:lid w:val="en-US"/>
              <w:storeMappedDataAs w:val="dateTime"/>
              <w:calendar w:val="gregorian"/>
            </w:date>
          </w:sdtPr>
          <w:sdtContent>
            <w:tc>
              <w:tcPr>
                <w:tcW w:w="6858" w:type="dxa"/>
              </w:tcPr>
              <w:p w:rsidR="00533851" w:rsidRPr="00FF6471" w:rsidRDefault="00533851" w:rsidP="000F1DF9">
                <w:pPr>
                  <w:jc w:val="right"/>
                  <w:rPr>
                    <w:rFonts w:cs="Times New Roman"/>
                    <w:szCs w:val="24"/>
                  </w:rPr>
                </w:pPr>
                <w:r>
                  <w:rPr>
                    <w:rFonts w:cs="Times New Roman"/>
                    <w:szCs w:val="24"/>
                  </w:rPr>
                  <w:t>5/17/2023</w:t>
                </w:r>
              </w:p>
            </w:tc>
          </w:sdtContent>
        </w:sdt>
      </w:tr>
      <w:tr w:rsidR="00533851" w:rsidTr="000F1DF9">
        <w:tc>
          <w:tcPr>
            <w:tcW w:w="2718" w:type="dxa"/>
          </w:tcPr>
          <w:p w:rsidR="00533851" w:rsidRPr="00BC7495" w:rsidRDefault="00533851" w:rsidP="000F1DF9">
            <w:pPr>
              <w:rPr>
                <w:rFonts w:cs="Times New Roman"/>
                <w:szCs w:val="24"/>
              </w:rPr>
            </w:pPr>
          </w:p>
        </w:tc>
        <w:sdt>
          <w:sdtPr>
            <w:rPr>
              <w:rFonts w:cs="Times New Roman"/>
              <w:szCs w:val="24"/>
            </w:rPr>
            <w:alias w:val="BA Version"/>
            <w:tag w:val="BAVersion"/>
            <w:id w:val="-1685590809"/>
            <w:lock w:val="sdtContentLocked"/>
            <w:placeholder>
              <w:docPart w:val="474B6648DB954250BCD34B5D98B28351"/>
            </w:placeholder>
          </w:sdtPr>
          <w:sdtContent>
            <w:tc>
              <w:tcPr>
                <w:tcW w:w="6858" w:type="dxa"/>
              </w:tcPr>
              <w:p w:rsidR="00533851" w:rsidRPr="00FF6471" w:rsidRDefault="00533851" w:rsidP="000F1DF9">
                <w:pPr>
                  <w:jc w:val="right"/>
                  <w:rPr>
                    <w:rFonts w:cs="Times New Roman"/>
                    <w:szCs w:val="24"/>
                  </w:rPr>
                </w:pPr>
                <w:r>
                  <w:rPr>
                    <w:rFonts w:cs="Times New Roman"/>
                    <w:szCs w:val="24"/>
                  </w:rPr>
                  <w:t>Engrossed</w:t>
                </w:r>
              </w:p>
            </w:tc>
          </w:sdtContent>
        </w:sdt>
      </w:tr>
    </w:tbl>
    <w:p w:rsidR="00533851" w:rsidRPr="00FF6471" w:rsidRDefault="00533851" w:rsidP="000F1DF9">
      <w:pPr>
        <w:spacing w:after="0" w:line="240" w:lineRule="auto"/>
        <w:rPr>
          <w:rFonts w:cs="Times New Roman"/>
          <w:szCs w:val="24"/>
        </w:rPr>
      </w:pPr>
    </w:p>
    <w:p w:rsidR="00533851" w:rsidRPr="00FF6471" w:rsidRDefault="00533851" w:rsidP="000F1DF9">
      <w:pPr>
        <w:spacing w:after="0" w:line="240" w:lineRule="auto"/>
        <w:rPr>
          <w:rFonts w:cs="Times New Roman"/>
          <w:szCs w:val="24"/>
        </w:rPr>
      </w:pPr>
    </w:p>
    <w:p w:rsidR="00533851" w:rsidRPr="00FF6471" w:rsidRDefault="005338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DE282CCA864981919E38D5F10A64B8"/>
        </w:placeholder>
      </w:sdtPr>
      <w:sdtContent>
        <w:p w:rsidR="00533851" w:rsidRDefault="005338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25D4429DD934202A524FF605FBAB2A4"/>
        </w:placeholder>
      </w:sdtPr>
      <w:sdtEndPr/>
      <w:sdtContent>
        <w:p w:rsidR="00533851" w:rsidRDefault="00533851" w:rsidP="00533851">
          <w:pPr>
            <w:pStyle w:val="NormalWeb"/>
            <w:spacing w:before="0" w:beforeAutospacing="0" w:after="0" w:afterAutospacing="0"/>
            <w:jc w:val="both"/>
            <w:divId w:val="1996489868"/>
            <w:rPr>
              <w:rFonts w:eastAsia="Times New Roman"/>
              <w:bCs/>
            </w:rPr>
          </w:pPr>
        </w:p>
        <w:p w:rsidR="00533851" w:rsidRPr="00533851" w:rsidRDefault="00533851" w:rsidP="00533851">
          <w:pPr>
            <w:pStyle w:val="NormalWeb"/>
            <w:spacing w:before="0" w:beforeAutospacing="0" w:after="0" w:afterAutospacing="0"/>
            <w:jc w:val="both"/>
            <w:divId w:val="1996489868"/>
          </w:pPr>
          <w:r w:rsidRPr="00533851">
            <w:t>The offense of possession or promotion of child pornography is not on the list of aggravated offenses for which defendants are ineligible to receive judge-ordered community supervision. A defendant convicted of an offense on that list and sentenced to prison would also be subject to an increase in the amount of time that must be served before being eligible for parole.</w:t>
          </w:r>
        </w:p>
        <w:p w:rsidR="00533851" w:rsidRPr="00533851" w:rsidRDefault="00533851" w:rsidP="00533851">
          <w:pPr>
            <w:pStyle w:val="NormalWeb"/>
            <w:spacing w:before="0" w:beforeAutospacing="0" w:after="0" w:afterAutospacing="0"/>
            <w:jc w:val="both"/>
            <w:divId w:val="1996489868"/>
          </w:pPr>
          <w:r w:rsidRPr="00533851">
            <w:t> </w:t>
          </w:r>
        </w:p>
        <w:p w:rsidR="00533851" w:rsidRPr="00533851" w:rsidRDefault="00533851" w:rsidP="00533851">
          <w:pPr>
            <w:pStyle w:val="NormalWeb"/>
            <w:spacing w:before="0" w:beforeAutospacing="0" w:after="0" w:afterAutospacing="0"/>
            <w:jc w:val="both"/>
            <w:divId w:val="1996489868"/>
          </w:pPr>
          <w:r w:rsidRPr="00533851">
            <w:t>H.B. 1227 adds the offense of possession or promotion of child pornography to the list.</w:t>
          </w:r>
        </w:p>
        <w:p w:rsidR="00533851" w:rsidRPr="00D70925" w:rsidRDefault="00533851" w:rsidP="00533851">
          <w:pPr>
            <w:spacing w:after="0" w:line="240" w:lineRule="auto"/>
            <w:jc w:val="both"/>
            <w:rPr>
              <w:rFonts w:eastAsia="Times New Roman" w:cs="Times New Roman"/>
              <w:bCs/>
              <w:szCs w:val="24"/>
            </w:rPr>
          </w:pPr>
        </w:p>
      </w:sdtContent>
    </w:sdt>
    <w:p w:rsidR="00533851" w:rsidRDefault="0053385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1227 </w:t>
      </w:r>
      <w:bookmarkStart w:id="1" w:name="AmendsCurrentLaw"/>
      <w:bookmarkEnd w:id="1"/>
      <w:r>
        <w:rPr>
          <w:rFonts w:cs="Times New Roman"/>
          <w:szCs w:val="24"/>
        </w:rPr>
        <w:t>amends current law relating to changing the eligibility for community supervision of a person convicted of possession or promotion of child pornography.</w:t>
      </w:r>
    </w:p>
    <w:p w:rsidR="00533851" w:rsidRPr="002A1FA9" w:rsidRDefault="00533851" w:rsidP="000F1DF9">
      <w:pPr>
        <w:spacing w:after="0" w:line="240" w:lineRule="auto"/>
        <w:jc w:val="both"/>
        <w:rPr>
          <w:rFonts w:eastAsia="Times New Roman" w:cs="Times New Roman"/>
          <w:szCs w:val="24"/>
        </w:rPr>
      </w:pPr>
    </w:p>
    <w:p w:rsidR="00533851" w:rsidRPr="005C2A78" w:rsidRDefault="0053385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7A2D4A07794F07B07FA4AE163E407C"/>
          </w:placeholder>
        </w:sdtPr>
        <w:sdtContent>
          <w:r>
            <w:rPr>
              <w:rFonts w:eastAsia="Times New Roman" w:cs="Times New Roman"/>
              <w:b/>
              <w:szCs w:val="24"/>
              <w:u w:val="single"/>
            </w:rPr>
            <w:t>RULEMAKING AUTHORITY</w:t>
          </w:r>
        </w:sdtContent>
      </w:sdt>
    </w:p>
    <w:p w:rsidR="00533851" w:rsidRPr="006529C4" w:rsidRDefault="00533851" w:rsidP="00774EC7">
      <w:pPr>
        <w:spacing w:after="0" w:line="240" w:lineRule="auto"/>
        <w:jc w:val="both"/>
        <w:rPr>
          <w:rFonts w:cs="Times New Roman"/>
          <w:szCs w:val="24"/>
        </w:rPr>
      </w:pPr>
    </w:p>
    <w:p w:rsidR="00533851" w:rsidRPr="006529C4" w:rsidRDefault="0053385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33851" w:rsidRPr="006529C4" w:rsidRDefault="00533851" w:rsidP="00E351EF">
      <w:pPr>
        <w:spacing w:after="0" w:line="240" w:lineRule="auto"/>
        <w:jc w:val="both"/>
        <w:rPr>
          <w:rFonts w:cs="Times New Roman"/>
          <w:szCs w:val="24"/>
        </w:rPr>
      </w:pPr>
    </w:p>
    <w:p w:rsidR="00533851" w:rsidRPr="005C2A78" w:rsidRDefault="00533851" w:rsidP="00E351E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76AE778D8A440709438DEA027046887"/>
          </w:placeholder>
        </w:sdtPr>
        <w:sdtContent>
          <w:r>
            <w:rPr>
              <w:rFonts w:eastAsia="Times New Roman" w:cs="Times New Roman"/>
              <w:b/>
              <w:szCs w:val="24"/>
              <w:u w:val="single"/>
            </w:rPr>
            <w:t>SECTION BY SECTION ANALYSIS</w:t>
          </w:r>
        </w:sdtContent>
      </w:sdt>
    </w:p>
    <w:p w:rsidR="00533851" w:rsidRPr="005C2A78" w:rsidRDefault="00533851" w:rsidP="00032D0F">
      <w:pPr>
        <w:spacing w:after="0" w:line="240" w:lineRule="auto"/>
        <w:jc w:val="both"/>
        <w:rPr>
          <w:rFonts w:eastAsia="Times New Roman" w:cs="Times New Roman"/>
          <w:szCs w:val="24"/>
        </w:rPr>
      </w:pPr>
    </w:p>
    <w:p w:rsidR="00533851" w:rsidRDefault="00533851" w:rsidP="00032D0F">
      <w:pPr>
        <w:spacing w:after="0" w:line="240" w:lineRule="auto"/>
        <w:jc w:val="both"/>
        <w:rPr>
          <w:rFonts w:eastAsia="Times New Roman" w:cs="Times New Roman"/>
          <w:szCs w:val="24"/>
        </w:rPr>
      </w:pPr>
      <w:r w:rsidRPr="005C2A78">
        <w:rPr>
          <w:rFonts w:eastAsia="Times New Roman" w:cs="Times New Roman"/>
          <w:szCs w:val="24"/>
        </w:rPr>
        <w:t>SECTION 1.</w:t>
      </w:r>
      <w:r w:rsidRPr="002A1FA9">
        <w:t xml:space="preserve"> </w:t>
      </w:r>
      <w:r>
        <w:t xml:space="preserve">Amends </w:t>
      </w:r>
      <w:r w:rsidRPr="002A1FA9">
        <w:rPr>
          <w:rFonts w:eastAsia="Times New Roman" w:cs="Times New Roman"/>
          <w:szCs w:val="24"/>
        </w:rPr>
        <w:t>Article 42A.054(a), Code of Criminal Procedure, as follows:</w:t>
      </w:r>
    </w:p>
    <w:p w:rsidR="00533851" w:rsidRPr="002A1FA9" w:rsidRDefault="00533851" w:rsidP="00032D0F">
      <w:pPr>
        <w:spacing w:after="0" w:line="240" w:lineRule="auto"/>
        <w:jc w:val="both"/>
        <w:rPr>
          <w:rFonts w:eastAsia="Times New Roman" w:cs="Times New Roman"/>
          <w:szCs w:val="24"/>
        </w:rPr>
      </w:pPr>
    </w:p>
    <w:p w:rsidR="00533851" w:rsidRDefault="00533851" w:rsidP="00032D0F">
      <w:pPr>
        <w:spacing w:line="240" w:lineRule="auto"/>
        <w:ind w:left="720"/>
        <w:rPr>
          <w:rFonts w:eastAsia="Times New Roman" w:cs="Times New Roman"/>
          <w:szCs w:val="24"/>
        </w:rPr>
      </w:pPr>
      <w:r w:rsidRPr="002A1FA9">
        <w:rPr>
          <w:rFonts w:eastAsia="Times New Roman" w:cs="Times New Roman"/>
          <w:szCs w:val="24"/>
        </w:rPr>
        <w:t xml:space="preserve">(a) </w:t>
      </w:r>
      <w:r>
        <w:rPr>
          <w:rFonts w:eastAsia="Times New Roman" w:cs="Times New Roman"/>
          <w:szCs w:val="24"/>
        </w:rPr>
        <w:t>Provides that</w:t>
      </w:r>
      <w:r w:rsidRPr="002A1FA9">
        <w:rPr>
          <w:rFonts w:eastAsia="Times New Roman" w:cs="Times New Roman"/>
          <w:szCs w:val="24"/>
        </w:rPr>
        <w:t xml:space="preserve"> Article 42A.053 </w:t>
      </w:r>
      <w:r>
        <w:rPr>
          <w:rFonts w:eastAsia="Times New Roman" w:cs="Times New Roman"/>
          <w:szCs w:val="24"/>
        </w:rPr>
        <w:t xml:space="preserve">(Judge-Ordered Community Supervision) </w:t>
      </w:r>
      <w:r w:rsidRPr="002A1FA9">
        <w:rPr>
          <w:rFonts w:eastAsia="Times New Roman" w:cs="Times New Roman"/>
          <w:szCs w:val="24"/>
        </w:rPr>
        <w:t>does not apply to a defendant adjudged guilty of an offense under</w:t>
      </w:r>
      <w:r>
        <w:rPr>
          <w:rFonts w:eastAsia="Times New Roman" w:cs="Times New Roman"/>
          <w:szCs w:val="24"/>
        </w:rPr>
        <w:t>:</w:t>
      </w:r>
    </w:p>
    <w:p w:rsidR="00533851" w:rsidRDefault="00533851" w:rsidP="00032D0F">
      <w:pPr>
        <w:spacing w:line="240" w:lineRule="auto"/>
        <w:ind w:left="1440"/>
        <w:rPr>
          <w:rFonts w:eastAsia="Times New Roman" w:cs="Times New Roman"/>
          <w:szCs w:val="24"/>
        </w:rPr>
      </w:pPr>
      <w:r>
        <w:rPr>
          <w:rFonts w:eastAsia="Times New Roman" w:cs="Times New Roman"/>
          <w:szCs w:val="24"/>
        </w:rPr>
        <w:t xml:space="preserve">(1)-(15) makes no changes to these subdivisions; </w:t>
      </w:r>
    </w:p>
    <w:p w:rsidR="00533851" w:rsidRDefault="00533851" w:rsidP="00032D0F">
      <w:pPr>
        <w:spacing w:line="240" w:lineRule="auto"/>
        <w:ind w:left="1440"/>
        <w:rPr>
          <w:rFonts w:eastAsia="Times New Roman" w:cs="Times New Roman"/>
          <w:szCs w:val="24"/>
        </w:rPr>
      </w:pPr>
      <w:r>
        <w:rPr>
          <w:rFonts w:eastAsia="Times New Roman" w:cs="Times New Roman"/>
          <w:szCs w:val="24"/>
        </w:rPr>
        <w:t xml:space="preserve">(16) </w:t>
      </w:r>
      <w:r w:rsidRPr="002A1FA9">
        <w:rPr>
          <w:rFonts w:eastAsia="Times New Roman" w:cs="Times New Roman"/>
          <w:szCs w:val="24"/>
        </w:rPr>
        <w:t>Section 43.26, Penal Code (Possession or Promotion of Child Pornography</w:t>
      </w:r>
      <w:r>
        <w:rPr>
          <w:rFonts w:eastAsia="Times New Roman" w:cs="Times New Roman"/>
          <w:szCs w:val="24"/>
        </w:rPr>
        <w:t>); or</w:t>
      </w:r>
    </w:p>
    <w:p w:rsidR="00533851" w:rsidRPr="005C2A78" w:rsidRDefault="00533851" w:rsidP="00032D0F">
      <w:pPr>
        <w:spacing w:line="240" w:lineRule="auto"/>
        <w:ind w:left="1440"/>
        <w:rPr>
          <w:rFonts w:eastAsia="Times New Roman" w:cs="Times New Roman"/>
          <w:szCs w:val="24"/>
        </w:rPr>
      </w:pPr>
      <w:r>
        <w:rPr>
          <w:rFonts w:eastAsia="Times New Roman" w:cs="Times New Roman"/>
          <w:szCs w:val="24"/>
        </w:rPr>
        <w:t xml:space="preserve">(17)-(18) redesignates existing Subdivisions (16) and (17) as Subdivisions (17) and (18). </w:t>
      </w:r>
    </w:p>
    <w:p w:rsidR="00533851" w:rsidRPr="005C2A78" w:rsidRDefault="00533851" w:rsidP="00032D0F">
      <w:pPr>
        <w:spacing w:after="0" w:line="240" w:lineRule="auto"/>
        <w:jc w:val="both"/>
        <w:rPr>
          <w:rFonts w:eastAsia="Times New Roman" w:cs="Times New Roman"/>
          <w:szCs w:val="24"/>
        </w:rPr>
      </w:pPr>
      <w:r w:rsidRPr="005C2A78">
        <w:rPr>
          <w:rFonts w:eastAsia="Times New Roman" w:cs="Times New Roman"/>
          <w:szCs w:val="24"/>
        </w:rPr>
        <w:t>SECTION 2.</w:t>
      </w:r>
      <w:r w:rsidRPr="002A1FA9">
        <w:rPr>
          <w:rFonts w:eastAsia="Times New Roman" w:cs="Times New Roman"/>
          <w:szCs w:val="24"/>
        </w:rPr>
        <w:t xml:space="preserve"> </w:t>
      </w:r>
      <w:r>
        <w:rPr>
          <w:rFonts w:eastAsia="Times New Roman" w:cs="Times New Roman"/>
          <w:szCs w:val="24"/>
        </w:rPr>
        <w:t xml:space="preserve">Amends </w:t>
      </w:r>
      <w:r w:rsidRPr="002A1FA9">
        <w:rPr>
          <w:rFonts w:eastAsia="Times New Roman" w:cs="Times New Roman"/>
          <w:szCs w:val="24"/>
        </w:rPr>
        <w:t>Section 773.0614</w:t>
      </w:r>
      <w:r>
        <w:rPr>
          <w:rFonts w:eastAsia="Times New Roman" w:cs="Times New Roman"/>
          <w:szCs w:val="24"/>
        </w:rPr>
        <w:t>1</w:t>
      </w:r>
      <w:r w:rsidRPr="002A1FA9">
        <w:rPr>
          <w:rFonts w:eastAsia="Times New Roman" w:cs="Times New Roman"/>
          <w:szCs w:val="24"/>
        </w:rPr>
        <w:t>(c), Health and Safety Code,</w:t>
      </w:r>
      <w:r>
        <w:rPr>
          <w:rFonts w:eastAsia="Times New Roman" w:cs="Times New Roman"/>
          <w:szCs w:val="24"/>
        </w:rPr>
        <w:t xml:space="preserve"> to require that a</w:t>
      </w:r>
      <w:r w:rsidRPr="002A1FA9">
        <w:rPr>
          <w:rFonts w:eastAsia="Times New Roman" w:cs="Times New Roman"/>
          <w:szCs w:val="24"/>
        </w:rPr>
        <w:t xml:space="preserve"> certificate holder's certificate be revoked if the certificate holder has been convicted of or placed on deferred adjudication community supervision or deferred disposition for</w:t>
      </w:r>
      <w:r>
        <w:rPr>
          <w:rFonts w:eastAsia="Times New Roman" w:cs="Times New Roman"/>
          <w:szCs w:val="24"/>
        </w:rPr>
        <w:t xml:space="preserve"> certain offenses, including </w:t>
      </w:r>
      <w:r w:rsidRPr="002A1FA9">
        <w:rPr>
          <w:rFonts w:eastAsia="Times New Roman" w:cs="Times New Roman"/>
          <w:szCs w:val="24"/>
        </w:rPr>
        <w:t>an offense listed in Article 42A.054(a)</w:t>
      </w:r>
      <w:r>
        <w:rPr>
          <w:rFonts w:eastAsia="Times New Roman" w:cs="Times New Roman"/>
          <w:szCs w:val="24"/>
        </w:rPr>
        <w:t xml:space="preserve">(17), rather than (16), Code of Criminal Procedure. </w:t>
      </w:r>
    </w:p>
    <w:p w:rsidR="00533851" w:rsidRPr="005C2A78" w:rsidRDefault="00533851" w:rsidP="00032D0F">
      <w:pPr>
        <w:spacing w:after="0" w:line="240" w:lineRule="auto"/>
        <w:jc w:val="both"/>
        <w:rPr>
          <w:rFonts w:eastAsia="Times New Roman" w:cs="Times New Roman"/>
          <w:szCs w:val="24"/>
        </w:rPr>
      </w:pPr>
    </w:p>
    <w:p w:rsidR="00533851" w:rsidRDefault="00533851" w:rsidP="00032D0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2A1FA9">
        <w:rPr>
          <w:rFonts w:eastAsia="Times New Roman" w:cs="Times New Roman"/>
          <w:szCs w:val="24"/>
        </w:rPr>
        <w:t xml:space="preserve">Section </w:t>
      </w:r>
      <w:r w:rsidRPr="00533851">
        <w:rPr>
          <w:rFonts w:eastAsia="Times New Roman" w:cs="Times New Roman"/>
          <w:szCs w:val="24"/>
        </w:rPr>
        <w:t>773.06141(a),</w:t>
      </w:r>
      <w:r>
        <w:rPr>
          <w:rFonts w:eastAsia="Times New Roman" w:cs="Times New Roman"/>
          <w:szCs w:val="24"/>
        </w:rPr>
        <w:t xml:space="preserve"> </w:t>
      </w:r>
      <w:r w:rsidRPr="002A1FA9">
        <w:rPr>
          <w:rFonts w:eastAsia="Times New Roman" w:cs="Times New Roman"/>
          <w:szCs w:val="24"/>
        </w:rPr>
        <w:t>Health and Safety Code,</w:t>
      </w:r>
      <w:r>
        <w:rPr>
          <w:rFonts w:eastAsia="Times New Roman" w:cs="Times New Roman"/>
          <w:szCs w:val="24"/>
        </w:rPr>
        <w:t xml:space="preserve"> to make a conforming change. </w:t>
      </w:r>
    </w:p>
    <w:p w:rsidR="00533851" w:rsidRDefault="00533851" w:rsidP="00032D0F">
      <w:pPr>
        <w:spacing w:after="0" w:line="240" w:lineRule="auto"/>
        <w:jc w:val="both"/>
        <w:rPr>
          <w:rFonts w:eastAsia="Times New Roman" w:cs="Times New Roman"/>
          <w:szCs w:val="24"/>
        </w:rPr>
      </w:pPr>
    </w:p>
    <w:p w:rsidR="00533851" w:rsidRDefault="00533851" w:rsidP="00533851">
      <w:pPr>
        <w:spacing w:after="0" w:line="240" w:lineRule="auto"/>
        <w:jc w:val="both"/>
        <w:rPr>
          <w:rFonts w:eastAsia="Times New Roman" w:cs="Times New Roman"/>
          <w:szCs w:val="24"/>
        </w:rPr>
      </w:pPr>
      <w:r>
        <w:rPr>
          <w:rFonts w:eastAsia="Times New Roman" w:cs="Times New Roman"/>
          <w:szCs w:val="24"/>
        </w:rPr>
        <w:t>SECTION 4. Makes application of this Act prospective.</w:t>
      </w:r>
    </w:p>
    <w:p w:rsidR="00533851" w:rsidRDefault="00533851" w:rsidP="00533851">
      <w:pPr>
        <w:spacing w:after="0" w:line="240" w:lineRule="auto"/>
        <w:jc w:val="both"/>
        <w:rPr>
          <w:rFonts w:eastAsia="Times New Roman" w:cs="Times New Roman"/>
          <w:szCs w:val="24"/>
        </w:rPr>
      </w:pPr>
    </w:p>
    <w:p w:rsidR="00533851" w:rsidRPr="00C8671F" w:rsidRDefault="00533851" w:rsidP="00E351EF">
      <w:pPr>
        <w:spacing w:after="0" w:line="480" w:lineRule="auto"/>
        <w:jc w:val="both"/>
        <w:rPr>
          <w:rFonts w:eastAsia="Times New Roman" w:cs="Times New Roman"/>
          <w:szCs w:val="24"/>
        </w:rPr>
      </w:pPr>
      <w:r>
        <w:rPr>
          <w:rFonts w:eastAsia="Times New Roman" w:cs="Times New Roman"/>
          <w:szCs w:val="24"/>
        </w:rPr>
        <w:t xml:space="preserve">SECTION 5. Effective date: September 1, 2023. </w:t>
      </w:r>
    </w:p>
    <w:sectPr w:rsidR="005338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80A" w:rsidRDefault="0076180A" w:rsidP="000F1DF9">
      <w:pPr>
        <w:spacing w:after="0" w:line="240" w:lineRule="auto"/>
      </w:pPr>
      <w:r>
        <w:separator/>
      </w:r>
    </w:p>
  </w:endnote>
  <w:endnote w:type="continuationSeparator" w:id="0">
    <w:p w:rsidR="0076180A" w:rsidRDefault="0076180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180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3385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33851">
                <w:rPr>
                  <w:sz w:val="20"/>
                  <w:szCs w:val="20"/>
                </w:rPr>
                <w:t>H.B. 1227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3385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180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80A" w:rsidRDefault="0076180A" w:rsidP="000F1DF9">
      <w:pPr>
        <w:spacing w:after="0" w:line="240" w:lineRule="auto"/>
      </w:pPr>
      <w:r>
        <w:separator/>
      </w:r>
    </w:p>
  </w:footnote>
  <w:footnote w:type="continuationSeparator" w:id="0">
    <w:p w:rsidR="0076180A" w:rsidRDefault="0076180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33851"/>
    <w:rsid w:val="00544B9F"/>
    <w:rsid w:val="00585C31"/>
    <w:rsid w:val="005A7918"/>
    <w:rsid w:val="005E0AC7"/>
    <w:rsid w:val="005F46D7"/>
    <w:rsid w:val="00605CA0"/>
    <w:rsid w:val="006529C4"/>
    <w:rsid w:val="006D756B"/>
    <w:rsid w:val="0076180A"/>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04500"/>
  <w15:docId w15:val="{CB50C171-3602-4C72-8E21-0D4F45E8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338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EF82AD21854FF589806EDFA7924DD1"/>
        <w:category>
          <w:name w:val="General"/>
          <w:gallery w:val="placeholder"/>
        </w:category>
        <w:types>
          <w:type w:val="bbPlcHdr"/>
        </w:types>
        <w:behaviors>
          <w:behavior w:val="content"/>
        </w:behaviors>
        <w:guid w:val="{9E96F80B-69A7-4CB5-9D05-E0845C8F34D3}"/>
      </w:docPartPr>
      <w:docPartBody>
        <w:p w:rsidR="00000000" w:rsidRDefault="00CE4241"/>
      </w:docPartBody>
    </w:docPart>
    <w:docPart>
      <w:docPartPr>
        <w:name w:val="CEEFA96E5BD74922A2929BADF0AEE0D8"/>
        <w:category>
          <w:name w:val="General"/>
          <w:gallery w:val="placeholder"/>
        </w:category>
        <w:types>
          <w:type w:val="bbPlcHdr"/>
        </w:types>
        <w:behaviors>
          <w:behavior w:val="content"/>
        </w:behaviors>
        <w:guid w:val="{D066DE11-3869-4FEE-A6FC-C18E0655CB4A}"/>
      </w:docPartPr>
      <w:docPartBody>
        <w:p w:rsidR="00000000" w:rsidRDefault="00CE4241"/>
      </w:docPartBody>
    </w:docPart>
    <w:docPart>
      <w:docPartPr>
        <w:name w:val="95D45C8BEDB94EC8B196DB33F5639A3B"/>
        <w:category>
          <w:name w:val="General"/>
          <w:gallery w:val="placeholder"/>
        </w:category>
        <w:types>
          <w:type w:val="bbPlcHdr"/>
        </w:types>
        <w:behaviors>
          <w:behavior w:val="content"/>
        </w:behaviors>
        <w:guid w:val="{1CD27F7F-A320-4DE7-9015-1435DE235922}"/>
      </w:docPartPr>
      <w:docPartBody>
        <w:p w:rsidR="00000000" w:rsidRDefault="00CE4241"/>
      </w:docPartBody>
    </w:docPart>
    <w:docPart>
      <w:docPartPr>
        <w:name w:val="467D6E9278C046459C1AF8DF8A26F8FC"/>
        <w:category>
          <w:name w:val="General"/>
          <w:gallery w:val="placeholder"/>
        </w:category>
        <w:types>
          <w:type w:val="bbPlcHdr"/>
        </w:types>
        <w:behaviors>
          <w:behavior w:val="content"/>
        </w:behaviors>
        <w:guid w:val="{74248095-85D4-4771-926A-3D8C38AA4CE7}"/>
      </w:docPartPr>
      <w:docPartBody>
        <w:p w:rsidR="00000000" w:rsidRDefault="00CE4241"/>
      </w:docPartBody>
    </w:docPart>
    <w:docPart>
      <w:docPartPr>
        <w:name w:val="980BEAC881AD42A094AA01CF293F8619"/>
        <w:category>
          <w:name w:val="General"/>
          <w:gallery w:val="placeholder"/>
        </w:category>
        <w:types>
          <w:type w:val="bbPlcHdr"/>
        </w:types>
        <w:behaviors>
          <w:behavior w:val="content"/>
        </w:behaviors>
        <w:guid w:val="{70C59A95-2BDA-4B00-AE9F-AE85C3240556}"/>
      </w:docPartPr>
      <w:docPartBody>
        <w:p w:rsidR="00000000" w:rsidRDefault="00CE4241"/>
      </w:docPartBody>
    </w:docPart>
    <w:docPart>
      <w:docPartPr>
        <w:name w:val="BDC2CF5C7894436685A30929DA22BBAC"/>
        <w:category>
          <w:name w:val="General"/>
          <w:gallery w:val="placeholder"/>
        </w:category>
        <w:types>
          <w:type w:val="bbPlcHdr"/>
        </w:types>
        <w:behaviors>
          <w:behavior w:val="content"/>
        </w:behaviors>
        <w:guid w:val="{4EDA8EC4-0CE5-49B0-A274-518574777A4A}"/>
      </w:docPartPr>
      <w:docPartBody>
        <w:p w:rsidR="00000000" w:rsidRDefault="00CE4241"/>
      </w:docPartBody>
    </w:docPart>
    <w:docPart>
      <w:docPartPr>
        <w:name w:val="D0532C0C66134ADE91AB3EECDC301E55"/>
        <w:category>
          <w:name w:val="General"/>
          <w:gallery w:val="placeholder"/>
        </w:category>
        <w:types>
          <w:type w:val="bbPlcHdr"/>
        </w:types>
        <w:behaviors>
          <w:behavior w:val="content"/>
        </w:behaviors>
        <w:guid w:val="{20BB3B91-64A2-4D3D-860E-AF2EE6D12CA7}"/>
      </w:docPartPr>
      <w:docPartBody>
        <w:p w:rsidR="00000000" w:rsidRDefault="00CE4241"/>
      </w:docPartBody>
    </w:docPart>
    <w:docPart>
      <w:docPartPr>
        <w:name w:val="D4160EAD359F44B28BC0E79B0CCD5990"/>
        <w:category>
          <w:name w:val="General"/>
          <w:gallery w:val="placeholder"/>
        </w:category>
        <w:types>
          <w:type w:val="bbPlcHdr"/>
        </w:types>
        <w:behaviors>
          <w:behavior w:val="content"/>
        </w:behaviors>
        <w:guid w:val="{01E691B6-5036-4ADC-8718-82FEE883A633}"/>
      </w:docPartPr>
      <w:docPartBody>
        <w:p w:rsidR="00000000" w:rsidRDefault="00CE4241"/>
      </w:docPartBody>
    </w:docPart>
    <w:docPart>
      <w:docPartPr>
        <w:name w:val="33A82BE39A7F4DA081661C1FBF3B9CFB"/>
        <w:category>
          <w:name w:val="General"/>
          <w:gallery w:val="placeholder"/>
        </w:category>
        <w:types>
          <w:type w:val="bbPlcHdr"/>
        </w:types>
        <w:behaviors>
          <w:behavior w:val="content"/>
        </w:behaviors>
        <w:guid w:val="{96C59DF8-E180-4055-862A-DDC5AD879B15}"/>
      </w:docPartPr>
      <w:docPartBody>
        <w:p w:rsidR="00000000" w:rsidRDefault="00CE4241"/>
      </w:docPartBody>
    </w:docPart>
    <w:docPart>
      <w:docPartPr>
        <w:name w:val="BFF1FAF8A6E74F48BF73DB65777C325E"/>
        <w:category>
          <w:name w:val="General"/>
          <w:gallery w:val="placeholder"/>
        </w:category>
        <w:types>
          <w:type w:val="bbPlcHdr"/>
        </w:types>
        <w:behaviors>
          <w:behavior w:val="content"/>
        </w:behaviors>
        <w:guid w:val="{451587C7-423D-4D42-BBB6-7118A53B1A0D}"/>
      </w:docPartPr>
      <w:docPartBody>
        <w:p w:rsidR="00000000" w:rsidRDefault="00F32E1F" w:rsidP="00F32E1F">
          <w:pPr>
            <w:pStyle w:val="BFF1FAF8A6E74F48BF73DB65777C325E"/>
          </w:pPr>
          <w:r w:rsidRPr="00A30DD1">
            <w:rPr>
              <w:rStyle w:val="PlaceholderText"/>
            </w:rPr>
            <w:t>Click here to enter a date.</w:t>
          </w:r>
        </w:p>
      </w:docPartBody>
    </w:docPart>
    <w:docPart>
      <w:docPartPr>
        <w:name w:val="474B6648DB954250BCD34B5D98B28351"/>
        <w:category>
          <w:name w:val="General"/>
          <w:gallery w:val="placeholder"/>
        </w:category>
        <w:types>
          <w:type w:val="bbPlcHdr"/>
        </w:types>
        <w:behaviors>
          <w:behavior w:val="content"/>
        </w:behaviors>
        <w:guid w:val="{720EB1CE-D379-462B-A524-FC193FA2F7CB}"/>
      </w:docPartPr>
      <w:docPartBody>
        <w:p w:rsidR="00000000" w:rsidRDefault="00CE4241"/>
      </w:docPartBody>
    </w:docPart>
    <w:docPart>
      <w:docPartPr>
        <w:name w:val="55DE282CCA864981919E38D5F10A64B8"/>
        <w:category>
          <w:name w:val="General"/>
          <w:gallery w:val="placeholder"/>
        </w:category>
        <w:types>
          <w:type w:val="bbPlcHdr"/>
        </w:types>
        <w:behaviors>
          <w:behavior w:val="content"/>
        </w:behaviors>
        <w:guid w:val="{7B94628E-4059-44B4-93AD-59B78E43C980}"/>
      </w:docPartPr>
      <w:docPartBody>
        <w:p w:rsidR="00000000" w:rsidRDefault="00CE4241"/>
      </w:docPartBody>
    </w:docPart>
    <w:docPart>
      <w:docPartPr>
        <w:name w:val="425D4429DD934202A524FF605FBAB2A4"/>
        <w:category>
          <w:name w:val="General"/>
          <w:gallery w:val="placeholder"/>
        </w:category>
        <w:types>
          <w:type w:val="bbPlcHdr"/>
        </w:types>
        <w:behaviors>
          <w:behavior w:val="content"/>
        </w:behaviors>
        <w:guid w:val="{CB2F417B-C29D-473B-86A2-3CC912D3DE18}"/>
      </w:docPartPr>
      <w:docPartBody>
        <w:p w:rsidR="00000000" w:rsidRDefault="00F32E1F" w:rsidP="00F32E1F">
          <w:pPr>
            <w:pStyle w:val="425D4429DD934202A524FF605FBAB2A4"/>
          </w:pPr>
          <w:r>
            <w:rPr>
              <w:rFonts w:eastAsia="Times New Roman" w:cs="Times New Roman"/>
              <w:bCs/>
              <w:szCs w:val="24"/>
            </w:rPr>
            <w:t xml:space="preserve"> </w:t>
          </w:r>
        </w:p>
      </w:docPartBody>
    </w:docPart>
    <w:docPart>
      <w:docPartPr>
        <w:name w:val="B67A2D4A07794F07B07FA4AE163E407C"/>
        <w:category>
          <w:name w:val="General"/>
          <w:gallery w:val="placeholder"/>
        </w:category>
        <w:types>
          <w:type w:val="bbPlcHdr"/>
        </w:types>
        <w:behaviors>
          <w:behavior w:val="content"/>
        </w:behaviors>
        <w:guid w:val="{72C8F938-A59D-4770-8321-FF357F646C37}"/>
      </w:docPartPr>
      <w:docPartBody>
        <w:p w:rsidR="00000000" w:rsidRDefault="00CE4241"/>
      </w:docPartBody>
    </w:docPart>
    <w:docPart>
      <w:docPartPr>
        <w:name w:val="876AE778D8A440709438DEA027046887"/>
        <w:category>
          <w:name w:val="General"/>
          <w:gallery w:val="placeholder"/>
        </w:category>
        <w:types>
          <w:type w:val="bbPlcHdr"/>
        </w:types>
        <w:behaviors>
          <w:behavior w:val="content"/>
        </w:behaviors>
        <w:guid w:val="{2374016A-DC57-41D1-9F50-2392E554DDFC}"/>
      </w:docPartPr>
      <w:docPartBody>
        <w:p w:rsidR="00000000" w:rsidRDefault="00CE42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4241"/>
    <w:rsid w:val="00D63E87"/>
    <w:rsid w:val="00D705C9"/>
    <w:rsid w:val="00E11D0C"/>
    <w:rsid w:val="00E35A8C"/>
    <w:rsid w:val="00E65C8A"/>
    <w:rsid w:val="00F32E1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1F"/>
    <w:rPr>
      <w:color w:val="808080"/>
    </w:rPr>
  </w:style>
  <w:style w:type="paragraph" w:customStyle="1" w:styleId="BFF1FAF8A6E74F48BF73DB65777C325E">
    <w:name w:val="BFF1FAF8A6E74F48BF73DB65777C325E"/>
    <w:rsid w:val="00F32E1F"/>
    <w:pPr>
      <w:spacing w:after="160" w:line="259" w:lineRule="auto"/>
    </w:pPr>
  </w:style>
  <w:style w:type="paragraph" w:customStyle="1" w:styleId="425D4429DD934202A524FF605FBAB2A4">
    <w:name w:val="425D4429DD934202A524FF605FBAB2A4"/>
    <w:rsid w:val="00F32E1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302</Words>
  <Characters>1726</Characters>
  <Application>Microsoft Office Word</Application>
  <DocSecurity>0</DocSecurity>
  <Lines>14</Lines>
  <Paragraphs>4</Paragraphs>
  <ScaleCrop>false</ScaleCrop>
  <Company>Texas Legislative Council</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2023-05-18T18:31:00Z</dcterms:modified>
</cp:coreProperties>
</file>

<file path=docProps/custom.xml><?xml version="1.0" encoding="utf-8"?>
<op:Properties xmlns:vt="http://schemas.openxmlformats.org/officeDocument/2006/docPropsVTypes" xmlns:op="http://schemas.openxmlformats.org/officeDocument/2006/custom-properties"/>
</file>