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17F3F" w14:paraId="37360AB4" w14:textId="77777777" w:rsidTr="00345119">
        <w:tc>
          <w:tcPr>
            <w:tcW w:w="9576" w:type="dxa"/>
            <w:noWrap/>
          </w:tcPr>
          <w:p w14:paraId="10A2236F" w14:textId="77777777" w:rsidR="008423E4" w:rsidRPr="0022177D" w:rsidRDefault="001F604F" w:rsidP="00F362D6">
            <w:pPr>
              <w:pStyle w:val="Heading1"/>
            </w:pPr>
            <w:r w:rsidRPr="00631897">
              <w:t>BILL ANALYSIS</w:t>
            </w:r>
          </w:p>
        </w:tc>
      </w:tr>
    </w:tbl>
    <w:p w14:paraId="2F4569C4" w14:textId="77777777" w:rsidR="008423E4" w:rsidRPr="0022177D" w:rsidRDefault="008423E4" w:rsidP="00F362D6">
      <w:pPr>
        <w:jc w:val="center"/>
      </w:pPr>
    </w:p>
    <w:p w14:paraId="14F75DE5" w14:textId="77777777" w:rsidR="008423E4" w:rsidRPr="00B31F0E" w:rsidRDefault="008423E4" w:rsidP="00F362D6"/>
    <w:p w14:paraId="70D9DDED" w14:textId="77777777" w:rsidR="008423E4" w:rsidRPr="00742794" w:rsidRDefault="008423E4" w:rsidP="00F362D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17F3F" w14:paraId="00F3097D" w14:textId="77777777" w:rsidTr="00345119">
        <w:tc>
          <w:tcPr>
            <w:tcW w:w="9576" w:type="dxa"/>
          </w:tcPr>
          <w:p w14:paraId="7123AEBA" w14:textId="7AE0400E" w:rsidR="008423E4" w:rsidRPr="00861995" w:rsidRDefault="001F604F" w:rsidP="00F362D6">
            <w:pPr>
              <w:jc w:val="right"/>
            </w:pPr>
            <w:r>
              <w:t>H.B. 1227</w:t>
            </w:r>
          </w:p>
        </w:tc>
      </w:tr>
      <w:tr w:rsidR="00317F3F" w14:paraId="0364DD24" w14:textId="77777777" w:rsidTr="00345119">
        <w:tc>
          <w:tcPr>
            <w:tcW w:w="9576" w:type="dxa"/>
          </w:tcPr>
          <w:p w14:paraId="06BFB3E4" w14:textId="2D23A8A7" w:rsidR="008423E4" w:rsidRPr="00861995" w:rsidRDefault="001F604F" w:rsidP="00F362D6">
            <w:pPr>
              <w:jc w:val="right"/>
            </w:pPr>
            <w:r>
              <w:t xml:space="preserve">By: </w:t>
            </w:r>
            <w:r w:rsidR="00341BC7">
              <w:t>Metcalf</w:t>
            </w:r>
          </w:p>
        </w:tc>
      </w:tr>
      <w:tr w:rsidR="00317F3F" w14:paraId="2647532F" w14:textId="77777777" w:rsidTr="00345119">
        <w:tc>
          <w:tcPr>
            <w:tcW w:w="9576" w:type="dxa"/>
          </w:tcPr>
          <w:p w14:paraId="4F846C9B" w14:textId="08FB9FC7" w:rsidR="008423E4" w:rsidRPr="00861995" w:rsidRDefault="001F604F" w:rsidP="00F362D6">
            <w:pPr>
              <w:jc w:val="right"/>
            </w:pPr>
            <w:r>
              <w:t>Corrections</w:t>
            </w:r>
          </w:p>
        </w:tc>
      </w:tr>
      <w:tr w:rsidR="00317F3F" w14:paraId="067AD95A" w14:textId="77777777" w:rsidTr="00345119">
        <w:tc>
          <w:tcPr>
            <w:tcW w:w="9576" w:type="dxa"/>
          </w:tcPr>
          <w:p w14:paraId="194EFE34" w14:textId="44016477" w:rsidR="008423E4" w:rsidRDefault="001F604F" w:rsidP="00F362D6">
            <w:pPr>
              <w:jc w:val="right"/>
            </w:pPr>
            <w:r>
              <w:t>Committee Report (Unamended)</w:t>
            </w:r>
          </w:p>
        </w:tc>
      </w:tr>
    </w:tbl>
    <w:p w14:paraId="31F0F79C" w14:textId="77777777" w:rsidR="008423E4" w:rsidRDefault="008423E4" w:rsidP="00F362D6">
      <w:pPr>
        <w:tabs>
          <w:tab w:val="right" w:pos="9360"/>
        </w:tabs>
      </w:pPr>
    </w:p>
    <w:p w14:paraId="0457F211" w14:textId="77777777" w:rsidR="008423E4" w:rsidRDefault="008423E4" w:rsidP="00F362D6"/>
    <w:p w14:paraId="3CEE3A36" w14:textId="77777777" w:rsidR="008423E4" w:rsidRDefault="008423E4" w:rsidP="00F362D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17F3F" w14:paraId="6338EAEF" w14:textId="77777777" w:rsidTr="00345119">
        <w:tc>
          <w:tcPr>
            <w:tcW w:w="9576" w:type="dxa"/>
          </w:tcPr>
          <w:p w14:paraId="1A3C00C3" w14:textId="77777777" w:rsidR="008423E4" w:rsidRPr="00A8133F" w:rsidRDefault="001F604F" w:rsidP="00F362D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AF5F5D6" w14:textId="77777777" w:rsidR="008423E4" w:rsidRDefault="008423E4" w:rsidP="00F362D6"/>
          <w:p w14:paraId="18E4C0AD" w14:textId="24495B39" w:rsidR="008423E4" w:rsidRDefault="001F604F" w:rsidP="00F362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CB3B7E">
              <w:t xml:space="preserve">offense </w:t>
            </w:r>
            <w:r>
              <w:t>of possession</w:t>
            </w:r>
            <w:r w:rsidR="00B737A1">
              <w:t xml:space="preserve"> or promotion</w:t>
            </w:r>
            <w:r>
              <w:t xml:space="preserve"> of child pornography is not </w:t>
            </w:r>
            <w:r w:rsidR="00A67A40">
              <w:t>on</w:t>
            </w:r>
            <w:r>
              <w:t xml:space="preserve"> the list of aggravated offenses</w:t>
            </w:r>
            <w:r w:rsidR="00870752">
              <w:t xml:space="preserve"> for which</w:t>
            </w:r>
            <w:r>
              <w:t xml:space="preserve"> defendants are </w:t>
            </w:r>
            <w:r w:rsidR="00A67A40">
              <w:t>in</w:t>
            </w:r>
            <w:r>
              <w:t xml:space="preserve">eligible to receive </w:t>
            </w:r>
            <w:r w:rsidR="00A67A40">
              <w:t>judge-ordered community supervision.</w:t>
            </w:r>
            <w:r>
              <w:t xml:space="preserve"> </w:t>
            </w:r>
            <w:r w:rsidR="007D6163">
              <w:t>A defendant convicted of an</w:t>
            </w:r>
            <w:r w:rsidR="00CB3B7E">
              <w:t xml:space="preserve"> offense on that list </w:t>
            </w:r>
            <w:r w:rsidR="007D6163">
              <w:t>and senten</w:t>
            </w:r>
            <w:r w:rsidR="00C37D3B">
              <w:t>c</w:t>
            </w:r>
            <w:r w:rsidR="007D6163">
              <w:t>ed to prison would also be subject to an increase in the amount</w:t>
            </w:r>
            <w:r w:rsidR="00CB3B7E">
              <w:t xml:space="preserve"> of time </w:t>
            </w:r>
            <w:r w:rsidR="00C37D3B">
              <w:t>that must be served</w:t>
            </w:r>
            <w:r w:rsidR="00CB3B7E">
              <w:t xml:space="preserve"> before being eligible for parole. </w:t>
            </w:r>
            <w:r>
              <w:t>H</w:t>
            </w:r>
            <w:r w:rsidR="002936E6">
              <w:t>.B.</w:t>
            </w:r>
            <w:r w:rsidR="00B21D6A">
              <w:t> </w:t>
            </w:r>
            <w:r>
              <w:t xml:space="preserve">1227 </w:t>
            </w:r>
            <w:r w:rsidR="007D6163">
              <w:t xml:space="preserve">adds the offense of possession </w:t>
            </w:r>
            <w:r w:rsidR="00B737A1">
              <w:t xml:space="preserve">or promotion </w:t>
            </w:r>
            <w:r w:rsidR="007D6163">
              <w:t>of child pornography to the list.</w:t>
            </w:r>
            <w:r w:rsidR="00A67A40">
              <w:t xml:space="preserve"> </w:t>
            </w:r>
            <w:r>
              <w:t xml:space="preserve"> </w:t>
            </w:r>
          </w:p>
          <w:p w14:paraId="1AC06D97" w14:textId="77777777" w:rsidR="008423E4" w:rsidRPr="00E26B13" w:rsidRDefault="008423E4" w:rsidP="00F362D6">
            <w:pPr>
              <w:rPr>
                <w:b/>
              </w:rPr>
            </w:pPr>
          </w:p>
        </w:tc>
      </w:tr>
      <w:tr w:rsidR="00317F3F" w14:paraId="5F57BBC3" w14:textId="77777777" w:rsidTr="00345119">
        <w:tc>
          <w:tcPr>
            <w:tcW w:w="9576" w:type="dxa"/>
          </w:tcPr>
          <w:p w14:paraId="1999ABB1" w14:textId="77777777" w:rsidR="0017725B" w:rsidRDefault="001F604F" w:rsidP="00F362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75C691D" w14:textId="77777777" w:rsidR="0017725B" w:rsidRDefault="0017725B" w:rsidP="00F362D6">
            <w:pPr>
              <w:rPr>
                <w:b/>
                <w:u w:val="single"/>
              </w:rPr>
            </w:pPr>
          </w:p>
          <w:p w14:paraId="663F9909" w14:textId="30DECF0A" w:rsidR="00925958" w:rsidRPr="00925958" w:rsidRDefault="001F604F" w:rsidP="00F362D6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the eligibility of a person for community su</w:t>
            </w:r>
            <w:r>
              <w:t>pervision, parole, or mandatory supervision.</w:t>
            </w:r>
          </w:p>
          <w:p w14:paraId="0250584A" w14:textId="77777777" w:rsidR="0017725B" w:rsidRPr="0017725B" w:rsidRDefault="0017725B" w:rsidP="00F362D6">
            <w:pPr>
              <w:rPr>
                <w:b/>
                <w:u w:val="single"/>
              </w:rPr>
            </w:pPr>
          </w:p>
        </w:tc>
      </w:tr>
      <w:tr w:rsidR="00317F3F" w14:paraId="1C3BA2A9" w14:textId="77777777" w:rsidTr="00345119">
        <w:tc>
          <w:tcPr>
            <w:tcW w:w="9576" w:type="dxa"/>
          </w:tcPr>
          <w:p w14:paraId="43CB207A" w14:textId="77777777" w:rsidR="008423E4" w:rsidRPr="00A8133F" w:rsidRDefault="001F604F" w:rsidP="00F362D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2A9C3BB" w14:textId="77777777" w:rsidR="008423E4" w:rsidRDefault="008423E4" w:rsidP="00F362D6"/>
          <w:p w14:paraId="01471A4D" w14:textId="1FC8A7A8" w:rsidR="0058278C" w:rsidRDefault="001F604F" w:rsidP="00F362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6D3F3C5" w14:textId="77777777" w:rsidR="008423E4" w:rsidRPr="00E21FDC" w:rsidRDefault="008423E4" w:rsidP="00F362D6">
            <w:pPr>
              <w:rPr>
                <w:b/>
              </w:rPr>
            </w:pPr>
          </w:p>
        </w:tc>
      </w:tr>
      <w:tr w:rsidR="00317F3F" w14:paraId="2D8051F7" w14:textId="77777777" w:rsidTr="00345119">
        <w:tc>
          <w:tcPr>
            <w:tcW w:w="9576" w:type="dxa"/>
          </w:tcPr>
          <w:p w14:paraId="36DBFBEC" w14:textId="77777777" w:rsidR="008423E4" w:rsidRPr="00A8133F" w:rsidRDefault="001F604F" w:rsidP="00F362D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05C4E00" w14:textId="77777777" w:rsidR="008423E4" w:rsidRDefault="008423E4" w:rsidP="00F362D6"/>
          <w:p w14:paraId="6029117E" w14:textId="0ACE2D44" w:rsidR="009C36CD" w:rsidRDefault="001F604F" w:rsidP="00F362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41673F">
              <w:t xml:space="preserve">1227 amends the </w:t>
            </w:r>
            <w:r w:rsidR="008E7716">
              <w:t>Code of Criminal Procedure</w:t>
            </w:r>
            <w:r w:rsidR="0041673F">
              <w:t xml:space="preserve"> to </w:t>
            </w:r>
            <w:r w:rsidR="00CB3B7E">
              <w:t xml:space="preserve">include </w:t>
            </w:r>
            <w:r w:rsidR="00925958" w:rsidRPr="00925958">
              <w:t>possession or promotion of child pornography</w:t>
            </w:r>
            <w:r w:rsidR="00CB3B7E">
              <w:t xml:space="preserve"> in the list of offenses </w:t>
            </w:r>
            <w:r w:rsidR="007204D8">
              <w:t>for which a defendant is</w:t>
            </w:r>
            <w:r w:rsidR="00925958">
              <w:t xml:space="preserve"> ineligible for judge-ordered community supervision.</w:t>
            </w:r>
            <w:r w:rsidR="00341BC7">
              <w:t xml:space="preserve"> </w:t>
            </w:r>
            <w:r w:rsidR="00341BC7" w:rsidRPr="00341BC7">
              <w:t>By virtue of this ineligibility, per Government Code provisions relating to eligibility for release on parole and the computation of the parole eligibility date, an inmate serving a sentence for such an offense is not eligible for release on parole until the inmate's actual calendar time served, without consideration of good conduct time, equals one-half of the sentence or 30 calendar years, whichever is less, but in no event is the inmate eligible for release on parole in less than two calendar years.</w:t>
            </w:r>
            <w:r w:rsidR="00341BC7">
              <w:t xml:space="preserve"> </w:t>
            </w:r>
            <w:r w:rsidR="0058278C">
              <w:t xml:space="preserve"> </w:t>
            </w:r>
          </w:p>
          <w:p w14:paraId="7F0C160F" w14:textId="0DB7332A" w:rsidR="0041673F" w:rsidRDefault="0041673F" w:rsidP="00F362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8329385" w14:textId="3DF0EE20" w:rsidR="0041673F" w:rsidRDefault="001F604F" w:rsidP="00F362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1227 amends the Health and Safety Code to make confo</w:t>
            </w:r>
            <w:r>
              <w:t xml:space="preserve">rming changes. </w:t>
            </w:r>
          </w:p>
          <w:p w14:paraId="5EEC0D9A" w14:textId="20D2ADD4" w:rsidR="00630DE1" w:rsidRDefault="00630DE1" w:rsidP="00F362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D637289" w14:textId="77853FB6" w:rsidR="00630DE1" w:rsidRPr="009C36CD" w:rsidRDefault="001F604F" w:rsidP="00F362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1227 </w:t>
            </w:r>
            <w:r w:rsidRPr="0058278C">
              <w:t xml:space="preserve">applies only to an offense committed on or after the </w:t>
            </w:r>
            <w:r>
              <w:t xml:space="preserve">bill's </w:t>
            </w:r>
            <w:r w:rsidRPr="0058278C">
              <w:t>effective date</w:t>
            </w:r>
            <w:r>
              <w:t>.</w:t>
            </w:r>
            <w:r w:rsidR="00091587">
              <w:t xml:space="preserve"> The bill provides for the continuation of the law in effect before the bill's effective date for purposes of an offense, or any element thereof, that occurred before that date.</w:t>
            </w:r>
          </w:p>
          <w:p w14:paraId="2290F128" w14:textId="77777777" w:rsidR="008423E4" w:rsidRPr="00835628" w:rsidRDefault="008423E4" w:rsidP="00F362D6">
            <w:pPr>
              <w:rPr>
                <w:b/>
              </w:rPr>
            </w:pPr>
          </w:p>
        </w:tc>
      </w:tr>
      <w:tr w:rsidR="00317F3F" w14:paraId="0DC7E130" w14:textId="77777777" w:rsidTr="00345119">
        <w:tc>
          <w:tcPr>
            <w:tcW w:w="9576" w:type="dxa"/>
          </w:tcPr>
          <w:p w14:paraId="2ED540AE" w14:textId="57C37886" w:rsidR="008423E4" w:rsidRPr="00A8133F" w:rsidRDefault="001F604F" w:rsidP="00F362D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61F25C8" w14:textId="77777777" w:rsidR="008423E4" w:rsidRDefault="008423E4" w:rsidP="00F362D6"/>
          <w:p w14:paraId="33F949F1" w14:textId="520CE184" w:rsidR="008423E4" w:rsidRPr="003624F2" w:rsidRDefault="001F604F" w:rsidP="00F362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D9665AF" w14:textId="77777777" w:rsidR="008423E4" w:rsidRPr="00233FDB" w:rsidRDefault="008423E4" w:rsidP="00F362D6">
            <w:pPr>
              <w:rPr>
                <w:b/>
              </w:rPr>
            </w:pPr>
          </w:p>
        </w:tc>
      </w:tr>
    </w:tbl>
    <w:p w14:paraId="4816B698" w14:textId="77777777" w:rsidR="008423E4" w:rsidRPr="00BE0E75" w:rsidRDefault="008423E4" w:rsidP="00F362D6">
      <w:pPr>
        <w:jc w:val="both"/>
        <w:rPr>
          <w:rFonts w:ascii="Arial" w:hAnsi="Arial"/>
          <w:sz w:val="16"/>
          <w:szCs w:val="16"/>
        </w:rPr>
      </w:pPr>
    </w:p>
    <w:p w14:paraId="2A67BBFD" w14:textId="77777777" w:rsidR="004108C3" w:rsidRPr="008423E4" w:rsidRDefault="004108C3" w:rsidP="00F362D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A9D0" w14:textId="77777777" w:rsidR="00000000" w:rsidRDefault="001F604F">
      <w:r>
        <w:separator/>
      </w:r>
    </w:p>
  </w:endnote>
  <w:endnote w:type="continuationSeparator" w:id="0">
    <w:p w14:paraId="7064915C" w14:textId="77777777" w:rsidR="00000000" w:rsidRDefault="001F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E40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17F3F" w14:paraId="2B01D3F2" w14:textId="77777777" w:rsidTr="009C1E9A">
      <w:trPr>
        <w:cantSplit/>
      </w:trPr>
      <w:tc>
        <w:tcPr>
          <w:tcW w:w="0" w:type="pct"/>
        </w:tcPr>
        <w:p w14:paraId="007D01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B453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05A90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3190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37643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17F3F" w14:paraId="6E6B115E" w14:textId="77777777" w:rsidTr="009C1E9A">
      <w:trPr>
        <w:cantSplit/>
      </w:trPr>
      <w:tc>
        <w:tcPr>
          <w:tcW w:w="0" w:type="pct"/>
        </w:tcPr>
        <w:p w14:paraId="002CAA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82BFF4" w14:textId="75EA4F79" w:rsidR="00EC379B" w:rsidRPr="009C1E9A" w:rsidRDefault="001F604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21349-D</w:t>
          </w:r>
        </w:p>
      </w:tc>
      <w:tc>
        <w:tcPr>
          <w:tcW w:w="2453" w:type="pct"/>
        </w:tcPr>
        <w:p w14:paraId="4F0ADA71" w14:textId="0C405B3C" w:rsidR="00EC379B" w:rsidRDefault="001F604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66B80">
            <w:t>23.89.1384</w:t>
          </w:r>
          <w:r>
            <w:fldChar w:fldCharType="end"/>
          </w:r>
        </w:p>
      </w:tc>
    </w:tr>
    <w:tr w:rsidR="00317F3F" w14:paraId="700CB26B" w14:textId="77777777" w:rsidTr="009C1E9A">
      <w:trPr>
        <w:cantSplit/>
      </w:trPr>
      <w:tc>
        <w:tcPr>
          <w:tcW w:w="0" w:type="pct"/>
        </w:tcPr>
        <w:p w14:paraId="1C8627B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1ADF53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9A5FE9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02615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17F3F" w14:paraId="7B50995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225A596" w14:textId="77777777" w:rsidR="00EC379B" w:rsidRDefault="001F604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94E48E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E17985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352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5BE1" w14:textId="77777777" w:rsidR="00000000" w:rsidRDefault="001F604F">
      <w:r>
        <w:separator/>
      </w:r>
    </w:p>
  </w:footnote>
  <w:footnote w:type="continuationSeparator" w:id="0">
    <w:p w14:paraId="06FFA308" w14:textId="77777777" w:rsidR="00000000" w:rsidRDefault="001F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A3D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75C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5DA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E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5C5"/>
    <w:rsid w:val="000676A7"/>
    <w:rsid w:val="00073914"/>
    <w:rsid w:val="00074236"/>
    <w:rsid w:val="000746BD"/>
    <w:rsid w:val="00076D7D"/>
    <w:rsid w:val="00080D95"/>
    <w:rsid w:val="0008741B"/>
    <w:rsid w:val="00090E6B"/>
    <w:rsid w:val="00091587"/>
    <w:rsid w:val="00091B2C"/>
    <w:rsid w:val="00092ABC"/>
    <w:rsid w:val="00097AAF"/>
    <w:rsid w:val="00097D13"/>
    <w:rsid w:val="000A4893"/>
    <w:rsid w:val="000A54E0"/>
    <w:rsid w:val="000A550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B1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1EC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F93"/>
    <w:rsid w:val="001E2CAD"/>
    <w:rsid w:val="001E34DB"/>
    <w:rsid w:val="001E37CD"/>
    <w:rsid w:val="001E4070"/>
    <w:rsid w:val="001E655E"/>
    <w:rsid w:val="001F3CB8"/>
    <w:rsid w:val="001F604F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443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6E6"/>
    <w:rsid w:val="00293B8A"/>
    <w:rsid w:val="00296FF0"/>
    <w:rsid w:val="002976D9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F3F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BC7"/>
    <w:rsid w:val="003427C9"/>
    <w:rsid w:val="00343A92"/>
    <w:rsid w:val="00344530"/>
    <w:rsid w:val="003446DC"/>
    <w:rsid w:val="00345A17"/>
    <w:rsid w:val="00347B4A"/>
    <w:rsid w:val="003500C3"/>
    <w:rsid w:val="003523BD"/>
    <w:rsid w:val="00352681"/>
    <w:rsid w:val="003536AA"/>
    <w:rsid w:val="003544CE"/>
    <w:rsid w:val="00355A98"/>
    <w:rsid w:val="00355D7E"/>
    <w:rsid w:val="0035642C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673F"/>
    <w:rsid w:val="004174CD"/>
    <w:rsid w:val="00422039"/>
    <w:rsid w:val="00423FBC"/>
    <w:rsid w:val="004241AA"/>
    <w:rsid w:val="0042422E"/>
    <w:rsid w:val="004252F0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72D2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0994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278C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0DE1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F1A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38F2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4D8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11F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163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752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7AD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7716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6B2"/>
    <w:rsid w:val="00915568"/>
    <w:rsid w:val="00917E0C"/>
    <w:rsid w:val="00920711"/>
    <w:rsid w:val="00921A1E"/>
    <w:rsid w:val="00924EA9"/>
    <w:rsid w:val="00925958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6E69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A40"/>
    <w:rsid w:val="00A70E35"/>
    <w:rsid w:val="00A720DC"/>
    <w:rsid w:val="00A8018E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17B66"/>
    <w:rsid w:val="00B21D6A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4E32"/>
    <w:rsid w:val="00B564BF"/>
    <w:rsid w:val="00B6104E"/>
    <w:rsid w:val="00B610C7"/>
    <w:rsid w:val="00B62106"/>
    <w:rsid w:val="00B626A8"/>
    <w:rsid w:val="00B65695"/>
    <w:rsid w:val="00B66526"/>
    <w:rsid w:val="00B665A3"/>
    <w:rsid w:val="00B737A1"/>
    <w:rsid w:val="00B73BB4"/>
    <w:rsid w:val="00B75475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37D3B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3B7E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3FE8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58EB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2D6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6B80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2CFE79-B1B8-46F7-8865-11F37FB5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167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6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673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673F"/>
    <w:rPr>
      <w:b/>
      <w:bCs/>
    </w:rPr>
  </w:style>
  <w:style w:type="paragraph" w:styleId="Revision">
    <w:name w:val="Revision"/>
    <w:hidden/>
    <w:uiPriority w:val="99"/>
    <w:semiHidden/>
    <w:rsid w:val="00174B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1818</Characters>
  <Application>Microsoft Office Word</Application>
  <DocSecurity>4</DocSecurity>
  <Lines>53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HB01227 (Committee Report (Unamended))</vt:lpstr>
    </vt:vector>
  </TitlesOfParts>
  <Company>State of Texas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21349</dc:subject>
  <dc:creator>State of Texas</dc:creator>
  <dc:description>HB 1227 by Metcalf-(H)Corrections</dc:description>
  <cp:lastModifiedBy>Matthew Lee</cp:lastModifiedBy>
  <cp:revision>2</cp:revision>
  <cp:lastPrinted>2003-11-26T17:21:00Z</cp:lastPrinted>
  <dcterms:created xsi:type="dcterms:W3CDTF">2023-04-05T22:45:00Z</dcterms:created>
  <dcterms:modified xsi:type="dcterms:W3CDTF">2023-04-05T22:45:00Z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23.89.1384</vt:lpwstr>
  </property>
</Properties>
</file>