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50D07" w14:paraId="4ED62D06" w14:textId="77777777" w:rsidTr="00345119">
        <w:tc>
          <w:tcPr>
            <w:tcW w:w="9576" w:type="dxa"/>
            <w:noWrap/>
          </w:tcPr>
          <w:p w14:paraId="2EBE1FC9" w14:textId="77777777" w:rsidR="008423E4" w:rsidRPr="0022177D" w:rsidRDefault="0018455A" w:rsidP="005D0021">
            <w:pPr>
              <w:pStyle w:val="Heading1"/>
            </w:pPr>
            <w:r w:rsidRPr="00631897">
              <w:t>BILL ANALYSIS</w:t>
            </w:r>
          </w:p>
        </w:tc>
      </w:tr>
    </w:tbl>
    <w:p w14:paraId="098A1234" w14:textId="77777777" w:rsidR="008423E4" w:rsidRPr="0022177D" w:rsidRDefault="008423E4" w:rsidP="005D0021">
      <w:pPr>
        <w:jc w:val="center"/>
      </w:pPr>
    </w:p>
    <w:p w14:paraId="10E91243" w14:textId="77777777" w:rsidR="008423E4" w:rsidRPr="00B31F0E" w:rsidRDefault="008423E4" w:rsidP="005D0021"/>
    <w:p w14:paraId="586E3EC0" w14:textId="77777777" w:rsidR="008423E4" w:rsidRPr="00742794" w:rsidRDefault="008423E4" w:rsidP="005D0021">
      <w:pPr>
        <w:tabs>
          <w:tab w:val="right" w:pos="9360"/>
        </w:tabs>
      </w:pPr>
    </w:p>
    <w:tbl>
      <w:tblPr>
        <w:tblW w:w="0" w:type="auto"/>
        <w:tblLayout w:type="fixed"/>
        <w:tblLook w:val="01E0" w:firstRow="1" w:lastRow="1" w:firstColumn="1" w:lastColumn="1" w:noHBand="0" w:noVBand="0"/>
      </w:tblPr>
      <w:tblGrid>
        <w:gridCol w:w="9576"/>
      </w:tblGrid>
      <w:tr w:rsidR="00550D07" w14:paraId="3A173034" w14:textId="77777777" w:rsidTr="00345119">
        <w:tc>
          <w:tcPr>
            <w:tcW w:w="9576" w:type="dxa"/>
          </w:tcPr>
          <w:p w14:paraId="186A1E40" w14:textId="2C3E703D" w:rsidR="008423E4" w:rsidRPr="00861995" w:rsidRDefault="0018455A" w:rsidP="005D0021">
            <w:pPr>
              <w:jc w:val="right"/>
            </w:pPr>
            <w:r>
              <w:t>C.S.H.B. 1342</w:t>
            </w:r>
          </w:p>
        </w:tc>
      </w:tr>
      <w:tr w:rsidR="00550D07" w14:paraId="09DC3BAF" w14:textId="77777777" w:rsidTr="00345119">
        <w:tc>
          <w:tcPr>
            <w:tcW w:w="9576" w:type="dxa"/>
          </w:tcPr>
          <w:p w14:paraId="26A10226" w14:textId="4794A100" w:rsidR="008423E4" w:rsidRPr="00861995" w:rsidRDefault="0018455A" w:rsidP="005D0021">
            <w:pPr>
              <w:jc w:val="right"/>
            </w:pPr>
            <w:r>
              <w:t xml:space="preserve">By: </w:t>
            </w:r>
            <w:r w:rsidR="0004512D">
              <w:t>Wu</w:t>
            </w:r>
          </w:p>
        </w:tc>
      </w:tr>
      <w:tr w:rsidR="00550D07" w14:paraId="17B808F8" w14:textId="77777777" w:rsidTr="00345119">
        <w:tc>
          <w:tcPr>
            <w:tcW w:w="9576" w:type="dxa"/>
          </w:tcPr>
          <w:p w14:paraId="60EA4DD0" w14:textId="1B6D0584" w:rsidR="008423E4" w:rsidRPr="00861995" w:rsidRDefault="0018455A" w:rsidP="005D0021">
            <w:pPr>
              <w:jc w:val="right"/>
            </w:pPr>
            <w:r>
              <w:t>Youth Health &amp; Safety, Select</w:t>
            </w:r>
          </w:p>
        </w:tc>
      </w:tr>
      <w:tr w:rsidR="00550D07" w14:paraId="5ABEA954" w14:textId="77777777" w:rsidTr="00345119">
        <w:tc>
          <w:tcPr>
            <w:tcW w:w="9576" w:type="dxa"/>
          </w:tcPr>
          <w:p w14:paraId="0A3CD4DC" w14:textId="2583E493" w:rsidR="008423E4" w:rsidRDefault="0018455A" w:rsidP="005D0021">
            <w:pPr>
              <w:jc w:val="right"/>
            </w:pPr>
            <w:r>
              <w:t>Committee Report (Substituted)</w:t>
            </w:r>
          </w:p>
        </w:tc>
      </w:tr>
    </w:tbl>
    <w:p w14:paraId="5F72D833" w14:textId="77777777" w:rsidR="008423E4" w:rsidRDefault="008423E4" w:rsidP="005D0021">
      <w:pPr>
        <w:tabs>
          <w:tab w:val="right" w:pos="9360"/>
        </w:tabs>
      </w:pPr>
    </w:p>
    <w:p w14:paraId="53DD10D1" w14:textId="77777777" w:rsidR="008423E4" w:rsidRDefault="008423E4" w:rsidP="005D0021"/>
    <w:p w14:paraId="62DAF82B" w14:textId="77777777" w:rsidR="008423E4" w:rsidRDefault="008423E4" w:rsidP="005D0021"/>
    <w:tbl>
      <w:tblPr>
        <w:tblW w:w="0" w:type="auto"/>
        <w:tblCellMar>
          <w:left w:w="115" w:type="dxa"/>
          <w:right w:w="115" w:type="dxa"/>
        </w:tblCellMar>
        <w:tblLook w:val="01E0" w:firstRow="1" w:lastRow="1" w:firstColumn="1" w:lastColumn="1" w:noHBand="0" w:noVBand="0"/>
      </w:tblPr>
      <w:tblGrid>
        <w:gridCol w:w="9360"/>
      </w:tblGrid>
      <w:tr w:rsidR="00550D07" w14:paraId="03066E07" w14:textId="77777777" w:rsidTr="00345119">
        <w:tc>
          <w:tcPr>
            <w:tcW w:w="9576" w:type="dxa"/>
          </w:tcPr>
          <w:p w14:paraId="056F6616" w14:textId="77777777" w:rsidR="008423E4" w:rsidRPr="00A8133F" w:rsidRDefault="0018455A" w:rsidP="005D0021">
            <w:pPr>
              <w:rPr>
                <w:b/>
              </w:rPr>
            </w:pPr>
            <w:r w:rsidRPr="009C1E9A">
              <w:rPr>
                <w:b/>
                <w:u w:val="single"/>
              </w:rPr>
              <w:t>BACKGROUND AND PURPOSE</w:t>
            </w:r>
            <w:r>
              <w:rPr>
                <w:b/>
              </w:rPr>
              <w:t xml:space="preserve"> </w:t>
            </w:r>
          </w:p>
          <w:p w14:paraId="1DAC1304" w14:textId="77777777" w:rsidR="008423E4" w:rsidRDefault="008423E4" w:rsidP="005D0021"/>
          <w:p w14:paraId="6D623CB1" w14:textId="0BF69284" w:rsidR="008423E4" w:rsidRDefault="0018455A" w:rsidP="005D0021">
            <w:pPr>
              <w:pStyle w:val="Header"/>
              <w:jc w:val="both"/>
            </w:pPr>
            <w:r>
              <w:t>Many youth entering the juvenile justice system have previously interacted with</w:t>
            </w:r>
            <w:r w:rsidR="007313CE">
              <w:t>,</w:t>
            </w:r>
            <w:r>
              <w:t xml:space="preserve"> or are currently involved with</w:t>
            </w:r>
            <w:r w:rsidR="007313CE">
              <w:t>,</w:t>
            </w:r>
            <w:r>
              <w:t xml:space="preserve"> the Department of Family and Protective Services (DFPS). Current law requires DFPS to provide information </w:t>
            </w:r>
            <w:r w:rsidRPr="00E866EE">
              <w:t>within 14 business days</w:t>
            </w:r>
            <w:r>
              <w:t xml:space="preserve"> of a request to local juvenile justice agencies. This </w:t>
            </w:r>
            <w:r w:rsidR="007313CE">
              <w:t>information</w:t>
            </w:r>
            <w:r>
              <w:t xml:space="preserve"> is essential for those agen</w:t>
            </w:r>
            <w:r>
              <w:t>cies</w:t>
            </w:r>
            <w:r w:rsidR="007313CE">
              <w:t xml:space="preserve"> </w:t>
            </w:r>
            <w:r>
              <w:t xml:space="preserve">to serve multi-system youth and the time it takes for </w:t>
            </w:r>
            <w:r w:rsidR="007313CE">
              <w:t xml:space="preserve">such agencies </w:t>
            </w:r>
            <w:r>
              <w:t xml:space="preserve">to receive </w:t>
            </w:r>
            <w:r w:rsidR="000209C5">
              <w:t xml:space="preserve">and send </w:t>
            </w:r>
            <w:r>
              <w:t xml:space="preserve">essential data has been raised as an issue. For example, youth are being detained for the duration of the time it takes for an agency to learn that a child should </w:t>
            </w:r>
            <w:r>
              <w:t>be</w:t>
            </w:r>
            <w:r w:rsidR="007313CE">
              <w:t xml:space="preserve"> released</w:t>
            </w:r>
            <w:r>
              <w:t xml:space="preserve">. A child might also be released to the wrong parent simply because DFPS is not able to provide the name of the correct parent. Additionally, juvenile hearings may currently be held without the full picture of DFPS involvement that is necessary </w:t>
            </w:r>
            <w:r>
              <w:t>for understanding each child</w:t>
            </w:r>
            <w:r w:rsidR="004C7B18">
              <w:t>'</w:t>
            </w:r>
            <w:r>
              <w:t>s history and needs,</w:t>
            </w:r>
            <w:r w:rsidR="007313CE">
              <w:t xml:space="preserve"> and this</w:t>
            </w:r>
            <w:r>
              <w:t xml:space="preserve"> can result in a harmful or counterproductive decision. C.S.H.B.</w:t>
            </w:r>
            <w:r w:rsidR="00CB6911">
              <w:t> </w:t>
            </w:r>
            <w:r>
              <w:t xml:space="preserve">1342 seeks to address these issues by increasing the efficiency </w:t>
            </w:r>
            <w:r w:rsidR="007313CE">
              <w:t>with</w:t>
            </w:r>
            <w:r>
              <w:t xml:space="preserve"> which essential information between DFPS and the Texas Juvenile </w:t>
            </w:r>
            <w:r>
              <w:t>Justice Department</w:t>
            </w:r>
            <w:r w:rsidR="007313CE">
              <w:t xml:space="preserve"> </w:t>
            </w:r>
            <w:r>
              <w:t xml:space="preserve">is exchanged. </w:t>
            </w:r>
          </w:p>
          <w:p w14:paraId="6CBF5400" w14:textId="77777777" w:rsidR="008423E4" w:rsidRPr="00E26B13" w:rsidRDefault="008423E4" w:rsidP="005D0021">
            <w:pPr>
              <w:rPr>
                <w:b/>
              </w:rPr>
            </w:pPr>
          </w:p>
        </w:tc>
      </w:tr>
      <w:tr w:rsidR="00550D07" w14:paraId="11A700A5" w14:textId="77777777" w:rsidTr="00345119">
        <w:tc>
          <w:tcPr>
            <w:tcW w:w="9576" w:type="dxa"/>
          </w:tcPr>
          <w:p w14:paraId="28B7B6EB" w14:textId="77777777" w:rsidR="0017725B" w:rsidRDefault="0018455A" w:rsidP="005D0021">
            <w:pPr>
              <w:rPr>
                <w:b/>
                <w:u w:val="single"/>
              </w:rPr>
            </w:pPr>
            <w:r>
              <w:rPr>
                <w:b/>
                <w:u w:val="single"/>
              </w:rPr>
              <w:t>CRIMINAL JUSTICE IMPACT</w:t>
            </w:r>
          </w:p>
          <w:p w14:paraId="2AF12DF1" w14:textId="77777777" w:rsidR="0017725B" w:rsidRDefault="0017725B" w:rsidP="005D0021">
            <w:pPr>
              <w:rPr>
                <w:b/>
                <w:u w:val="single"/>
              </w:rPr>
            </w:pPr>
          </w:p>
          <w:p w14:paraId="78AF6598" w14:textId="7BD983BB" w:rsidR="008539DA" w:rsidRPr="008539DA" w:rsidRDefault="0018455A" w:rsidP="005D0021">
            <w:pPr>
              <w:jc w:val="both"/>
            </w:pPr>
            <w:r>
              <w:t>It is the committee's opinion that this bill does not expressly create a criminal offense, increase the punishment for an existing criminal offense or category of offenses, or change the eligibil</w:t>
            </w:r>
            <w:r>
              <w:t>ity of a person for community supervision, parole, or mandatory supervision.</w:t>
            </w:r>
          </w:p>
          <w:p w14:paraId="151CEC6E" w14:textId="77777777" w:rsidR="0017725B" w:rsidRPr="0017725B" w:rsidRDefault="0017725B" w:rsidP="005D0021">
            <w:pPr>
              <w:rPr>
                <w:b/>
                <w:u w:val="single"/>
              </w:rPr>
            </w:pPr>
          </w:p>
        </w:tc>
      </w:tr>
      <w:tr w:rsidR="00550D07" w14:paraId="0B44106A" w14:textId="77777777" w:rsidTr="00345119">
        <w:tc>
          <w:tcPr>
            <w:tcW w:w="9576" w:type="dxa"/>
          </w:tcPr>
          <w:p w14:paraId="4ED08043" w14:textId="77777777" w:rsidR="008423E4" w:rsidRPr="00A8133F" w:rsidRDefault="0018455A" w:rsidP="005D0021">
            <w:pPr>
              <w:rPr>
                <w:b/>
              </w:rPr>
            </w:pPr>
            <w:r w:rsidRPr="009C1E9A">
              <w:rPr>
                <w:b/>
                <w:u w:val="single"/>
              </w:rPr>
              <w:t>RULEMAKING AUTHORITY</w:t>
            </w:r>
            <w:r>
              <w:rPr>
                <w:b/>
              </w:rPr>
              <w:t xml:space="preserve"> </w:t>
            </w:r>
          </w:p>
          <w:p w14:paraId="2FD56305" w14:textId="77777777" w:rsidR="008423E4" w:rsidRDefault="008423E4" w:rsidP="005D0021"/>
          <w:p w14:paraId="505E4F71" w14:textId="4D1A75E5" w:rsidR="008539DA" w:rsidRDefault="0018455A" w:rsidP="005D0021">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666351C0" w14:textId="77777777" w:rsidR="008423E4" w:rsidRPr="00E21FDC" w:rsidRDefault="008423E4" w:rsidP="005D0021">
            <w:pPr>
              <w:rPr>
                <w:b/>
              </w:rPr>
            </w:pPr>
          </w:p>
        </w:tc>
      </w:tr>
      <w:tr w:rsidR="00550D07" w14:paraId="169BD507" w14:textId="77777777" w:rsidTr="00345119">
        <w:tc>
          <w:tcPr>
            <w:tcW w:w="9576" w:type="dxa"/>
          </w:tcPr>
          <w:p w14:paraId="4D3667EE" w14:textId="77777777" w:rsidR="008423E4" w:rsidRPr="00A8133F" w:rsidRDefault="0018455A" w:rsidP="005D0021">
            <w:pPr>
              <w:rPr>
                <w:b/>
              </w:rPr>
            </w:pPr>
            <w:r w:rsidRPr="009C1E9A">
              <w:rPr>
                <w:b/>
                <w:u w:val="single"/>
              </w:rPr>
              <w:t>ANALYSIS</w:t>
            </w:r>
            <w:r>
              <w:rPr>
                <w:b/>
              </w:rPr>
              <w:t xml:space="preserve"> </w:t>
            </w:r>
          </w:p>
          <w:p w14:paraId="3B3E02DB" w14:textId="77777777" w:rsidR="008423E4" w:rsidRDefault="008423E4" w:rsidP="005D0021"/>
          <w:p w14:paraId="5EEB5518" w14:textId="5C4CF06C" w:rsidR="00F718AC" w:rsidRDefault="0018455A" w:rsidP="005D0021">
            <w:pPr>
              <w:pStyle w:val="Header"/>
              <w:tabs>
                <w:tab w:val="clear" w:pos="4320"/>
                <w:tab w:val="clear" w:pos="8640"/>
              </w:tabs>
              <w:jc w:val="both"/>
            </w:pPr>
            <w:r>
              <w:t>C.S.</w:t>
            </w:r>
            <w:r w:rsidR="008539DA">
              <w:t xml:space="preserve">H.B. 1342 amends the Family Code to </w:t>
            </w:r>
            <w:r w:rsidR="00B23472">
              <w:t xml:space="preserve">change the </w:t>
            </w:r>
            <w:r w:rsidR="00700276">
              <w:t>deadline by</w:t>
            </w:r>
            <w:r w:rsidR="00B23472">
              <w:t xml:space="preserve"> which</w:t>
            </w:r>
            <w:r w:rsidR="00B23472" w:rsidRPr="008539DA">
              <w:t xml:space="preserve"> </w:t>
            </w:r>
            <w:r w:rsidR="008539DA" w:rsidRPr="008539DA">
              <w:t xml:space="preserve">the Department of Family and Protective Services </w:t>
            </w:r>
            <w:r w:rsidR="008539DA">
              <w:t xml:space="preserve">(DFPS) </w:t>
            </w:r>
            <w:r w:rsidR="008539DA" w:rsidRPr="008539DA">
              <w:t xml:space="preserve">or a single source </w:t>
            </w:r>
            <w:r w:rsidR="008539DA">
              <w:t xml:space="preserve">continuum </w:t>
            </w:r>
            <w:r w:rsidR="008539DA" w:rsidRPr="008539DA">
              <w:t xml:space="preserve">contractor who contracts with </w:t>
            </w:r>
            <w:r w:rsidR="008539DA">
              <w:t>DFPS</w:t>
            </w:r>
            <w:r w:rsidR="008539DA" w:rsidRPr="008539DA">
              <w:t xml:space="preserve"> to provide foster care services</w:t>
            </w:r>
            <w:r w:rsidR="00B23472">
              <w:t xml:space="preserve"> must,</w:t>
            </w:r>
            <w:r w:rsidR="008539DA">
              <w:t xml:space="preserve"> a</w:t>
            </w:r>
            <w:r w:rsidR="008539DA" w:rsidRPr="008539DA">
              <w:t>t the request of a state or local juvenile justice agency</w:t>
            </w:r>
            <w:r w:rsidR="008539DA">
              <w:t xml:space="preserve">, </w:t>
            </w:r>
            <w:r w:rsidR="008539DA" w:rsidRPr="008539DA">
              <w:t xml:space="preserve">share with </w:t>
            </w:r>
            <w:r w:rsidR="00700276">
              <w:t>that</w:t>
            </w:r>
            <w:r w:rsidR="00700276" w:rsidRPr="008539DA">
              <w:t xml:space="preserve"> </w:t>
            </w:r>
            <w:r w:rsidR="008539DA" w:rsidRPr="008539DA">
              <w:t xml:space="preserve">agency information that is necessary to improve and maintain community safety or that assists the agency in the continuation of services for or providing services to </w:t>
            </w:r>
            <w:r w:rsidR="00700276">
              <w:t xml:space="preserve">a </w:t>
            </w:r>
            <w:r w:rsidR="008539DA" w:rsidRPr="008539DA">
              <w:t>multi-system youth</w:t>
            </w:r>
            <w:r w:rsidR="0066370C">
              <w:t>,</w:t>
            </w:r>
            <w:r w:rsidR="00700276">
              <w:t xml:space="preserve"> who meets </w:t>
            </w:r>
            <w:r w:rsidR="000506E5">
              <w:t xml:space="preserve">one or more </w:t>
            </w:r>
            <w:r w:rsidR="00700276">
              <w:t>conditions</w:t>
            </w:r>
            <w:r w:rsidR="0066370C">
              <w:t>,</w:t>
            </w:r>
            <w:r w:rsidR="008539DA">
              <w:t xml:space="preserve"> </w:t>
            </w:r>
            <w:r w:rsidR="00700276">
              <w:t xml:space="preserve">from </w:t>
            </w:r>
            <w:r w:rsidR="009138A5">
              <w:t xml:space="preserve">sharing such information </w:t>
            </w:r>
            <w:r w:rsidR="00700276">
              <w:t>not later than the 14th business day after the request date</w:t>
            </w:r>
            <w:r w:rsidR="009138A5">
              <w:t xml:space="preserve"> </w:t>
            </w:r>
            <w:r w:rsidR="00700276">
              <w:t xml:space="preserve">to </w:t>
            </w:r>
            <w:r w:rsidR="009138A5">
              <w:t xml:space="preserve">sharing such information </w:t>
            </w:r>
            <w:r>
              <w:t>as soon as practicable</w:t>
            </w:r>
            <w:r w:rsidR="00DB19A5">
              <w:t xml:space="preserve">. The bill includes </w:t>
            </w:r>
            <w:r w:rsidR="000209C5">
              <w:t xml:space="preserve">among the categories of such youths </w:t>
            </w:r>
            <w:r w:rsidR="008539DA" w:rsidRPr="008539DA">
              <w:t>a child for whom parental rights have been terminated with respect to one or both parents.</w:t>
            </w:r>
            <w:r w:rsidR="008539DA">
              <w:t xml:space="preserve"> </w:t>
            </w:r>
          </w:p>
          <w:p w14:paraId="5CB731B5" w14:textId="294F03A0" w:rsidR="00423028" w:rsidRDefault="00423028" w:rsidP="005D0021">
            <w:pPr>
              <w:pStyle w:val="Header"/>
              <w:tabs>
                <w:tab w:val="clear" w:pos="4320"/>
                <w:tab w:val="clear" w:pos="8640"/>
              </w:tabs>
              <w:jc w:val="both"/>
            </w:pPr>
          </w:p>
          <w:p w14:paraId="17FB0416" w14:textId="3738A998" w:rsidR="009D0A74" w:rsidRDefault="0018455A" w:rsidP="005D0021">
            <w:pPr>
              <w:pStyle w:val="Header"/>
              <w:tabs>
                <w:tab w:val="clear" w:pos="4320"/>
                <w:tab w:val="clear" w:pos="8640"/>
              </w:tabs>
              <w:jc w:val="both"/>
            </w:pPr>
            <w:r>
              <w:t xml:space="preserve">C.S.H.B. 1342 amends the Human Resources Code </w:t>
            </w:r>
            <w:r w:rsidR="00E8689E">
              <w:t xml:space="preserve">to </w:t>
            </w:r>
            <w:r>
              <w:t>revise a statutory provision relating to the requirement for DFPS</w:t>
            </w:r>
            <w:r>
              <w:t xml:space="preserve"> to provide information concerning a child's foster care history, as follows:</w:t>
            </w:r>
          </w:p>
          <w:p w14:paraId="6B14F1E0" w14:textId="6315709A" w:rsidR="009D0A74" w:rsidRDefault="0018455A" w:rsidP="005D0021">
            <w:pPr>
              <w:pStyle w:val="Header"/>
              <w:numPr>
                <w:ilvl w:val="0"/>
                <w:numId w:val="1"/>
              </w:numPr>
              <w:tabs>
                <w:tab w:val="clear" w:pos="4320"/>
                <w:tab w:val="clear" w:pos="8640"/>
              </w:tabs>
              <w:jc w:val="both"/>
            </w:pPr>
            <w:r>
              <w:t>c</w:t>
            </w:r>
            <w:r w:rsidR="00E8689E">
              <w:t>hange</w:t>
            </w:r>
            <w:r>
              <w:t>s</w:t>
            </w:r>
            <w:r w:rsidR="00F10467">
              <w:t xml:space="preserve"> </w:t>
            </w:r>
            <w:r w:rsidR="00F446B4">
              <w:t xml:space="preserve">the </w:t>
            </w:r>
            <w:r w:rsidR="00F10467" w:rsidRPr="00F10467">
              <w:t>deadline for DFPS to provide that information</w:t>
            </w:r>
            <w:r w:rsidR="00E8689E">
              <w:t xml:space="preserve"> from not later than the 14th day</w:t>
            </w:r>
            <w:r w:rsidR="00F10467">
              <w:t xml:space="preserve"> after receiving the request</w:t>
            </w:r>
            <w:r w:rsidR="00E8689E">
              <w:t xml:space="preserve"> to as soon as practicable </w:t>
            </w:r>
            <w:r w:rsidR="00F10467">
              <w:t>after that date; and</w:t>
            </w:r>
          </w:p>
          <w:p w14:paraId="574AE5CB" w14:textId="157267A1" w:rsidR="00423028" w:rsidRDefault="0018455A" w:rsidP="005D0021">
            <w:pPr>
              <w:pStyle w:val="Header"/>
              <w:numPr>
                <w:ilvl w:val="0"/>
                <w:numId w:val="1"/>
              </w:numPr>
              <w:tabs>
                <w:tab w:val="clear" w:pos="4320"/>
                <w:tab w:val="clear" w:pos="8640"/>
              </w:tabs>
              <w:jc w:val="both"/>
            </w:pPr>
            <w:r>
              <w:t xml:space="preserve">changes the </w:t>
            </w:r>
            <w:r>
              <w:t>entity from which DFPS receives the request from</w:t>
            </w:r>
            <w:r w:rsidR="009D0A74">
              <w:t xml:space="preserve"> a </w:t>
            </w:r>
            <w:r w:rsidR="009D0A74" w:rsidRPr="009D0A74">
              <w:t>local juvenile probation department</w:t>
            </w:r>
            <w:r w:rsidR="009D0A74">
              <w:t xml:space="preserve"> </w:t>
            </w:r>
            <w:r>
              <w:t xml:space="preserve">to </w:t>
            </w:r>
            <w:r w:rsidRPr="00F10467">
              <w:t>a state or local juvenile justice agency</w:t>
            </w:r>
            <w:r>
              <w:t>.</w:t>
            </w:r>
            <w:r w:rsidR="009D0A74">
              <w:t xml:space="preserve"> </w:t>
            </w:r>
          </w:p>
          <w:p w14:paraId="5D25E2C1" w14:textId="77777777" w:rsidR="00F718AC" w:rsidRDefault="00F718AC" w:rsidP="005D0021">
            <w:pPr>
              <w:pStyle w:val="Header"/>
              <w:tabs>
                <w:tab w:val="clear" w:pos="4320"/>
                <w:tab w:val="clear" w:pos="8640"/>
              </w:tabs>
              <w:jc w:val="both"/>
            </w:pPr>
          </w:p>
          <w:p w14:paraId="55006CE4" w14:textId="37DE4291" w:rsidR="009C36CD" w:rsidRPr="009C36CD" w:rsidRDefault="0018455A" w:rsidP="005D0021">
            <w:pPr>
              <w:pStyle w:val="Header"/>
              <w:tabs>
                <w:tab w:val="clear" w:pos="4320"/>
                <w:tab w:val="clear" w:pos="8640"/>
              </w:tabs>
              <w:jc w:val="both"/>
            </w:pPr>
            <w:r>
              <w:t>C.S.</w:t>
            </w:r>
            <w:r w:rsidR="00F718AC">
              <w:t>H.B. 1342 applies</w:t>
            </w:r>
            <w:r w:rsidR="008539DA">
              <w:t xml:space="preserve"> only to</w:t>
            </w:r>
            <w:r w:rsidR="002C72EB">
              <w:t xml:space="preserve"> a</w:t>
            </w:r>
            <w:r w:rsidR="008539DA">
              <w:t xml:space="preserve"> </w:t>
            </w:r>
            <w:r w:rsidR="008539DA" w:rsidRPr="008539DA">
              <w:t xml:space="preserve">request for information made by a state or local juvenile justice agency on or after the </w:t>
            </w:r>
            <w:r w:rsidR="008539DA">
              <w:t xml:space="preserve">bill's </w:t>
            </w:r>
            <w:r w:rsidR="008539DA" w:rsidRPr="008539DA">
              <w:t>effective date</w:t>
            </w:r>
            <w:r w:rsidR="008539DA">
              <w:t>.</w:t>
            </w:r>
          </w:p>
          <w:p w14:paraId="0C5E3ECC" w14:textId="77777777" w:rsidR="008423E4" w:rsidRPr="00835628" w:rsidRDefault="008423E4" w:rsidP="005D0021">
            <w:pPr>
              <w:rPr>
                <w:b/>
              </w:rPr>
            </w:pPr>
          </w:p>
        </w:tc>
      </w:tr>
      <w:tr w:rsidR="00550D07" w14:paraId="3BA8EF20" w14:textId="77777777" w:rsidTr="00345119">
        <w:tc>
          <w:tcPr>
            <w:tcW w:w="9576" w:type="dxa"/>
          </w:tcPr>
          <w:p w14:paraId="73483ADE" w14:textId="77777777" w:rsidR="008423E4" w:rsidRPr="00A8133F" w:rsidRDefault="0018455A" w:rsidP="005D0021">
            <w:pPr>
              <w:rPr>
                <w:b/>
              </w:rPr>
            </w:pPr>
            <w:r w:rsidRPr="009C1E9A">
              <w:rPr>
                <w:b/>
                <w:u w:val="single"/>
              </w:rPr>
              <w:t>EFFECTIVE DATE</w:t>
            </w:r>
            <w:r>
              <w:rPr>
                <w:b/>
              </w:rPr>
              <w:t xml:space="preserve"> </w:t>
            </w:r>
          </w:p>
          <w:p w14:paraId="350741DF" w14:textId="77777777" w:rsidR="008423E4" w:rsidRDefault="008423E4" w:rsidP="005D0021"/>
          <w:p w14:paraId="7276DF27" w14:textId="5C9C3DCB" w:rsidR="008423E4" w:rsidRPr="003624F2" w:rsidRDefault="0018455A" w:rsidP="005D0021">
            <w:pPr>
              <w:pStyle w:val="Header"/>
              <w:tabs>
                <w:tab w:val="clear" w:pos="4320"/>
                <w:tab w:val="clear" w:pos="8640"/>
              </w:tabs>
              <w:jc w:val="both"/>
            </w:pPr>
            <w:r>
              <w:t>On passage, or, if the bill does not receive the necessary vote, September 1, 2023.</w:t>
            </w:r>
          </w:p>
          <w:p w14:paraId="555BBE86" w14:textId="77777777" w:rsidR="008423E4" w:rsidRPr="00233FDB" w:rsidRDefault="008423E4" w:rsidP="005D0021">
            <w:pPr>
              <w:rPr>
                <w:b/>
              </w:rPr>
            </w:pPr>
          </w:p>
        </w:tc>
      </w:tr>
      <w:tr w:rsidR="00550D07" w14:paraId="41C8A075" w14:textId="77777777" w:rsidTr="00345119">
        <w:tc>
          <w:tcPr>
            <w:tcW w:w="9576" w:type="dxa"/>
          </w:tcPr>
          <w:p w14:paraId="71FEE73E" w14:textId="77777777" w:rsidR="0004512D" w:rsidRDefault="0018455A" w:rsidP="005D0021">
            <w:pPr>
              <w:jc w:val="both"/>
              <w:rPr>
                <w:b/>
                <w:u w:val="single"/>
              </w:rPr>
            </w:pPr>
            <w:r>
              <w:rPr>
                <w:b/>
                <w:u w:val="single"/>
              </w:rPr>
              <w:t>COMPARISON OF INTRODUCED AND SUBSTITUTE</w:t>
            </w:r>
          </w:p>
          <w:p w14:paraId="2F51208E" w14:textId="77777777" w:rsidR="00FE76B1" w:rsidRDefault="00FE76B1" w:rsidP="005D0021">
            <w:pPr>
              <w:jc w:val="both"/>
            </w:pPr>
          </w:p>
          <w:p w14:paraId="6F2C0D43" w14:textId="580C028B" w:rsidR="00FE76B1" w:rsidRDefault="0018455A" w:rsidP="005D0021">
            <w:pPr>
              <w:jc w:val="both"/>
            </w:pPr>
            <w:r>
              <w:t xml:space="preserve">While C.S.H.B. 1342 may differ from the introduced in minor or </w:t>
            </w:r>
            <w:r>
              <w:t>nonsubstantive ways, the following summarizes the substantial differences between the introduced and committee substitute versions of the bill.</w:t>
            </w:r>
          </w:p>
          <w:p w14:paraId="5FCA76DF" w14:textId="5D5B3CB1" w:rsidR="00FE76B1" w:rsidRDefault="00FE76B1" w:rsidP="005D0021">
            <w:pPr>
              <w:jc w:val="both"/>
            </w:pPr>
          </w:p>
          <w:p w14:paraId="10342C5E" w14:textId="492E2CDC" w:rsidR="00FE76B1" w:rsidRDefault="0018455A" w:rsidP="005D0021">
            <w:pPr>
              <w:jc w:val="both"/>
            </w:pPr>
            <w:r>
              <w:t xml:space="preserve">The substitute changes the deadline </w:t>
            </w:r>
            <w:r w:rsidR="00B11D29">
              <w:t xml:space="preserve">by which </w:t>
            </w:r>
            <w:r>
              <w:t xml:space="preserve">DFPS or </w:t>
            </w:r>
            <w:r w:rsidRPr="00FE76B1">
              <w:t xml:space="preserve">a single source continuum contractor </w:t>
            </w:r>
            <w:r w:rsidR="00B11D29">
              <w:t xml:space="preserve">must </w:t>
            </w:r>
            <w:r>
              <w:t xml:space="preserve">share information </w:t>
            </w:r>
            <w:r w:rsidRPr="00FE76B1">
              <w:t xml:space="preserve">that is necessary to improve and maintain community safety or that assists </w:t>
            </w:r>
            <w:r>
              <w:t xml:space="preserve">a </w:t>
            </w:r>
            <w:r w:rsidRPr="00FE76B1">
              <w:t>juvenile justice agency in the continuation of services for or providing services to a multi-system youth</w:t>
            </w:r>
            <w:r w:rsidR="00B11D29">
              <w:t xml:space="preserve"> </w:t>
            </w:r>
            <w:r>
              <w:t>from</w:t>
            </w:r>
            <w:r w:rsidR="00043E92">
              <w:t xml:space="preserve"> immediately</w:t>
            </w:r>
            <w:r>
              <w:t>, as in the</w:t>
            </w:r>
            <w:r w:rsidR="00043E92">
              <w:t xml:space="preserve"> </w:t>
            </w:r>
            <w:r>
              <w:t>introduced, to</w:t>
            </w:r>
            <w:r w:rsidR="00043E92">
              <w:t xml:space="preserve"> as soon as practicable</w:t>
            </w:r>
            <w:r>
              <w:t>.</w:t>
            </w:r>
          </w:p>
          <w:p w14:paraId="0551950F" w14:textId="4D6177CB" w:rsidR="00043E92" w:rsidRDefault="00043E92" w:rsidP="005D0021">
            <w:pPr>
              <w:jc w:val="both"/>
            </w:pPr>
          </w:p>
          <w:p w14:paraId="2F3D8801" w14:textId="688C5E95" w:rsidR="00043E92" w:rsidRDefault="0018455A" w:rsidP="005D0021">
            <w:pPr>
              <w:pStyle w:val="Header"/>
              <w:tabs>
                <w:tab w:val="clear" w:pos="4320"/>
                <w:tab w:val="clear" w:pos="8640"/>
              </w:tabs>
              <w:jc w:val="both"/>
            </w:pPr>
            <w:r>
              <w:t>T</w:t>
            </w:r>
            <w:r w:rsidRPr="00043E92">
              <w:t>he substitute</w:t>
            </w:r>
            <w:r>
              <w:t xml:space="preserve"> changes</w:t>
            </w:r>
            <w:r w:rsidRPr="00F10467">
              <w:t xml:space="preserve"> </w:t>
            </w:r>
            <w:r>
              <w:t>the deadline by which</w:t>
            </w:r>
            <w:r w:rsidRPr="00F10467">
              <w:t xml:space="preserve"> DFPS </w:t>
            </w:r>
            <w:r>
              <w:t xml:space="preserve">must </w:t>
            </w:r>
            <w:r w:rsidRPr="00B11D29">
              <w:t>provide information concerning a child's foster care history</w:t>
            </w:r>
            <w:r>
              <w:t xml:space="preserve"> from not later than the 14th day after receiving the request to as soon as practicabl</w:t>
            </w:r>
            <w:r>
              <w:t xml:space="preserve">e after that date and changes the entity from which DFPS receives the request from a </w:t>
            </w:r>
            <w:r w:rsidRPr="009D0A74">
              <w:t>local juvenile probation department</w:t>
            </w:r>
            <w:r>
              <w:t xml:space="preserve"> to </w:t>
            </w:r>
            <w:r w:rsidRPr="00F10467">
              <w:t>a state or local juvenile justice agency</w:t>
            </w:r>
            <w:r w:rsidRPr="00043E92">
              <w:t xml:space="preserve">, whereas the introduced did not </w:t>
            </w:r>
            <w:r>
              <w:t>make those</w:t>
            </w:r>
            <w:r w:rsidR="005836E4">
              <w:t xml:space="preserve"> changes</w:t>
            </w:r>
            <w:r>
              <w:t xml:space="preserve"> to statu</w:t>
            </w:r>
            <w:r w:rsidR="00EB0F34">
              <w:t>t</w:t>
            </w:r>
            <w:r>
              <w:t>e</w:t>
            </w:r>
            <w:r w:rsidRPr="00043E92">
              <w:t>.</w:t>
            </w:r>
          </w:p>
          <w:p w14:paraId="31CA87CD" w14:textId="0805C51F" w:rsidR="00FE76B1" w:rsidRPr="00FE76B1" w:rsidRDefault="00FE76B1" w:rsidP="005D0021">
            <w:pPr>
              <w:jc w:val="both"/>
            </w:pPr>
          </w:p>
        </w:tc>
      </w:tr>
      <w:tr w:rsidR="00550D07" w14:paraId="4D73F6AE" w14:textId="77777777" w:rsidTr="00345119">
        <w:tc>
          <w:tcPr>
            <w:tcW w:w="9576" w:type="dxa"/>
          </w:tcPr>
          <w:p w14:paraId="1EB98019" w14:textId="77777777" w:rsidR="0004512D" w:rsidRPr="009C1E9A" w:rsidRDefault="0004512D" w:rsidP="005D0021">
            <w:pPr>
              <w:rPr>
                <w:b/>
                <w:u w:val="single"/>
              </w:rPr>
            </w:pPr>
          </w:p>
        </w:tc>
      </w:tr>
      <w:tr w:rsidR="00550D07" w14:paraId="4432EB8C" w14:textId="77777777" w:rsidTr="00345119">
        <w:tc>
          <w:tcPr>
            <w:tcW w:w="9576" w:type="dxa"/>
          </w:tcPr>
          <w:p w14:paraId="34C35223" w14:textId="77777777" w:rsidR="0004512D" w:rsidRPr="0004512D" w:rsidRDefault="0004512D" w:rsidP="005D0021">
            <w:pPr>
              <w:jc w:val="both"/>
            </w:pPr>
          </w:p>
        </w:tc>
      </w:tr>
    </w:tbl>
    <w:p w14:paraId="5AEA6D4C" w14:textId="77777777" w:rsidR="008423E4" w:rsidRPr="00BE0E75" w:rsidRDefault="008423E4" w:rsidP="005D0021">
      <w:pPr>
        <w:jc w:val="both"/>
        <w:rPr>
          <w:rFonts w:ascii="Arial" w:hAnsi="Arial"/>
          <w:sz w:val="16"/>
          <w:szCs w:val="16"/>
        </w:rPr>
      </w:pPr>
    </w:p>
    <w:p w14:paraId="6E6FF22B" w14:textId="77777777" w:rsidR="004108C3" w:rsidRPr="008423E4" w:rsidRDefault="004108C3" w:rsidP="005D002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098E" w14:textId="77777777" w:rsidR="00000000" w:rsidRDefault="0018455A">
      <w:r>
        <w:separator/>
      </w:r>
    </w:p>
  </w:endnote>
  <w:endnote w:type="continuationSeparator" w:id="0">
    <w:p w14:paraId="6201C0FF" w14:textId="77777777" w:rsidR="00000000" w:rsidRDefault="0018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A9A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50D07" w14:paraId="3A91715B" w14:textId="77777777" w:rsidTr="009C1E9A">
      <w:trPr>
        <w:cantSplit/>
      </w:trPr>
      <w:tc>
        <w:tcPr>
          <w:tcW w:w="0" w:type="pct"/>
        </w:tcPr>
        <w:p w14:paraId="53D3C690" w14:textId="77777777" w:rsidR="00137D90" w:rsidRDefault="00137D90" w:rsidP="009C1E9A">
          <w:pPr>
            <w:pStyle w:val="Footer"/>
            <w:tabs>
              <w:tab w:val="clear" w:pos="8640"/>
              <w:tab w:val="right" w:pos="9360"/>
            </w:tabs>
          </w:pPr>
        </w:p>
      </w:tc>
      <w:tc>
        <w:tcPr>
          <w:tcW w:w="2395" w:type="pct"/>
        </w:tcPr>
        <w:p w14:paraId="7E756344" w14:textId="77777777" w:rsidR="00137D90" w:rsidRDefault="00137D90" w:rsidP="009C1E9A">
          <w:pPr>
            <w:pStyle w:val="Footer"/>
            <w:tabs>
              <w:tab w:val="clear" w:pos="8640"/>
              <w:tab w:val="right" w:pos="9360"/>
            </w:tabs>
          </w:pPr>
        </w:p>
        <w:p w14:paraId="786E298D" w14:textId="77777777" w:rsidR="001A4310" w:rsidRDefault="001A4310" w:rsidP="009C1E9A">
          <w:pPr>
            <w:pStyle w:val="Footer"/>
            <w:tabs>
              <w:tab w:val="clear" w:pos="8640"/>
              <w:tab w:val="right" w:pos="9360"/>
            </w:tabs>
          </w:pPr>
        </w:p>
        <w:p w14:paraId="353CFE2F" w14:textId="77777777" w:rsidR="00137D90" w:rsidRDefault="00137D90" w:rsidP="009C1E9A">
          <w:pPr>
            <w:pStyle w:val="Footer"/>
            <w:tabs>
              <w:tab w:val="clear" w:pos="8640"/>
              <w:tab w:val="right" w:pos="9360"/>
            </w:tabs>
          </w:pPr>
        </w:p>
      </w:tc>
      <w:tc>
        <w:tcPr>
          <w:tcW w:w="2453" w:type="pct"/>
        </w:tcPr>
        <w:p w14:paraId="7FF02391" w14:textId="77777777" w:rsidR="00137D90" w:rsidRDefault="00137D90" w:rsidP="009C1E9A">
          <w:pPr>
            <w:pStyle w:val="Footer"/>
            <w:tabs>
              <w:tab w:val="clear" w:pos="8640"/>
              <w:tab w:val="right" w:pos="9360"/>
            </w:tabs>
            <w:jc w:val="right"/>
          </w:pPr>
        </w:p>
      </w:tc>
    </w:tr>
    <w:tr w:rsidR="00550D07" w14:paraId="0C23AA8D" w14:textId="77777777" w:rsidTr="009C1E9A">
      <w:trPr>
        <w:cantSplit/>
      </w:trPr>
      <w:tc>
        <w:tcPr>
          <w:tcW w:w="0" w:type="pct"/>
        </w:tcPr>
        <w:p w14:paraId="78B67750" w14:textId="77777777" w:rsidR="00EC379B" w:rsidRDefault="00EC379B" w:rsidP="009C1E9A">
          <w:pPr>
            <w:pStyle w:val="Footer"/>
            <w:tabs>
              <w:tab w:val="clear" w:pos="8640"/>
              <w:tab w:val="right" w:pos="9360"/>
            </w:tabs>
          </w:pPr>
        </w:p>
      </w:tc>
      <w:tc>
        <w:tcPr>
          <w:tcW w:w="2395" w:type="pct"/>
        </w:tcPr>
        <w:p w14:paraId="0B0C2E4E" w14:textId="121DC764" w:rsidR="00EC379B" w:rsidRPr="009C1E9A" w:rsidRDefault="0018455A" w:rsidP="009C1E9A">
          <w:pPr>
            <w:pStyle w:val="Footer"/>
            <w:tabs>
              <w:tab w:val="clear" w:pos="8640"/>
              <w:tab w:val="right" w:pos="9360"/>
            </w:tabs>
            <w:rPr>
              <w:rFonts w:ascii="Shruti" w:hAnsi="Shruti"/>
              <w:sz w:val="22"/>
            </w:rPr>
          </w:pPr>
          <w:r>
            <w:rPr>
              <w:rFonts w:ascii="Shruti" w:hAnsi="Shruti"/>
              <w:sz w:val="22"/>
            </w:rPr>
            <w:t>88R 22250-D</w:t>
          </w:r>
        </w:p>
      </w:tc>
      <w:tc>
        <w:tcPr>
          <w:tcW w:w="2453" w:type="pct"/>
        </w:tcPr>
        <w:p w14:paraId="6D590BB9" w14:textId="0D5F7EFD" w:rsidR="00EC379B" w:rsidRDefault="0018455A" w:rsidP="009C1E9A">
          <w:pPr>
            <w:pStyle w:val="Footer"/>
            <w:tabs>
              <w:tab w:val="clear" w:pos="8640"/>
              <w:tab w:val="right" w:pos="9360"/>
            </w:tabs>
            <w:jc w:val="right"/>
          </w:pPr>
          <w:r>
            <w:fldChar w:fldCharType="begin"/>
          </w:r>
          <w:r>
            <w:instrText xml:space="preserve"> DOCPROPERTY  OTID  \* MERGEFORMAT </w:instrText>
          </w:r>
          <w:r>
            <w:fldChar w:fldCharType="separate"/>
          </w:r>
          <w:r w:rsidR="00CF51B2">
            <w:t>23.96.286</w:t>
          </w:r>
          <w:r>
            <w:fldChar w:fldCharType="end"/>
          </w:r>
        </w:p>
      </w:tc>
    </w:tr>
    <w:tr w:rsidR="00550D07" w14:paraId="11941F43" w14:textId="77777777" w:rsidTr="009C1E9A">
      <w:trPr>
        <w:cantSplit/>
      </w:trPr>
      <w:tc>
        <w:tcPr>
          <w:tcW w:w="0" w:type="pct"/>
        </w:tcPr>
        <w:p w14:paraId="4F529DE4" w14:textId="77777777" w:rsidR="00EC379B" w:rsidRDefault="00EC379B" w:rsidP="009C1E9A">
          <w:pPr>
            <w:pStyle w:val="Footer"/>
            <w:tabs>
              <w:tab w:val="clear" w:pos="4320"/>
              <w:tab w:val="clear" w:pos="8640"/>
              <w:tab w:val="left" w:pos="2865"/>
            </w:tabs>
          </w:pPr>
        </w:p>
      </w:tc>
      <w:tc>
        <w:tcPr>
          <w:tcW w:w="2395" w:type="pct"/>
        </w:tcPr>
        <w:p w14:paraId="2F801649" w14:textId="407948AF" w:rsidR="00EC379B" w:rsidRPr="009C1E9A" w:rsidRDefault="0018455A" w:rsidP="009C1E9A">
          <w:pPr>
            <w:pStyle w:val="Footer"/>
            <w:tabs>
              <w:tab w:val="clear" w:pos="4320"/>
              <w:tab w:val="clear" w:pos="8640"/>
              <w:tab w:val="left" w:pos="2865"/>
            </w:tabs>
            <w:rPr>
              <w:rFonts w:ascii="Shruti" w:hAnsi="Shruti"/>
              <w:sz w:val="22"/>
            </w:rPr>
          </w:pPr>
          <w:r>
            <w:rPr>
              <w:rFonts w:ascii="Shruti" w:hAnsi="Shruti"/>
              <w:sz w:val="22"/>
            </w:rPr>
            <w:t>Substitute Document Number: 88R 20284</w:t>
          </w:r>
        </w:p>
      </w:tc>
      <w:tc>
        <w:tcPr>
          <w:tcW w:w="2453" w:type="pct"/>
        </w:tcPr>
        <w:p w14:paraId="5FE3BBEB" w14:textId="77777777" w:rsidR="00EC379B" w:rsidRDefault="00EC379B" w:rsidP="006D504F">
          <w:pPr>
            <w:pStyle w:val="Footer"/>
            <w:rPr>
              <w:rStyle w:val="PageNumber"/>
            </w:rPr>
          </w:pPr>
        </w:p>
        <w:p w14:paraId="3EAD1890" w14:textId="77777777" w:rsidR="00EC379B" w:rsidRDefault="00EC379B" w:rsidP="009C1E9A">
          <w:pPr>
            <w:pStyle w:val="Footer"/>
            <w:tabs>
              <w:tab w:val="clear" w:pos="8640"/>
              <w:tab w:val="right" w:pos="9360"/>
            </w:tabs>
            <w:jc w:val="right"/>
          </w:pPr>
        </w:p>
      </w:tc>
    </w:tr>
    <w:tr w:rsidR="00550D07" w14:paraId="02989FC9" w14:textId="77777777" w:rsidTr="009C1E9A">
      <w:trPr>
        <w:cantSplit/>
        <w:trHeight w:val="323"/>
      </w:trPr>
      <w:tc>
        <w:tcPr>
          <w:tcW w:w="0" w:type="pct"/>
          <w:gridSpan w:val="3"/>
        </w:tcPr>
        <w:p w14:paraId="7A8003BC" w14:textId="77777777" w:rsidR="00EC379B" w:rsidRDefault="0018455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1C3E8E" w14:textId="77777777" w:rsidR="00EC379B" w:rsidRDefault="00EC379B" w:rsidP="009C1E9A">
          <w:pPr>
            <w:pStyle w:val="Footer"/>
            <w:tabs>
              <w:tab w:val="clear" w:pos="8640"/>
              <w:tab w:val="right" w:pos="9360"/>
            </w:tabs>
            <w:jc w:val="center"/>
          </w:pPr>
        </w:p>
      </w:tc>
    </w:tr>
  </w:tbl>
  <w:p w14:paraId="34369F7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54E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46D0" w14:textId="77777777" w:rsidR="00000000" w:rsidRDefault="0018455A">
      <w:r>
        <w:separator/>
      </w:r>
    </w:p>
  </w:footnote>
  <w:footnote w:type="continuationSeparator" w:id="0">
    <w:p w14:paraId="21B1929B" w14:textId="77777777" w:rsidR="00000000" w:rsidRDefault="0018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0D4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DC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CB0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A2E71"/>
    <w:multiLevelType w:val="hybridMultilevel"/>
    <w:tmpl w:val="BA8C08B2"/>
    <w:lvl w:ilvl="0" w:tplc="3ACE3BFA">
      <w:start w:val="1"/>
      <w:numFmt w:val="bullet"/>
      <w:lvlText w:val=""/>
      <w:lvlJc w:val="left"/>
      <w:pPr>
        <w:tabs>
          <w:tab w:val="num" w:pos="720"/>
        </w:tabs>
        <w:ind w:left="720" w:hanging="360"/>
      </w:pPr>
      <w:rPr>
        <w:rFonts w:ascii="Symbol" w:hAnsi="Symbol" w:hint="default"/>
      </w:rPr>
    </w:lvl>
    <w:lvl w:ilvl="1" w:tplc="2DE864DC" w:tentative="1">
      <w:start w:val="1"/>
      <w:numFmt w:val="bullet"/>
      <w:lvlText w:val="o"/>
      <w:lvlJc w:val="left"/>
      <w:pPr>
        <w:ind w:left="1440" w:hanging="360"/>
      </w:pPr>
      <w:rPr>
        <w:rFonts w:ascii="Courier New" w:hAnsi="Courier New" w:cs="Courier New" w:hint="default"/>
      </w:rPr>
    </w:lvl>
    <w:lvl w:ilvl="2" w:tplc="E042DF10" w:tentative="1">
      <w:start w:val="1"/>
      <w:numFmt w:val="bullet"/>
      <w:lvlText w:val=""/>
      <w:lvlJc w:val="left"/>
      <w:pPr>
        <w:ind w:left="2160" w:hanging="360"/>
      </w:pPr>
      <w:rPr>
        <w:rFonts w:ascii="Wingdings" w:hAnsi="Wingdings" w:hint="default"/>
      </w:rPr>
    </w:lvl>
    <w:lvl w:ilvl="3" w:tplc="0936C32E" w:tentative="1">
      <w:start w:val="1"/>
      <w:numFmt w:val="bullet"/>
      <w:lvlText w:val=""/>
      <w:lvlJc w:val="left"/>
      <w:pPr>
        <w:ind w:left="2880" w:hanging="360"/>
      </w:pPr>
      <w:rPr>
        <w:rFonts w:ascii="Symbol" w:hAnsi="Symbol" w:hint="default"/>
      </w:rPr>
    </w:lvl>
    <w:lvl w:ilvl="4" w:tplc="488EBDAA" w:tentative="1">
      <w:start w:val="1"/>
      <w:numFmt w:val="bullet"/>
      <w:lvlText w:val="o"/>
      <w:lvlJc w:val="left"/>
      <w:pPr>
        <w:ind w:left="3600" w:hanging="360"/>
      </w:pPr>
      <w:rPr>
        <w:rFonts w:ascii="Courier New" w:hAnsi="Courier New" w:cs="Courier New" w:hint="default"/>
      </w:rPr>
    </w:lvl>
    <w:lvl w:ilvl="5" w:tplc="A3744A62" w:tentative="1">
      <w:start w:val="1"/>
      <w:numFmt w:val="bullet"/>
      <w:lvlText w:val=""/>
      <w:lvlJc w:val="left"/>
      <w:pPr>
        <w:ind w:left="4320" w:hanging="360"/>
      </w:pPr>
      <w:rPr>
        <w:rFonts w:ascii="Wingdings" w:hAnsi="Wingdings" w:hint="default"/>
      </w:rPr>
    </w:lvl>
    <w:lvl w:ilvl="6" w:tplc="E77E6380" w:tentative="1">
      <w:start w:val="1"/>
      <w:numFmt w:val="bullet"/>
      <w:lvlText w:val=""/>
      <w:lvlJc w:val="left"/>
      <w:pPr>
        <w:ind w:left="5040" w:hanging="360"/>
      </w:pPr>
      <w:rPr>
        <w:rFonts w:ascii="Symbol" w:hAnsi="Symbol" w:hint="default"/>
      </w:rPr>
    </w:lvl>
    <w:lvl w:ilvl="7" w:tplc="8122712A" w:tentative="1">
      <w:start w:val="1"/>
      <w:numFmt w:val="bullet"/>
      <w:lvlText w:val="o"/>
      <w:lvlJc w:val="left"/>
      <w:pPr>
        <w:ind w:left="5760" w:hanging="360"/>
      </w:pPr>
      <w:rPr>
        <w:rFonts w:ascii="Courier New" w:hAnsi="Courier New" w:cs="Courier New" w:hint="default"/>
      </w:rPr>
    </w:lvl>
    <w:lvl w:ilvl="8" w:tplc="E3C0C062" w:tentative="1">
      <w:start w:val="1"/>
      <w:numFmt w:val="bullet"/>
      <w:lvlText w:val=""/>
      <w:lvlJc w:val="left"/>
      <w:pPr>
        <w:ind w:left="6480" w:hanging="360"/>
      </w:pPr>
      <w:rPr>
        <w:rFonts w:ascii="Wingdings" w:hAnsi="Wingdings" w:hint="default"/>
      </w:rPr>
    </w:lvl>
  </w:abstractNum>
  <w:num w:numId="1" w16cid:durableId="106511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DA"/>
    <w:rsid w:val="00000A70"/>
    <w:rsid w:val="000032B8"/>
    <w:rsid w:val="00003B06"/>
    <w:rsid w:val="000054B9"/>
    <w:rsid w:val="00007461"/>
    <w:rsid w:val="0001117E"/>
    <w:rsid w:val="0001125F"/>
    <w:rsid w:val="0001338E"/>
    <w:rsid w:val="00013D24"/>
    <w:rsid w:val="00014AF0"/>
    <w:rsid w:val="000155D6"/>
    <w:rsid w:val="00015D4E"/>
    <w:rsid w:val="000209C5"/>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3E92"/>
    <w:rsid w:val="0004512B"/>
    <w:rsid w:val="0004512D"/>
    <w:rsid w:val="000463F0"/>
    <w:rsid w:val="00046BDA"/>
    <w:rsid w:val="0004762E"/>
    <w:rsid w:val="000506E5"/>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D3A"/>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55A"/>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6009"/>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F9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3EFA"/>
    <w:rsid w:val="002B4F9C"/>
    <w:rsid w:val="002B5B42"/>
    <w:rsid w:val="002B7BA7"/>
    <w:rsid w:val="002C1C17"/>
    <w:rsid w:val="002C3203"/>
    <w:rsid w:val="002C3B07"/>
    <w:rsid w:val="002C532B"/>
    <w:rsid w:val="002C5713"/>
    <w:rsid w:val="002C72EB"/>
    <w:rsid w:val="002D05CC"/>
    <w:rsid w:val="002D305A"/>
    <w:rsid w:val="002E21B8"/>
    <w:rsid w:val="002E7DF9"/>
    <w:rsid w:val="002F097B"/>
    <w:rsid w:val="002F2147"/>
    <w:rsid w:val="002F3111"/>
    <w:rsid w:val="002F4AEC"/>
    <w:rsid w:val="002F795D"/>
    <w:rsid w:val="00300093"/>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ECF"/>
    <w:rsid w:val="00422039"/>
    <w:rsid w:val="00423028"/>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C7B1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0D07"/>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36E4"/>
    <w:rsid w:val="005847EF"/>
    <w:rsid w:val="005851E6"/>
    <w:rsid w:val="005878B7"/>
    <w:rsid w:val="00592C9A"/>
    <w:rsid w:val="00593DF8"/>
    <w:rsid w:val="00595745"/>
    <w:rsid w:val="005A0E18"/>
    <w:rsid w:val="005A12A5"/>
    <w:rsid w:val="005A3790"/>
    <w:rsid w:val="005A3CCB"/>
    <w:rsid w:val="005A5440"/>
    <w:rsid w:val="005A6D13"/>
    <w:rsid w:val="005B031F"/>
    <w:rsid w:val="005B103D"/>
    <w:rsid w:val="005B3298"/>
    <w:rsid w:val="005B3C13"/>
    <w:rsid w:val="005B5516"/>
    <w:rsid w:val="005B5D2B"/>
    <w:rsid w:val="005C1496"/>
    <w:rsid w:val="005C17C5"/>
    <w:rsid w:val="005C2B21"/>
    <w:rsid w:val="005C2C00"/>
    <w:rsid w:val="005C4C6F"/>
    <w:rsid w:val="005C5127"/>
    <w:rsid w:val="005C7CCB"/>
    <w:rsid w:val="005D0021"/>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196"/>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C"/>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276"/>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3CE"/>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5D8"/>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9DA"/>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8A5"/>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A74"/>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5E5A"/>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795D"/>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6F79"/>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1D29"/>
    <w:rsid w:val="00B149AC"/>
    <w:rsid w:val="00B14BD2"/>
    <w:rsid w:val="00B1557F"/>
    <w:rsid w:val="00B1668D"/>
    <w:rsid w:val="00B17981"/>
    <w:rsid w:val="00B233BB"/>
    <w:rsid w:val="00B23472"/>
    <w:rsid w:val="00B25612"/>
    <w:rsid w:val="00B26437"/>
    <w:rsid w:val="00B2678E"/>
    <w:rsid w:val="00B30647"/>
    <w:rsid w:val="00B31F0E"/>
    <w:rsid w:val="00B34F25"/>
    <w:rsid w:val="00B43672"/>
    <w:rsid w:val="00B473D8"/>
    <w:rsid w:val="00B5165A"/>
    <w:rsid w:val="00B524C1"/>
    <w:rsid w:val="00B52C8D"/>
    <w:rsid w:val="00B5392B"/>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6D9"/>
    <w:rsid w:val="00BD08BD"/>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C89"/>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911"/>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1B2"/>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9A5"/>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6EE"/>
    <w:rsid w:val="00E8689E"/>
    <w:rsid w:val="00E87A99"/>
    <w:rsid w:val="00E90702"/>
    <w:rsid w:val="00E9241E"/>
    <w:rsid w:val="00E93DEF"/>
    <w:rsid w:val="00E947B1"/>
    <w:rsid w:val="00E96852"/>
    <w:rsid w:val="00EA16AC"/>
    <w:rsid w:val="00EA385A"/>
    <w:rsid w:val="00EA3931"/>
    <w:rsid w:val="00EA658E"/>
    <w:rsid w:val="00EA7A88"/>
    <w:rsid w:val="00EB0F34"/>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467"/>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46B4"/>
    <w:rsid w:val="00F4569E"/>
    <w:rsid w:val="00F45AFC"/>
    <w:rsid w:val="00F462F4"/>
    <w:rsid w:val="00F50130"/>
    <w:rsid w:val="00F512D9"/>
    <w:rsid w:val="00F52402"/>
    <w:rsid w:val="00F5605D"/>
    <w:rsid w:val="00F6514B"/>
    <w:rsid w:val="00F6533E"/>
    <w:rsid w:val="00F6587F"/>
    <w:rsid w:val="00F67981"/>
    <w:rsid w:val="00F706CA"/>
    <w:rsid w:val="00F70F8D"/>
    <w:rsid w:val="00F718AC"/>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E76B1"/>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FA74CD-45E3-4788-8306-B4689225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D29"/>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539DA"/>
    <w:rPr>
      <w:sz w:val="16"/>
      <w:szCs w:val="16"/>
    </w:rPr>
  </w:style>
  <w:style w:type="paragraph" w:styleId="CommentText">
    <w:name w:val="annotation text"/>
    <w:basedOn w:val="Normal"/>
    <w:link w:val="CommentTextChar"/>
    <w:semiHidden/>
    <w:unhideWhenUsed/>
    <w:rsid w:val="008539DA"/>
    <w:rPr>
      <w:sz w:val="20"/>
      <w:szCs w:val="20"/>
    </w:rPr>
  </w:style>
  <w:style w:type="character" w:customStyle="1" w:styleId="CommentTextChar">
    <w:name w:val="Comment Text Char"/>
    <w:basedOn w:val="DefaultParagraphFont"/>
    <w:link w:val="CommentText"/>
    <w:semiHidden/>
    <w:rsid w:val="008539DA"/>
  </w:style>
  <w:style w:type="paragraph" w:styleId="CommentSubject">
    <w:name w:val="annotation subject"/>
    <w:basedOn w:val="CommentText"/>
    <w:next w:val="CommentText"/>
    <w:link w:val="CommentSubjectChar"/>
    <w:semiHidden/>
    <w:unhideWhenUsed/>
    <w:rsid w:val="008539DA"/>
    <w:rPr>
      <w:b/>
      <w:bCs/>
    </w:rPr>
  </w:style>
  <w:style w:type="character" w:customStyle="1" w:styleId="CommentSubjectChar">
    <w:name w:val="Comment Subject Char"/>
    <w:basedOn w:val="CommentTextChar"/>
    <w:link w:val="CommentSubject"/>
    <w:semiHidden/>
    <w:rsid w:val="008539DA"/>
    <w:rPr>
      <w:b/>
      <w:bCs/>
    </w:rPr>
  </w:style>
  <w:style w:type="paragraph" w:styleId="Revision">
    <w:name w:val="Revision"/>
    <w:hidden/>
    <w:uiPriority w:val="99"/>
    <w:semiHidden/>
    <w:rsid w:val="00F718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3655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BA - HB01342 (Committee Report (Substituted))</vt:lpstr>
    </vt:vector>
  </TitlesOfParts>
  <Company>State of Texas</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22250</dc:subject>
  <dc:creator>State of Texas</dc:creator>
  <dc:description>HB 1342 by Wu-(H)Youth Health &amp; Safety, Select (Substitute Document Number: 88R 20284)</dc:description>
  <cp:lastModifiedBy>Stacey Nicchio</cp:lastModifiedBy>
  <cp:revision>2</cp:revision>
  <cp:lastPrinted>2003-11-26T17:21:00Z</cp:lastPrinted>
  <dcterms:created xsi:type="dcterms:W3CDTF">2023-04-12T16:20:00Z</dcterms:created>
  <dcterms:modified xsi:type="dcterms:W3CDTF">2023-04-12T16:20:00Z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23.96.286</vt:lpwstr>
  </property>
</Properties>
</file>