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7F4215" w14:paraId="2B2FF4E4" w14:textId="77777777" w:rsidTr="00345119">
        <w:tc>
          <w:tcPr>
            <w:tcW w:w="9576" w:type="dxa"/>
            <w:noWrap/>
          </w:tcPr>
          <w:p w14:paraId="5850B4AB" w14:textId="77777777" w:rsidR="008423E4" w:rsidRPr="0022177D" w:rsidRDefault="003E0F29" w:rsidP="00CC6C4D">
            <w:pPr>
              <w:pStyle w:val="Heading1"/>
            </w:pPr>
            <w:r w:rsidRPr="00631897">
              <w:t>BILL ANALYSIS</w:t>
            </w:r>
          </w:p>
        </w:tc>
      </w:tr>
    </w:tbl>
    <w:p w14:paraId="69D29077" w14:textId="77777777" w:rsidR="008423E4" w:rsidRPr="0022177D" w:rsidRDefault="008423E4" w:rsidP="00CC6C4D">
      <w:pPr>
        <w:jc w:val="center"/>
      </w:pPr>
    </w:p>
    <w:p w14:paraId="4DFD0391" w14:textId="77777777" w:rsidR="008423E4" w:rsidRPr="00B31F0E" w:rsidRDefault="008423E4" w:rsidP="00CC6C4D"/>
    <w:p w14:paraId="7E7E9F73" w14:textId="77777777" w:rsidR="008423E4" w:rsidRPr="00742794" w:rsidRDefault="008423E4" w:rsidP="00CC6C4D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F4215" w14:paraId="5D1D1331" w14:textId="77777777" w:rsidTr="00345119">
        <w:tc>
          <w:tcPr>
            <w:tcW w:w="9576" w:type="dxa"/>
          </w:tcPr>
          <w:p w14:paraId="5AB7ED72" w14:textId="4470C73B" w:rsidR="008423E4" w:rsidRPr="00861995" w:rsidRDefault="003E0F29" w:rsidP="00CC6C4D">
            <w:pPr>
              <w:jc w:val="right"/>
            </w:pPr>
            <w:r>
              <w:t>H.B. 1434</w:t>
            </w:r>
          </w:p>
        </w:tc>
      </w:tr>
      <w:tr w:rsidR="007F4215" w14:paraId="325F68F2" w14:textId="77777777" w:rsidTr="00345119">
        <w:tc>
          <w:tcPr>
            <w:tcW w:w="9576" w:type="dxa"/>
          </w:tcPr>
          <w:p w14:paraId="3F762467" w14:textId="75FECF97" w:rsidR="008423E4" w:rsidRPr="00861995" w:rsidRDefault="003E0F29" w:rsidP="00CC6C4D">
            <w:pPr>
              <w:jc w:val="right"/>
            </w:pPr>
            <w:r>
              <w:t xml:space="preserve">By: </w:t>
            </w:r>
            <w:r w:rsidR="00F64D54">
              <w:t>Buckley</w:t>
            </w:r>
          </w:p>
        </w:tc>
      </w:tr>
      <w:tr w:rsidR="007F4215" w14:paraId="5BB506A3" w14:textId="77777777" w:rsidTr="00345119">
        <w:tc>
          <w:tcPr>
            <w:tcW w:w="9576" w:type="dxa"/>
          </w:tcPr>
          <w:p w14:paraId="1149EA7A" w14:textId="09F759E6" w:rsidR="008423E4" w:rsidRPr="00861995" w:rsidRDefault="003E0F29" w:rsidP="00CC6C4D">
            <w:pPr>
              <w:jc w:val="right"/>
            </w:pPr>
            <w:r>
              <w:t>Urban Affairs</w:t>
            </w:r>
          </w:p>
        </w:tc>
      </w:tr>
      <w:tr w:rsidR="007F4215" w14:paraId="21F83D25" w14:textId="77777777" w:rsidTr="00345119">
        <w:tc>
          <w:tcPr>
            <w:tcW w:w="9576" w:type="dxa"/>
          </w:tcPr>
          <w:p w14:paraId="4ACC7D85" w14:textId="11779C8E" w:rsidR="008423E4" w:rsidRDefault="003E0F29" w:rsidP="00CC6C4D">
            <w:pPr>
              <w:jc w:val="right"/>
            </w:pPr>
            <w:r>
              <w:t>Committee Report (Unamended)</w:t>
            </w:r>
          </w:p>
        </w:tc>
      </w:tr>
    </w:tbl>
    <w:p w14:paraId="4B4E8883" w14:textId="77777777" w:rsidR="008423E4" w:rsidRDefault="008423E4" w:rsidP="00CC6C4D">
      <w:pPr>
        <w:tabs>
          <w:tab w:val="right" w:pos="9360"/>
        </w:tabs>
      </w:pPr>
    </w:p>
    <w:p w14:paraId="1ED7DBCA" w14:textId="77777777" w:rsidR="008423E4" w:rsidRDefault="008423E4" w:rsidP="00CC6C4D"/>
    <w:p w14:paraId="5A1791D3" w14:textId="77777777" w:rsidR="008423E4" w:rsidRDefault="008423E4" w:rsidP="00CC6C4D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7F4215" w14:paraId="5D930E3B" w14:textId="77777777" w:rsidTr="00345119">
        <w:tc>
          <w:tcPr>
            <w:tcW w:w="9576" w:type="dxa"/>
          </w:tcPr>
          <w:p w14:paraId="55422364" w14:textId="77777777" w:rsidR="008423E4" w:rsidRPr="00A8133F" w:rsidRDefault="003E0F29" w:rsidP="00CC6C4D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554A810" w14:textId="77777777" w:rsidR="008423E4" w:rsidRDefault="008423E4" w:rsidP="00CC6C4D"/>
          <w:p w14:paraId="7BC06DDD" w14:textId="00CA4618" w:rsidR="008423E4" w:rsidRDefault="003E0F29" w:rsidP="00CC6C4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6D4EBE">
              <w:t xml:space="preserve">Having an entire </w:t>
            </w:r>
            <w:r>
              <w:t xml:space="preserve">municipal </w:t>
            </w:r>
            <w:r w:rsidRPr="006D4EBE">
              <w:t xml:space="preserve">governing body up for election at one time </w:t>
            </w:r>
            <w:r>
              <w:t xml:space="preserve">can be disruptive and </w:t>
            </w:r>
            <w:r w:rsidRPr="006D4EBE">
              <w:t xml:space="preserve">leads to </w:t>
            </w:r>
            <w:r w:rsidR="0022456E">
              <w:t>the</w:t>
            </w:r>
            <w:r w:rsidRPr="006D4EBE">
              <w:t xml:space="preserve"> possibility of complete turnover in one election.</w:t>
            </w:r>
            <w:r>
              <w:t xml:space="preserve"> However, a</w:t>
            </w:r>
            <w:r w:rsidR="006D4EBE" w:rsidRPr="006D4EBE">
              <w:t xml:space="preserve"> Type</w:t>
            </w:r>
            <w:r w:rsidR="0007245B">
              <w:t> </w:t>
            </w:r>
            <w:r w:rsidR="006D4EBE" w:rsidRPr="006D4EBE">
              <w:t>A general-law municipality</w:t>
            </w:r>
            <w:r w:rsidR="006D4EBE">
              <w:t xml:space="preserve"> currently</w:t>
            </w:r>
            <w:r w:rsidR="006D4EBE" w:rsidRPr="006D4EBE">
              <w:t xml:space="preserve"> does not have the </w:t>
            </w:r>
            <w:r w:rsidR="006D4EBE">
              <w:t xml:space="preserve">authority </w:t>
            </w:r>
            <w:r w:rsidR="0022456E">
              <w:t xml:space="preserve">to avoid this scenario by adopting </w:t>
            </w:r>
            <w:r w:rsidR="006D4EBE" w:rsidRPr="006D4EBE">
              <w:t xml:space="preserve">staggered terms for </w:t>
            </w:r>
            <w:r w:rsidR="006D4EBE">
              <w:t>municipal</w:t>
            </w:r>
            <w:r w:rsidR="006D4EBE" w:rsidRPr="006D4EBE">
              <w:t xml:space="preserve"> alderm</w:t>
            </w:r>
            <w:r w:rsidR="0007245B">
              <w:t>e</w:t>
            </w:r>
            <w:r w:rsidR="006D4EBE" w:rsidRPr="006D4EBE">
              <w:t>n</w:t>
            </w:r>
            <w:r w:rsidR="006D4EBE">
              <w:t xml:space="preserve"> if the municipality does not already have staggered terms</w:t>
            </w:r>
            <w:r w:rsidR="006D4EBE" w:rsidRPr="006D4EBE">
              <w:t>. H</w:t>
            </w:r>
            <w:r w:rsidR="006D4EBE">
              <w:t>.</w:t>
            </w:r>
            <w:r w:rsidR="006D4EBE" w:rsidRPr="006D4EBE">
              <w:t>B</w:t>
            </w:r>
            <w:r w:rsidR="00B457C6">
              <w:t>.</w:t>
            </w:r>
            <w:r w:rsidR="0007245B">
              <w:t> </w:t>
            </w:r>
            <w:r w:rsidR="006D4EBE" w:rsidRPr="006D4EBE">
              <w:t>1434 seeks to provide the governing body of a Type</w:t>
            </w:r>
            <w:r w:rsidR="0007245B">
              <w:t> </w:t>
            </w:r>
            <w:r w:rsidR="006D4EBE" w:rsidRPr="006D4EBE">
              <w:t xml:space="preserve">A general-law municipality the authority to vote to stagger </w:t>
            </w:r>
            <w:r w:rsidR="0022456E">
              <w:t xml:space="preserve">the </w:t>
            </w:r>
            <w:r w:rsidR="006D4EBE" w:rsidRPr="006D4EBE">
              <w:t>terms</w:t>
            </w:r>
            <w:r w:rsidR="006D4EBE">
              <w:t xml:space="preserve"> </w:t>
            </w:r>
            <w:r w:rsidR="0022456E">
              <w:t xml:space="preserve">of its </w:t>
            </w:r>
            <w:r w:rsidR="006D4EBE">
              <w:t>aldermen</w:t>
            </w:r>
            <w:r w:rsidR="006D4EBE" w:rsidRPr="006D4EBE">
              <w:t>.</w:t>
            </w:r>
          </w:p>
          <w:p w14:paraId="2043A163" w14:textId="77777777" w:rsidR="008423E4" w:rsidRPr="00E26B13" w:rsidRDefault="008423E4" w:rsidP="00CC6C4D">
            <w:pPr>
              <w:rPr>
                <w:b/>
              </w:rPr>
            </w:pPr>
          </w:p>
        </w:tc>
      </w:tr>
      <w:tr w:rsidR="007F4215" w14:paraId="60D37FC7" w14:textId="77777777" w:rsidTr="00345119">
        <w:tc>
          <w:tcPr>
            <w:tcW w:w="9576" w:type="dxa"/>
          </w:tcPr>
          <w:p w14:paraId="6D95E145" w14:textId="77777777" w:rsidR="0017725B" w:rsidRDefault="003E0F29" w:rsidP="00CC6C4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9F00D3A" w14:textId="77777777" w:rsidR="0017725B" w:rsidRDefault="0017725B" w:rsidP="00CC6C4D">
            <w:pPr>
              <w:rPr>
                <w:b/>
                <w:u w:val="single"/>
              </w:rPr>
            </w:pPr>
          </w:p>
          <w:p w14:paraId="7E7031DF" w14:textId="31362FC0" w:rsidR="005B4579" w:rsidRPr="005B4579" w:rsidRDefault="003E0F29" w:rsidP="00CC6C4D">
            <w:pPr>
              <w:jc w:val="both"/>
            </w:pPr>
            <w:r>
              <w:t xml:space="preserve">It is the committee's opinion that this bill does not expressly create a </w:t>
            </w:r>
            <w:r>
              <w:t>criminal offense, increase the punishment for an existing criminal offense or category of offenses, or change the eligibility of a person for community supervision, parole, or mandatory supervision.</w:t>
            </w:r>
          </w:p>
          <w:p w14:paraId="7CEE6632" w14:textId="77777777" w:rsidR="0017725B" w:rsidRPr="0017725B" w:rsidRDefault="0017725B" w:rsidP="00CC6C4D">
            <w:pPr>
              <w:rPr>
                <w:b/>
                <w:u w:val="single"/>
              </w:rPr>
            </w:pPr>
          </w:p>
        </w:tc>
      </w:tr>
      <w:tr w:rsidR="007F4215" w14:paraId="25B2DF1E" w14:textId="77777777" w:rsidTr="00345119">
        <w:tc>
          <w:tcPr>
            <w:tcW w:w="9576" w:type="dxa"/>
          </w:tcPr>
          <w:p w14:paraId="2CD9D9A0" w14:textId="77777777" w:rsidR="008423E4" w:rsidRPr="00A8133F" w:rsidRDefault="003E0F29" w:rsidP="00CC6C4D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C7E8AEB" w14:textId="77777777" w:rsidR="008423E4" w:rsidRDefault="008423E4" w:rsidP="00CC6C4D"/>
          <w:p w14:paraId="616D159E" w14:textId="30E33008" w:rsidR="005B4579" w:rsidRDefault="003E0F29" w:rsidP="00CC6C4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</w:t>
            </w:r>
            <w:r>
              <w:t>at this bill does not expressly grant any additional rulemaking authority to a state officer, department, agency, or institution.</w:t>
            </w:r>
          </w:p>
          <w:p w14:paraId="7F02B3A6" w14:textId="77777777" w:rsidR="008423E4" w:rsidRPr="00E21FDC" w:rsidRDefault="008423E4" w:rsidP="00CC6C4D">
            <w:pPr>
              <w:rPr>
                <w:b/>
              </w:rPr>
            </w:pPr>
          </w:p>
        </w:tc>
      </w:tr>
      <w:tr w:rsidR="007F4215" w14:paraId="5C3F5234" w14:textId="77777777" w:rsidTr="00345119">
        <w:tc>
          <w:tcPr>
            <w:tcW w:w="9576" w:type="dxa"/>
          </w:tcPr>
          <w:p w14:paraId="5A264675" w14:textId="77777777" w:rsidR="008423E4" w:rsidRPr="00A8133F" w:rsidRDefault="003E0F29" w:rsidP="00CC6C4D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969D810" w14:textId="77777777" w:rsidR="008423E4" w:rsidRDefault="008423E4" w:rsidP="00CC6C4D"/>
          <w:p w14:paraId="3C92A452" w14:textId="71AD2EBA" w:rsidR="009C36CD" w:rsidRPr="009C36CD" w:rsidRDefault="003E0F29" w:rsidP="00CC6C4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1434 amends the Local Government Code to authorize the governing body of a </w:t>
            </w:r>
            <w:r w:rsidR="00945B66">
              <w:t>Type</w:t>
            </w:r>
            <w:r w:rsidR="000E2169">
              <w:t> </w:t>
            </w:r>
            <w:r w:rsidR="00945B66">
              <w:t xml:space="preserve">A general-law </w:t>
            </w:r>
            <w:r>
              <w:t xml:space="preserve">municipality </w:t>
            </w:r>
            <w:r w:rsidR="00246275">
              <w:t>whose</w:t>
            </w:r>
            <w:r w:rsidRPr="005B4579">
              <w:t xml:space="preserve"> aldermen are not </w:t>
            </w:r>
            <w:r w:rsidR="00945B66">
              <w:t xml:space="preserve">already </w:t>
            </w:r>
            <w:r w:rsidRPr="005B4579">
              <w:t>serving staggered terms of office</w:t>
            </w:r>
            <w:r>
              <w:t xml:space="preserve"> to </w:t>
            </w:r>
            <w:r w:rsidRPr="005B4579">
              <w:t>establish staggered terms</w:t>
            </w:r>
            <w:r>
              <w:t xml:space="preserve"> </w:t>
            </w:r>
            <w:r w:rsidRPr="005B4579">
              <w:t>by majority vote</w:t>
            </w:r>
            <w:r>
              <w:t xml:space="preserve">. The bill </w:t>
            </w:r>
            <w:r w:rsidR="00246275">
              <w:t xml:space="preserve">requires that the staggering be accomplished by </w:t>
            </w:r>
            <w:r>
              <w:t>the aldermen drawing lots.</w:t>
            </w:r>
          </w:p>
          <w:p w14:paraId="60B6B4B4" w14:textId="77777777" w:rsidR="008423E4" w:rsidRPr="00835628" w:rsidRDefault="008423E4" w:rsidP="00CC6C4D">
            <w:pPr>
              <w:rPr>
                <w:b/>
              </w:rPr>
            </w:pPr>
          </w:p>
        </w:tc>
      </w:tr>
      <w:tr w:rsidR="007F4215" w14:paraId="05598106" w14:textId="77777777" w:rsidTr="00345119">
        <w:tc>
          <w:tcPr>
            <w:tcW w:w="9576" w:type="dxa"/>
          </w:tcPr>
          <w:p w14:paraId="0441758D" w14:textId="77777777" w:rsidR="008423E4" w:rsidRPr="00A8133F" w:rsidRDefault="003E0F29" w:rsidP="00CC6C4D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E4761D6" w14:textId="77777777" w:rsidR="008423E4" w:rsidRDefault="008423E4" w:rsidP="00CC6C4D"/>
          <w:p w14:paraId="738130BF" w14:textId="06D2966B" w:rsidR="008423E4" w:rsidRPr="003624F2" w:rsidRDefault="003E0F29" w:rsidP="00CC6C4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3E37FFB4" w14:textId="77777777" w:rsidR="008423E4" w:rsidRPr="00233FDB" w:rsidRDefault="008423E4" w:rsidP="00CC6C4D">
            <w:pPr>
              <w:rPr>
                <w:b/>
              </w:rPr>
            </w:pPr>
          </w:p>
        </w:tc>
      </w:tr>
    </w:tbl>
    <w:p w14:paraId="55B7747B" w14:textId="77777777" w:rsidR="008423E4" w:rsidRPr="00BE0E75" w:rsidRDefault="008423E4" w:rsidP="00CC6C4D">
      <w:pPr>
        <w:jc w:val="both"/>
        <w:rPr>
          <w:rFonts w:ascii="Arial" w:hAnsi="Arial"/>
          <w:sz w:val="16"/>
          <w:szCs w:val="16"/>
        </w:rPr>
      </w:pPr>
    </w:p>
    <w:p w14:paraId="79FC8073" w14:textId="77777777" w:rsidR="004108C3" w:rsidRPr="008423E4" w:rsidRDefault="004108C3" w:rsidP="00CC6C4D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CB245" w14:textId="77777777" w:rsidR="00000000" w:rsidRDefault="003E0F29">
      <w:r>
        <w:separator/>
      </w:r>
    </w:p>
  </w:endnote>
  <w:endnote w:type="continuationSeparator" w:id="0">
    <w:p w14:paraId="15DF9660" w14:textId="77777777" w:rsidR="00000000" w:rsidRDefault="003E0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5FF22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F4215" w14:paraId="132FE776" w14:textId="77777777" w:rsidTr="009C1E9A">
      <w:trPr>
        <w:cantSplit/>
      </w:trPr>
      <w:tc>
        <w:tcPr>
          <w:tcW w:w="0" w:type="pct"/>
        </w:tcPr>
        <w:p w14:paraId="4146623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432967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3C3662A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A333AA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A5E6AB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F4215" w14:paraId="221CC5B2" w14:textId="77777777" w:rsidTr="009C1E9A">
      <w:trPr>
        <w:cantSplit/>
      </w:trPr>
      <w:tc>
        <w:tcPr>
          <w:tcW w:w="0" w:type="pct"/>
        </w:tcPr>
        <w:p w14:paraId="2FCF67B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2CACD1E" w14:textId="760731B9" w:rsidR="00EC379B" w:rsidRPr="009C1E9A" w:rsidRDefault="003E0F2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23503-D</w:t>
          </w:r>
        </w:p>
      </w:tc>
      <w:tc>
        <w:tcPr>
          <w:tcW w:w="2453" w:type="pct"/>
        </w:tcPr>
        <w:p w14:paraId="792BD87A" w14:textId="6AEFA55D" w:rsidR="00EC379B" w:rsidRDefault="003E0F2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C80C41">
            <w:t>23.104.546</w:t>
          </w:r>
          <w:r>
            <w:fldChar w:fldCharType="end"/>
          </w:r>
        </w:p>
      </w:tc>
    </w:tr>
    <w:tr w:rsidR="007F4215" w14:paraId="7400A19A" w14:textId="77777777" w:rsidTr="009C1E9A">
      <w:trPr>
        <w:cantSplit/>
      </w:trPr>
      <w:tc>
        <w:tcPr>
          <w:tcW w:w="0" w:type="pct"/>
        </w:tcPr>
        <w:p w14:paraId="44D8FD6E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37F2E8A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1294C3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85D728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F4215" w14:paraId="5E36987D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7447FFD" w14:textId="77777777" w:rsidR="00EC379B" w:rsidRDefault="003E0F2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9EEEE3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F84D6D6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D231D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CDAEF" w14:textId="77777777" w:rsidR="00000000" w:rsidRDefault="003E0F29">
      <w:r>
        <w:separator/>
      </w:r>
    </w:p>
  </w:footnote>
  <w:footnote w:type="continuationSeparator" w:id="0">
    <w:p w14:paraId="6A629395" w14:textId="77777777" w:rsidR="00000000" w:rsidRDefault="003E0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C5B4D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55B8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6E647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579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245B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2169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0352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56E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275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62B4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0F29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1E8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16AD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4579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047A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4EBE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1F3C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4215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5CC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7694D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44BE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5B66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57C6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0C41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6C4D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1801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1E4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074B6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4D54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ED0EDC7-435C-4BBD-A101-A614BF84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B457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B45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B457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B45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B4579"/>
    <w:rPr>
      <w:b/>
      <w:bCs/>
    </w:rPr>
  </w:style>
  <w:style w:type="paragraph" w:styleId="Revision">
    <w:name w:val="Revision"/>
    <w:hidden/>
    <w:uiPriority w:val="99"/>
    <w:semiHidden/>
    <w:rsid w:val="000E21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1276</Characters>
  <Application>Microsoft Office Word</Application>
  <DocSecurity>4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HB01434 (Committee Report (Unamended))</vt:lpstr>
    </vt:vector>
  </TitlesOfParts>
  <Company>State of Texas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23503</dc:subject>
  <dc:creator>State of Texas</dc:creator>
  <dc:description>HB 1434 by Buckley-(H)Urban Affairs</dc:description>
  <cp:lastModifiedBy>Thomas Weis</cp:lastModifiedBy>
  <cp:revision>2</cp:revision>
  <cp:lastPrinted>2003-11-26T17:21:00Z</cp:lastPrinted>
  <dcterms:created xsi:type="dcterms:W3CDTF">2023-04-19T23:38:00Z</dcterms:created>
  <dcterms:modified xsi:type="dcterms:W3CDTF">2023-04-19T23:38:00Z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23.104.546</vt:lpwstr>
  </property>
</Properties>
</file>