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636" w:rsidRDefault="00FB36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319620B1104C898C7880B1C89441A5"/>
          </w:placeholder>
        </w:sdtPr>
        <w:sdtContent>
          <w:r w:rsidRPr="005C2A78">
            <w:rPr>
              <w:rFonts w:cs="Times New Roman"/>
              <w:b/>
              <w:szCs w:val="24"/>
              <w:u w:val="single"/>
            </w:rPr>
            <w:t>BILL ANALYSIS</w:t>
          </w:r>
        </w:sdtContent>
      </w:sdt>
    </w:p>
    <w:p w:rsidR="00FB3636" w:rsidRPr="00585C31" w:rsidRDefault="00FB3636" w:rsidP="000F1DF9">
      <w:pPr>
        <w:spacing w:after="0" w:line="240" w:lineRule="auto"/>
        <w:rPr>
          <w:rFonts w:cs="Times New Roman"/>
          <w:szCs w:val="24"/>
        </w:rPr>
      </w:pPr>
    </w:p>
    <w:p w:rsidR="00FB3636" w:rsidRPr="00585C31" w:rsidRDefault="00FB36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3636" w:rsidTr="000F1DF9">
        <w:tc>
          <w:tcPr>
            <w:tcW w:w="2718" w:type="dxa"/>
          </w:tcPr>
          <w:p w:rsidR="00FB3636" w:rsidRPr="005C2A78" w:rsidRDefault="00FB3636" w:rsidP="006D756B">
            <w:pPr>
              <w:rPr>
                <w:rFonts w:cs="Times New Roman"/>
                <w:szCs w:val="24"/>
              </w:rPr>
            </w:pPr>
            <w:sdt>
              <w:sdtPr>
                <w:rPr>
                  <w:rFonts w:cs="Times New Roman"/>
                  <w:szCs w:val="24"/>
                </w:rPr>
                <w:alias w:val="Agency Title"/>
                <w:tag w:val="AgencyTitleContentControl"/>
                <w:id w:val="1920747753"/>
                <w:lock w:val="sdtContentLocked"/>
                <w:placeholder>
                  <w:docPart w:val="35C0ED2EAA2C4B3F8ADD72E3B18AA840"/>
                </w:placeholder>
              </w:sdtPr>
              <w:sdtEndPr>
                <w:rPr>
                  <w:rFonts w:cstheme="minorBidi"/>
                  <w:szCs w:val="22"/>
                </w:rPr>
              </w:sdtEndPr>
              <w:sdtContent>
                <w:r>
                  <w:rPr>
                    <w:rFonts w:cs="Times New Roman"/>
                    <w:szCs w:val="24"/>
                  </w:rPr>
                  <w:t>Senate Research Center</w:t>
                </w:r>
              </w:sdtContent>
            </w:sdt>
          </w:p>
        </w:tc>
        <w:tc>
          <w:tcPr>
            <w:tcW w:w="6858" w:type="dxa"/>
          </w:tcPr>
          <w:p w:rsidR="00FB3636" w:rsidRPr="00FF6471" w:rsidRDefault="00FB3636" w:rsidP="000F1DF9">
            <w:pPr>
              <w:jc w:val="right"/>
              <w:rPr>
                <w:rFonts w:cs="Times New Roman"/>
                <w:szCs w:val="24"/>
              </w:rPr>
            </w:pPr>
            <w:sdt>
              <w:sdtPr>
                <w:rPr>
                  <w:rFonts w:cs="Times New Roman"/>
                  <w:szCs w:val="24"/>
                </w:rPr>
                <w:alias w:val="Bill Number"/>
                <w:tag w:val="BillNumberOne"/>
                <w:id w:val="-410784069"/>
                <w:lock w:val="sdtContentLocked"/>
                <w:placeholder>
                  <w:docPart w:val="9F62CA9F09CE40369E477DED8B000846"/>
                </w:placeholder>
              </w:sdtPr>
              <w:sdtContent>
                <w:r>
                  <w:rPr>
                    <w:rFonts w:cs="Times New Roman"/>
                    <w:szCs w:val="24"/>
                  </w:rPr>
                  <w:t>C.S.H.B. 1500</w:t>
                </w:r>
              </w:sdtContent>
            </w:sdt>
          </w:p>
        </w:tc>
      </w:tr>
      <w:tr w:rsidR="00FB3636" w:rsidTr="000F1DF9">
        <w:sdt>
          <w:sdtPr>
            <w:rPr>
              <w:rFonts w:cs="Times New Roman"/>
              <w:szCs w:val="24"/>
            </w:rPr>
            <w:alias w:val="TLCNumber"/>
            <w:tag w:val="TLCNumber"/>
            <w:id w:val="-542600604"/>
            <w:lock w:val="sdtLocked"/>
            <w:placeholder>
              <w:docPart w:val="49A11587ACC94993B88B566B39A06C8B"/>
            </w:placeholder>
          </w:sdtPr>
          <w:sdtContent>
            <w:tc>
              <w:tcPr>
                <w:tcW w:w="2718" w:type="dxa"/>
              </w:tcPr>
              <w:p w:rsidR="00FB3636" w:rsidRPr="000F1DF9" w:rsidRDefault="00FB3636" w:rsidP="00C65088">
                <w:pPr>
                  <w:rPr>
                    <w:rFonts w:cs="Times New Roman"/>
                    <w:szCs w:val="24"/>
                  </w:rPr>
                </w:pPr>
                <w:r>
                  <w:rPr>
                    <w:rFonts w:cs="Times New Roman"/>
                    <w:szCs w:val="24"/>
                  </w:rPr>
                  <w:t>88R32425 CXP-D</w:t>
                </w:r>
              </w:p>
            </w:tc>
          </w:sdtContent>
        </w:sdt>
        <w:tc>
          <w:tcPr>
            <w:tcW w:w="6858" w:type="dxa"/>
          </w:tcPr>
          <w:p w:rsidR="00FB3636" w:rsidRPr="005C2A78" w:rsidRDefault="00FB3636" w:rsidP="00073EDD">
            <w:pPr>
              <w:jc w:val="right"/>
              <w:rPr>
                <w:rFonts w:cs="Times New Roman"/>
                <w:szCs w:val="24"/>
              </w:rPr>
            </w:pPr>
            <w:sdt>
              <w:sdtPr>
                <w:rPr>
                  <w:rFonts w:cs="Times New Roman"/>
                  <w:szCs w:val="24"/>
                </w:rPr>
                <w:alias w:val="Author Label"/>
                <w:tag w:val="By"/>
                <w:id w:val="72399597"/>
                <w:lock w:val="sdtLocked"/>
                <w:placeholder>
                  <w:docPart w:val="CCBDF70E17224248BCEAC9F99C9912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B1EA7AE0BF438AA9E50EA918891014"/>
                </w:placeholder>
              </w:sdtPr>
              <w:sdtContent>
                <w:r>
                  <w:rPr>
                    <w:rFonts w:cs="Times New Roman"/>
                    <w:szCs w:val="24"/>
                  </w:rPr>
                  <w:t>Holland et al.</w:t>
                </w:r>
              </w:sdtContent>
            </w:sdt>
            <w:sdt>
              <w:sdtPr>
                <w:rPr>
                  <w:rFonts w:cs="Times New Roman"/>
                  <w:szCs w:val="24"/>
                </w:rPr>
                <w:alias w:val="Sponsor"/>
                <w:tag w:val="Sponsor"/>
                <w:id w:val="-2039656131"/>
                <w:lock w:val="sdtContentLocked"/>
                <w:placeholder>
                  <w:docPart w:val="A2E42F3C83984D22934F58B62096D3C3"/>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D783AA028BA645638239973023135209"/>
                </w:placeholder>
                <w:showingPlcHdr/>
              </w:sdtPr>
              <w:sdtContent/>
            </w:sdt>
          </w:p>
        </w:tc>
      </w:tr>
      <w:tr w:rsidR="00FB3636" w:rsidTr="000F1DF9">
        <w:tc>
          <w:tcPr>
            <w:tcW w:w="2718" w:type="dxa"/>
          </w:tcPr>
          <w:p w:rsidR="00FB3636" w:rsidRPr="00BC7495" w:rsidRDefault="00FB3636" w:rsidP="000F1DF9">
            <w:pPr>
              <w:rPr>
                <w:rFonts w:cs="Times New Roman"/>
                <w:szCs w:val="24"/>
              </w:rPr>
            </w:pPr>
          </w:p>
        </w:tc>
        <w:sdt>
          <w:sdtPr>
            <w:rPr>
              <w:rFonts w:cs="Times New Roman"/>
              <w:szCs w:val="24"/>
            </w:rPr>
            <w:alias w:val="Committee"/>
            <w:tag w:val="Committee"/>
            <w:id w:val="1914272295"/>
            <w:lock w:val="sdtContentLocked"/>
            <w:placeholder>
              <w:docPart w:val="3A072EE677844DEAB5ABB8EE78BE99CA"/>
            </w:placeholder>
          </w:sdtPr>
          <w:sdtContent>
            <w:tc>
              <w:tcPr>
                <w:tcW w:w="6858" w:type="dxa"/>
              </w:tcPr>
              <w:p w:rsidR="00FB3636" w:rsidRPr="00FF6471" w:rsidRDefault="00FB3636" w:rsidP="000F1DF9">
                <w:pPr>
                  <w:jc w:val="right"/>
                  <w:rPr>
                    <w:rFonts w:cs="Times New Roman"/>
                    <w:szCs w:val="24"/>
                  </w:rPr>
                </w:pPr>
                <w:r>
                  <w:rPr>
                    <w:rFonts w:cs="Times New Roman"/>
                    <w:szCs w:val="24"/>
                  </w:rPr>
                  <w:t>Business &amp; Commerce</w:t>
                </w:r>
              </w:p>
            </w:tc>
          </w:sdtContent>
        </w:sdt>
      </w:tr>
      <w:tr w:rsidR="00FB3636" w:rsidTr="000F1DF9">
        <w:tc>
          <w:tcPr>
            <w:tcW w:w="2718" w:type="dxa"/>
          </w:tcPr>
          <w:p w:rsidR="00FB3636" w:rsidRPr="00BC7495" w:rsidRDefault="00FB3636" w:rsidP="000F1DF9">
            <w:pPr>
              <w:rPr>
                <w:rFonts w:cs="Times New Roman"/>
                <w:szCs w:val="24"/>
              </w:rPr>
            </w:pPr>
          </w:p>
        </w:tc>
        <w:sdt>
          <w:sdtPr>
            <w:rPr>
              <w:rFonts w:cs="Times New Roman"/>
              <w:szCs w:val="24"/>
            </w:rPr>
            <w:alias w:val="Date"/>
            <w:tag w:val="DateContentControl"/>
            <w:id w:val="1178081906"/>
            <w:lock w:val="sdtLocked"/>
            <w:placeholder>
              <w:docPart w:val="FD51301D468A482B90D117514D696C5C"/>
            </w:placeholder>
            <w:date w:fullDate="2023-05-22T00:00:00Z">
              <w:dateFormat w:val="M/d/yyyy"/>
              <w:lid w:val="en-US"/>
              <w:storeMappedDataAs w:val="dateTime"/>
              <w:calendar w:val="gregorian"/>
            </w:date>
          </w:sdtPr>
          <w:sdtContent>
            <w:tc>
              <w:tcPr>
                <w:tcW w:w="6858" w:type="dxa"/>
              </w:tcPr>
              <w:p w:rsidR="00FB3636" w:rsidRPr="00FF6471" w:rsidRDefault="00FB3636" w:rsidP="000F1DF9">
                <w:pPr>
                  <w:jc w:val="right"/>
                  <w:rPr>
                    <w:rFonts w:cs="Times New Roman"/>
                    <w:szCs w:val="24"/>
                  </w:rPr>
                </w:pPr>
                <w:r>
                  <w:rPr>
                    <w:rFonts w:cs="Times New Roman"/>
                    <w:szCs w:val="24"/>
                  </w:rPr>
                  <w:t>5/22/2023</w:t>
                </w:r>
              </w:p>
            </w:tc>
          </w:sdtContent>
        </w:sdt>
      </w:tr>
      <w:tr w:rsidR="00FB3636" w:rsidTr="000F1DF9">
        <w:tc>
          <w:tcPr>
            <w:tcW w:w="2718" w:type="dxa"/>
          </w:tcPr>
          <w:p w:rsidR="00FB3636" w:rsidRPr="00BC7495" w:rsidRDefault="00FB3636" w:rsidP="000F1DF9">
            <w:pPr>
              <w:rPr>
                <w:rFonts w:cs="Times New Roman"/>
                <w:szCs w:val="24"/>
              </w:rPr>
            </w:pPr>
          </w:p>
        </w:tc>
        <w:sdt>
          <w:sdtPr>
            <w:rPr>
              <w:rFonts w:cs="Times New Roman"/>
              <w:szCs w:val="24"/>
            </w:rPr>
            <w:alias w:val="BA Version"/>
            <w:tag w:val="BAVersion"/>
            <w:id w:val="-1685590809"/>
            <w:lock w:val="sdtContentLocked"/>
            <w:placeholder>
              <w:docPart w:val="93646F1D4E3D440691EBEFFFADFE8829"/>
            </w:placeholder>
          </w:sdtPr>
          <w:sdtContent>
            <w:tc>
              <w:tcPr>
                <w:tcW w:w="6858" w:type="dxa"/>
              </w:tcPr>
              <w:p w:rsidR="00FB3636" w:rsidRPr="00FF6471" w:rsidRDefault="00FB3636" w:rsidP="000F1DF9">
                <w:pPr>
                  <w:jc w:val="right"/>
                  <w:rPr>
                    <w:rFonts w:cs="Times New Roman"/>
                    <w:szCs w:val="24"/>
                  </w:rPr>
                </w:pPr>
                <w:r>
                  <w:rPr>
                    <w:rFonts w:cs="Times New Roman"/>
                    <w:szCs w:val="24"/>
                  </w:rPr>
                  <w:t>Committee Report (Substituted)</w:t>
                </w:r>
              </w:p>
            </w:tc>
          </w:sdtContent>
        </w:sdt>
      </w:tr>
    </w:tbl>
    <w:p w:rsidR="00FB3636" w:rsidRPr="00FF6471" w:rsidRDefault="00FB3636" w:rsidP="000F1DF9">
      <w:pPr>
        <w:spacing w:after="0" w:line="240" w:lineRule="auto"/>
        <w:rPr>
          <w:rFonts w:cs="Times New Roman"/>
          <w:szCs w:val="24"/>
        </w:rPr>
      </w:pPr>
    </w:p>
    <w:p w:rsidR="00FB3636" w:rsidRPr="00FF6471" w:rsidRDefault="00FB3636" w:rsidP="000F1DF9">
      <w:pPr>
        <w:spacing w:after="0" w:line="240" w:lineRule="auto"/>
        <w:rPr>
          <w:rFonts w:cs="Times New Roman"/>
          <w:szCs w:val="24"/>
        </w:rPr>
      </w:pPr>
    </w:p>
    <w:p w:rsidR="00FB3636" w:rsidRPr="00FF6471" w:rsidRDefault="00FB36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F1AF13F8C84420BBFC864929A96545"/>
        </w:placeholder>
      </w:sdtPr>
      <w:sdtContent>
        <w:p w:rsidR="00FB3636" w:rsidRDefault="00FB36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CED777C9874B3D89317DD05A2456B4"/>
        </w:placeholder>
      </w:sdtPr>
      <w:sdtContent>
        <w:p w:rsidR="00FB3636" w:rsidRDefault="00FB3636" w:rsidP="005D4DF4">
          <w:pPr>
            <w:pStyle w:val="NormalWeb"/>
            <w:spacing w:before="0" w:beforeAutospacing="0" w:after="0" w:afterAutospacing="0"/>
            <w:jc w:val="both"/>
            <w:divId w:val="604114441"/>
            <w:rPr>
              <w:rFonts w:eastAsia="Times New Roman"/>
              <w:bCs/>
            </w:rPr>
          </w:pPr>
        </w:p>
        <w:p w:rsidR="00FB3636" w:rsidRPr="006F606F" w:rsidRDefault="00FB3636" w:rsidP="005D4DF4">
          <w:pPr>
            <w:pStyle w:val="NormalWeb"/>
            <w:spacing w:before="0" w:beforeAutospacing="0" w:after="0" w:afterAutospacing="0"/>
            <w:jc w:val="both"/>
            <w:divId w:val="604114441"/>
          </w:pPr>
          <w:r w:rsidRPr="006F606F">
            <w:t>The Public Utility Commission of Texas (PUC) oversees the state's electric, water and wastewater, and telecommunications utilities, and has complete authority to oversee the Electric Reliability Council of Texas (ERCOT). Following Winter Storm Uri in 2021, the legislature made numerous changes to the electric industry and moved up the sunset dates for PUC, ERCOT, and the Office of Public Utility Counsel (OPUC) to keep a close watch on changes. Overall, the Sunset Advisory Commission found PUC was ill-prepared to become a more active overseer of ERCOT and market participants following Winter Storm Uri, and is under-resourced given its critical responsibilities and the work that still lies ahead. Beyond additional resources, the Sunset Commission found PUC needs more formalized structures and processes when giving ERCOT direction and recommends changes to enhance the transparency of the agency's decision making. Other recommendations seek to improve PUC's water and wastewater regulation, public communications, and data management. H.B. 1500 seeks to continue the PUC and OPUC until 2029, which, in turn, sets the next sunset review of ERCOT for the 2028</w:t>
          </w:r>
          <w:r>
            <w:t>–</w:t>
          </w:r>
          <w:r w:rsidRPr="006F606F">
            <w:t>2029 review cycle. H.B. 1500 also seeks to revise the provisions governing these entities to implement certain of the sunset commission's recommendations.</w:t>
          </w:r>
        </w:p>
        <w:p w:rsidR="00FB3636" w:rsidRPr="006F606F" w:rsidRDefault="00FB3636" w:rsidP="005D4DF4">
          <w:pPr>
            <w:pStyle w:val="NormalWeb"/>
            <w:spacing w:before="0" w:beforeAutospacing="0" w:after="0" w:afterAutospacing="0"/>
            <w:jc w:val="both"/>
            <w:divId w:val="604114441"/>
          </w:pPr>
          <w:r w:rsidRPr="006F606F">
            <w:t> </w:t>
          </w:r>
        </w:p>
        <w:p w:rsidR="00FB3636" w:rsidRPr="006F606F" w:rsidRDefault="00FB3636" w:rsidP="005D4DF4">
          <w:pPr>
            <w:pStyle w:val="NormalWeb"/>
            <w:spacing w:before="0" w:beforeAutospacing="0" w:after="0" w:afterAutospacing="0"/>
            <w:jc w:val="both"/>
            <w:divId w:val="604114441"/>
          </w:pPr>
          <w:r w:rsidRPr="006F606F">
            <w:t>(Original Author's/Sponsor's Statement of Intent)</w:t>
          </w:r>
        </w:p>
        <w:p w:rsidR="00FB3636" w:rsidRPr="00D70925" w:rsidRDefault="00FB3636" w:rsidP="005D4DF4">
          <w:pPr>
            <w:spacing w:after="0" w:line="240" w:lineRule="auto"/>
            <w:jc w:val="both"/>
            <w:rPr>
              <w:rFonts w:eastAsia="Times New Roman" w:cs="Times New Roman"/>
              <w:bCs/>
              <w:szCs w:val="24"/>
            </w:rPr>
          </w:pPr>
        </w:p>
      </w:sdtContent>
    </w:sdt>
    <w:p w:rsidR="00FB3636" w:rsidRDefault="00FB36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1500 </w:t>
      </w:r>
      <w:bookmarkStart w:id="1" w:name="AmendsCurrentLaw"/>
      <w:bookmarkEnd w:id="1"/>
      <w:r>
        <w:rPr>
          <w:rFonts w:cs="Times New Roman"/>
          <w:szCs w:val="24"/>
        </w:rPr>
        <w:t>amends current law relating to the continuation and functions of the Public Utility Commission of Texas and the Office of Public Utility Counsel, and the functions of the independent organization certified for the ERCOT power region, and increases an administrative penalty.</w:t>
      </w:r>
    </w:p>
    <w:p w:rsidR="00FB3636" w:rsidRPr="006F606F" w:rsidRDefault="00FB3636" w:rsidP="000F1DF9">
      <w:pPr>
        <w:spacing w:after="0" w:line="240" w:lineRule="auto"/>
        <w:jc w:val="both"/>
        <w:rPr>
          <w:rFonts w:eastAsia="Times New Roman" w:cs="Times New Roman"/>
          <w:szCs w:val="24"/>
        </w:rPr>
      </w:pPr>
    </w:p>
    <w:p w:rsidR="00FB3636" w:rsidRPr="005C2A78" w:rsidRDefault="00FB36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29F36EC88444B2B07CB4C4899310A1"/>
          </w:placeholder>
        </w:sdtPr>
        <w:sdtContent>
          <w:r>
            <w:rPr>
              <w:rFonts w:eastAsia="Times New Roman" w:cs="Times New Roman"/>
              <w:b/>
              <w:szCs w:val="24"/>
              <w:u w:val="single"/>
            </w:rPr>
            <w:t>RULEMAKING AUTHORITY</w:t>
          </w:r>
        </w:sdtContent>
      </w:sdt>
    </w:p>
    <w:p w:rsidR="00FB3636" w:rsidRPr="006529C4" w:rsidRDefault="00FB3636" w:rsidP="00774EC7">
      <w:pPr>
        <w:spacing w:after="0" w:line="240" w:lineRule="auto"/>
        <w:jc w:val="both"/>
        <w:rPr>
          <w:rFonts w:cs="Times New Roman"/>
          <w:szCs w:val="24"/>
        </w:rPr>
      </w:pPr>
    </w:p>
    <w:p w:rsidR="00FB3636" w:rsidRPr="000B7812" w:rsidRDefault="00FB3636" w:rsidP="006F606F">
      <w:pPr>
        <w:spacing w:after="0" w:line="240" w:lineRule="auto"/>
        <w:jc w:val="both"/>
        <w:rPr>
          <w:rFonts w:cs="Times New Roman"/>
          <w:szCs w:val="24"/>
        </w:rPr>
      </w:pPr>
      <w:r w:rsidRPr="000B7812">
        <w:rPr>
          <w:rFonts w:cs="Times New Roman"/>
          <w:szCs w:val="24"/>
        </w:rPr>
        <w:t>Rulemaking authority previously granted to the Public Utilit</w:t>
      </w:r>
      <w:r>
        <w:rPr>
          <w:rFonts w:cs="Times New Roman"/>
          <w:szCs w:val="24"/>
        </w:rPr>
        <w:t>y</w:t>
      </w:r>
      <w:r w:rsidRPr="000B7812">
        <w:rPr>
          <w:rFonts w:cs="Times New Roman"/>
          <w:szCs w:val="24"/>
        </w:rPr>
        <w:t xml:space="preserve"> Commission of Texas is modified in SECTIONS </w:t>
      </w:r>
      <w:r>
        <w:rPr>
          <w:rFonts w:cs="Times New Roman"/>
          <w:szCs w:val="24"/>
        </w:rPr>
        <w:t>8</w:t>
      </w:r>
      <w:r w:rsidRPr="000B7812">
        <w:rPr>
          <w:rFonts w:cs="Times New Roman"/>
          <w:szCs w:val="24"/>
        </w:rPr>
        <w:t xml:space="preserve"> (Section 39.151, Utilities Code) and </w:t>
      </w:r>
      <w:r>
        <w:rPr>
          <w:rFonts w:cs="Times New Roman"/>
          <w:szCs w:val="24"/>
        </w:rPr>
        <w:t>9</w:t>
      </w:r>
      <w:r w:rsidRPr="000B7812">
        <w:rPr>
          <w:rFonts w:cs="Times New Roman"/>
          <w:szCs w:val="24"/>
        </w:rPr>
        <w:t xml:space="preserve"> (Section 39.1511, Utilities Code) of this bill.</w:t>
      </w:r>
    </w:p>
    <w:p w:rsidR="00FB3636" w:rsidRPr="000B7812" w:rsidRDefault="00FB3636" w:rsidP="006F606F">
      <w:pPr>
        <w:spacing w:after="0" w:line="240" w:lineRule="auto"/>
        <w:jc w:val="both"/>
        <w:rPr>
          <w:rFonts w:cs="Times New Roman"/>
          <w:szCs w:val="24"/>
        </w:rPr>
      </w:pPr>
    </w:p>
    <w:p w:rsidR="00FB3636" w:rsidRPr="006529C4" w:rsidRDefault="00FB3636" w:rsidP="00774EC7">
      <w:pPr>
        <w:spacing w:after="0" w:line="240" w:lineRule="auto"/>
        <w:jc w:val="both"/>
        <w:rPr>
          <w:rFonts w:cs="Times New Roman"/>
          <w:szCs w:val="24"/>
        </w:rPr>
      </w:pPr>
      <w:r w:rsidRPr="000B7812">
        <w:rPr>
          <w:rFonts w:cs="Times New Roman"/>
          <w:szCs w:val="24"/>
        </w:rPr>
        <w:t>Rulemaking authority is expressly granted to the Public Utilit</w:t>
      </w:r>
      <w:r>
        <w:rPr>
          <w:rFonts w:cs="Times New Roman"/>
          <w:szCs w:val="24"/>
        </w:rPr>
        <w:t>y</w:t>
      </w:r>
      <w:r w:rsidRPr="000B7812">
        <w:rPr>
          <w:rFonts w:cs="Times New Roman"/>
          <w:szCs w:val="24"/>
        </w:rPr>
        <w:t xml:space="preserve"> Commission of Texas in SECTION</w:t>
      </w:r>
      <w:r>
        <w:rPr>
          <w:rFonts w:cs="Times New Roman"/>
          <w:szCs w:val="24"/>
        </w:rPr>
        <w:t>S</w:t>
      </w:r>
      <w:r w:rsidRPr="000B7812">
        <w:rPr>
          <w:rFonts w:cs="Times New Roman"/>
          <w:szCs w:val="24"/>
        </w:rPr>
        <w:t xml:space="preserve"> </w:t>
      </w:r>
      <w:r>
        <w:rPr>
          <w:rFonts w:cs="Times New Roman"/>
          <w:szCs w:val="24"/>
        </w:rPr>
        <w:t>10</w:t>
      </w:r>
      <w:r w:rsidRPr="000B7812">
        <w:rPr>
          <w:rFonts w:cs="Times New Roman"/>
          <w:szCs w:val="24"/>
        </w:rPr>
        <w:t xml:space="preserve"> (Section 39.1514, Utilities Code)</w:t>
      </w:r>
      <w:r>
        <w:rPr>
          <w:rFonts w:cs="Times New Roman"/>
          <w:szCs w:val="24"/>
        </w:rPr>
        <w:t xml:space="preserve">, 16 (Section 39.1592, Utilities Code), 17 (Section 39.168, Utilities Code), and 18 (Section 39.168, Utilities Code) </w:t>
      </w:r>
      <w:r w:rsidRPr="000B7812">
        <w:rPr>
          <w:rFonts w:cs="Times New Roman"/>
          <w:szCs w:val="24"/>
        </w:rPr>
        <w:t>of this bill.</w:t>
      </w:r>
    </w:p>
    <w:p w:rsidR="00FB3636" w:rsidRPr="006529C4" w:rsidRDefault="00FB3636" w:rsidP="00774EC7">
      <w:pPr>
        <w:spacing w:after="0" w:line="240" w:lineRule="auto"/>
        <w:jc w:val="both"/>
        <w:rPr>
          <w:rFonts w:cs="Times New Roman"/>
          <w:szCs w:val="24"/>
        </w:rPr>
      </w:pPr>
    </w:p>
    <w:p w:rsidR="00FB3636" w:rsidRPr="005C2A78" w:rsidRDefault="00FB3636" w:rsidP="005D4DF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86057934C74352800B9EB39D55C0A3"/>
          </w:placeholder>
        </w:sdtPr>
        <w:sdtContent>
          <w:r>
            <w:rPr>
              <w:rFonts w:eastAsia="Times New Roman" w:cs="Times New Roman"/>
              <w:b/>
              <w:szCs w:val="24"/>
              <w:u w:val="single"/>
            </w:rPr>
            <w:t>SECTION BY SECTION ANALYSIS</w:t>
          </w:r>
        </w:sdtContent>
      </w:sdt>
    </w:p>
    <w:p w:rsidR="00FB3636" w:rsidRPr="005C2A78" w:rsidRDefault="00FB3636" w:rsidP="005D4DF4">
      <w:pPr>
        <w:spacing w:after="0" w:line="240" w:lineRule="auto"/>
        <w:jc w:val="both"/>
        <w:rPr>
          <w:rFonts w:eastAsia="Times New Roman" w:cs="Times New Roman"/>
          <w:szCs w:val="24"/>
        </w:rPr>
      </w:pPr>
    </w:p>
    <w:p w:rsidR="00FB3636" w:rsidRDefault="00FB3636" w:rsidP="00FB363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D36ED">
        <w:rPr>
          <w:rFonts w:eastAsia="Times New Roman" w:cs="Times New Roman"/>
          <w:szCs w:val="24"/>
        </w:rPr>
        <w:t>Section 12.005, Utilities Code</w:t>
      </w:r>
      <w:r>
        <w:rPr>
          <w:rFonts w:eastAsia="Times New Roman" w:cs="Times New Roman"/>
          <w:szCs w:val="24"/>
        </w:rPr>
        <w:t>,</w:t>
      </w:r>
      <w:r w:rsidRPr="00CD36ED">
        <w:rPr>
          <w:rFonts w:eastAsia="Times New Roman" w:cs="Times New Roman"/>
          <w:szCs w:val="24"/>
        </w:rPr>
        <w:t xml:space="preserve"> as follows:</w:t>
      </w:r>
    </w:p>
    <w:p w:rsidR="00FB3636" w:rsidRPr="00CD36ED" w:rsidRDefault="00FB3636" w:rsidP="00FB3636">
      <w:pPr>
        <w:spacing w:after="0" w:line="240" w:lineRule="auto"/>
        <w:jc w:val="both"/>
        <w:rPr>
          <w:rFonts w:eastAsia="Times New Roman" w:cs="Times New Roman"/>
          <w:szCs w:val="24"/>
        </w:rPr>
      </w:pPr>
    </w:p>
    <w:p w:rsidR="00FB3636" w:rsidRPr="00CD36ED"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Sec. 12.005. APPLICATION OF SUNSET ACT. </w:t>
      </w:r>
      <w:r>
        <w:rPr>
          <w:rFonts w:eastAsia="Times New Roman" w:cs="Times New Roman"/>
          <w:szCs w:val="24"/>
        </w:rPr>
        <w:t>Provides that the</w:t>
      </w:r>
      <w:r w:rsidRPr="00CD36ED">
        <w:rPr>
          <w:rFonts w:eastAsia="Times New Roman" w:cs="Times New Roman"/>
          <w:szCs w:val="24"/>
        </w:rPr>
        <w:t xml:space="preserve"> Public Utility Commission of Texas</w:t>
      </w:r>
      <w:r>
        <w:rPr>
          <w:rFonts w:eastAsia="Times New Roman" w:cs="Times New Roman"/>
          <w:szCs w:val="24"/>
        </w:rPr>
        <w:t xml:space="preserve"> (PUC), u</w:t>
      </w:r>
      <w:r w:rsidRPr="00CD36ED">
        <w:rPr>
          <w:rFonts w:eastAsia="Times New Roman" w:cs="Times New Roman"/>
          <w:szCs w:val="24"/>
        </w:rPr>
        <w:t xml:space="preserve">nless continued in existence as provided by </w:t>
      </w:r>
      <w:r>
        <w:rPr>
          <w:rFonts w:eastAsia="Times New Roman" w:cs="Times New Roman"/>
          <w:szCs w:val="24"/>
        </w:rPr>
        <w:t>certain chapters</w:t>
      </w:r>
      <w:r w:rsidRPr="00CD36ED">
        <w:rPr>
          <w:rFonts w:eastAsia="Times New Roman" w:cs="Times New Roman"/>
          <w:szCs w:val="24"/>
        </w:rPr>
        <w:t>, is abolished September 1, 2029</w:t>
      </w:r>
      <w:r>
        <w:rPr>
          <w:rFonts w:eastAsia="Times New Roman" w:cs="Times New Roman"/>
          <w:szCs w:val="24"/>
        </w:rPr>
        <w:t>, rather than is abolished and Title 2 (Public Utilities Regulatory Act) expires September 1,</w:t>
      </w:r>
      <w:r w:rsidRPr="00CD36ED">
        <w:rPr>
          <w:rFonts w:eastAsia="Times New Roman" w:cs="Times New Roman"/>
          <w:szCs w:val="24"/>
        </w:rPr>
        <w:t xml:space="preserve"> 2023</w:t>
      </w:r>
      <w:r>
        <w:rPr>
          <w:rFonts w:eastAsia="Times New Roman" w:cs="Times New Roman"/>
          <w:szCs w:val="24"/>
        </w:rPr>
        <w:t>.</w:t>
      </w:r>
    </w:p>
    <w:p w:rsidR="00FB3636" w:rsidRDefault="00FB3636" w:rsidP="00FB3636">
      <w:pPr>
        <w:spacing w:after="0" w:line="240" w:lineRule="auto"/>
        <w:jc w:val="both"/>
        <w:rPr>
          <w:rFonts w:eastAsia="Times New Roman" w:cs="Times New Roman"/>
          <w:szCs w:val="24"/>
        </w:rPr>
      </w:pPr>
    </w:p>
    <w:p w:rsidR="00FB3636" w:rsidRPr="00CD36ED" w:rsidRDefault="00FB3636" w:rsidP="00FB3636">
      <w:pPr>
        <w:spacing w:after="0" w:line="240" w:lineRule="auto"/>
        <w:jc w:val="both"/>
        <w:rPr>
          <w:rFonts w:eastAsia="Times New Roman" w:cs="Times New Roman"/>
          <w:szCs w:val="24"/>
        </w:rPr>
      </w:pPr>
      <w:r w:rsidRPr="00CD36ED">
        <w:rPr>
          <w:rFonts w:eastAsia="Times New Roman" w:cs="Times New Roman"/>
          <w:szCs w:val="24"/>
        </w:rPr>
        <w:t xml:space="preserve">SECTION 2. </w:t>
      </w:r>
      <w:r>
        <w:rPr>
          <w:rFonts w:eastAsia="Times New Roman" w:cs="Times New Roman"/>
          <w:szCs w:val="24"/>
        </w:rPr>
        <w:t xml:space="preserve">Amends </w:t>
      </w:r>
      <w:r w:rsidRPr="00CD36ED">
        <w:rPr>
          <w:rFonts w:eastAsia="Times New Roman" w:cs="Times New Roman"/>
          <w:szCs w:val="24"/>
        </w:rPr>
        <w:t>Section 12.059, Utilities Code, as follows:</w:t>
      </w:r>
    </w:p>
    <w:p w:rsidR="00FB3636"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Sec. 12.059. TRAINING PROGRAM FOR COMMISSIONERS. (a) </w:t>
      </w:r>
      <w:r>
        <w:rPr>
          <w:rFonts w:eastAsia="Times New Roman" w:cs="Times New Roman"/>
          <w:szCs w:val="24"/>
        </w:rPr>
        <w:t xml:space="preserve">Prohibits a </w:t>
      </w:r>
      <w:r w:rsidRPr="00CD36ED">
        <w:rPr>
          <w:rFonts w:eastAsia="Times New Roman" w:cs="Times New Roman"/>
          <w:szCs w:val="24"/>
        </w:rPr>
        <w:t xml:space="preserve">person who is appointed to and qualifies for office as a member of </w:t>
      </w:r>
      <w:r>
        <w:rPr>
          <w:rFonts w:eastAsia="Times New Roman" w:cs="Times New Roman"/>
          <w:szCs w:val="24"/>
        </w:rPr>
        <w:t>the PUC</w:t>
      </w:r>
      <w:r w:rsidRPr="00CD36ED">
        <w:rPr>
          <w:rFonts w:eastAsia="Times New Roman" w:cs="Times New Roman"/>
          <w:szCs w:val="24"/>
        </w:rPr>
        <w:t xml:space="preserve"> </w:t>
      </w:r>
      <w:r>
        <w:rPr>
          <w:rFonts w:eastAsia="Times New Roman" w:cs="Times New Roman"/>
          <w:szCs w:val="24"/>
        </w:rPr>
        <w:t>from voting</w:t>
      </w:r>
      <w:r w:rsidRPr="00CD36ED">
        <w:rPr>
          <w:rFonts w:eastAsia="Times New Roman" w:cs="Times New Roman"/>
          <w:szCs w:val="24"/>
        </w:rPr>
        <w:t>, deliberat</w:t>
      </w:r>
      <w:r>
        <w:rPr>
          <w:rFonts w:eastAsia="Times New Roman" w:cs="Times New Roman"/>
          <w:szCs w:val="24"/>
        </w:rPr>
        <w:t>ing</w:t>
      </w:r>
      <w:r w:rsidRPr="00CD36ED">
        <w:rPr>
          <w:rFonts w:eastAsia="Times New Roman" w:cs="Times New Roman"/>
          <w:szCs w:val="24"/>
        </w:rPr>
        <w:t>, or be</w:t>
      </w:r>
      <w:r>
        <w:rPr>
          <w:rFonts w:eastAsia="Times New Roman" w:cs="Times New Roman"/>
          <w:szCs w:val="24"/>
        </w:rPr>
        <w:t>ing</w:t>
      </w:r>
      <w:r w:rsidRPr="00CD36ED">
        <w:rPr>
          <w:rFonts w:eastAsia="Times New Roman" w:cs="Times New Roman"/>
          <w:szCs w:val="24"/>
        </w:rPr>
        <w:t xml:space="preserve"> counted as a member in attendance at a meeting of the </w:t>
      </w:r>
      <w:r>
        <w:rPr>
          <w:rFonts w:eastAsia="Times New Roman" w:cs="Times New Roman"/>
          <w:szCs w:val="24"/>
        </w:rPr>
        <w:t>PUC</w:t>
      </w:r>
      <w:r w:rsidRPr="00CD36ED">
        <w:rPr>
          <w:rFonts w:eastAsia="Times New Roman" w:cs="Times New Roman"/>
          <w:szCs w:val="24"/>
        </w:rPr>
        <w:t xml:space="preserve"> until the person completes a training program that complies with this section.</w:t>
      </w:r>
      <w:r>
        <w:rPr>
          <w:rFonts w:eastAsia="Times New Roman" w:cs="Times New Roman"/>
          <w:szCs w:val="24"/>
        </w:rPr>
        <w:t xml:space="preserve"> Deletes existing text requiring a member of the PUC (commissioner), before the</w:t>
      </w:r>
      <w:r w:rsidRPr="00CD36ED">
        <w:rPr>
          <w:rFonts w:eastAsia="Times New Roman" w:cs="Times New Roman"/>
          <w:szCs w:val="24"/>
        </w:rPr>
        <w:t xml:space="preserve"> commissioner </w:t>
      </w:r>
      <w:r>
        <w:rPr>
          <w:rFonts w:eastAsia="Times New Roman" w:cs="Times New Roman"/>
          <w:szCs w:val="24"/>
        </w:rPr>
        <w:t>is authorized to</w:t>
      </w:r>
      <w:r w:rsidRPr="00CD36ED">
        <w:rPr>
          <w:rFonts w:eastAsia="Times New Roman" w:cs="Times New Roman"/>
          <w:szCs w:val="24"/>
        </w:rPr>
        <w:t xml:space="preserve"> assume the commissioner's duties and before the commissioner </w:t>
      </w:r>
      <w:r>
        <w:rPr>
          <w:rFonts w:eastAsia="Times New Roman" w:cs="Times New Roman"/>
          <w:szCs w:val="24"/>
        </w:rPr>
        <w:t>is authorized to</w:t>
      </w:r>
      <w:r w:rsidRPr="00CD36ED">
        <w:rPr>
          <w:rFonts w:eastAsia="Times New Roman" w:cs="Times New Roman"/>
          <w:szCs w:val="24"/>
        </w:rPr>
        <w:t xml:space="preserve"> be confirmed by the senate, </w:t>
      </w:r>
      <w:r>
        <w:rPr>
          <w:rFonts w:eastAsia="Times New Roman" w:cs="Times New Roman"/>
          <w:szCs w:val="24"/>
        </w:rPr>
        <w:t>to</w:t>
      </w:r>
      <w:r w:rsidRPr="00CD36ED">
        <w:rPr>
          <w:rFonts w:eastAsia="Times New Roman" w:cs="Times New Roman"/>
          <w:szCs w:val="24"/>
        </w:rPr>
        <w:t xml:space="preserve"> complete at least one course of the</w:t>
      </w:r>
      <w:r>
        <w:rPr>
          <w:rFonts w:eastAsia="Times New Roman" w:cs="Times New Roman"/>
          <w:szCs w:val="24"/>
        </w:rPr>
        <w:t xml:space="preserve"> </w:t>
      </w:r>
      <w:r w:rsidRPr="00CD36ED">
        <w:rPr>
          <w:rFonts w:eastAsia="Times New Roman" w:cs="Times New Roman"/>
          <w:szCs w:val="24"/>
        </w:rPr>
        <w:t>training program established under</w:t>
      </w:r>
      <w:r>
        <w:rPr>
          <w:rFonts w:eastAsia="Times New Roman" w:cs="Times New Roman"/>
          <w:szCs w:val="24"/>
        </w:rPr>
        <w:t xml:space="preserve"> this section</w:t>
      </w:r>
      <w:r w:rsidRPr="00CD36ED">
        <w:rPr>
          <w:rFonts w:eastAsia="Times New Roman" w:cs="Times New Roman"/>
          <w:szCs w:val="24"/>
        </w:rPr>
        <w:t>.</w:t>
      </w:r>
    </w:p>
    <w:p w:rsidR="00FB3636" w:rsidRPr="00CD36ED"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Requires that the</w:t>
      </w:r>
      <w:r w:rsidRPr="00CD36ED">
        <w:rPr>
          <w:rFonts w:eastAsia="Times New Roman" w:cs="Times New Roman"/>
          <w:szCs w:val="24"/>
        </w:rPr>
        <w:t xml:space="preserve"> training program</w:t>
      </w:r>
      <w:r>
        <w:rPr>
          <w:rFonts w:eastAsia="Times New Roman" w:cs="Times New Roman"/>
          <w:szCs w:val="24"/>
        </w:rPr>
        <w:t>, rather than a training program established under this section,</w:t>
      </w:r>
      <w:r w:rsidRPr="00CD36ED">
        <w:rPr>
          <w:rFonts w:eastAsia="Times New Roman" w:cs="Times New Roman"/>
          <w:szCs w:val="24"/>
        </w:rPr>
        <w:t xml:space="preserve"> provide the person with information</w:t>
      </w:r>
      <w:r>
        <w:rPr>
          <w:rFonts w:eastAsia="Times New Roman" w:cs="Times New Roman"/>
          <w:szCs w:val="24"/>
        </w:rPr>
        <w:t>, rather than provide information t</w:t>
      </w:r>
      <w:r w:rsidRPr="00CD36ED">
        <w:rPr>
          <w:rFonts w:eastAsia="Times New Roman" w:cs="Times New Roman"/>
          <w:szCs w:val="24"/>
        </w:rPr>
        <w:t>o the commissioner</w:t>
      </w:r>
      <w:r>
        <w:rPr>
          <w:rFonts w:eastAsia="Times New Roman" w:cs="Times New Roman"/>
          <w:szCs w:val="24"/>
        </w:rPr>
        <w:t>,</w:t>
      </w:r>
      <w:r w:rsidRPr="00CD36ED">
        <w:rPr>
          <w:rFonts w:eastAsia="Times New Roman" w:cs="Times New Roman"/>
          <w:szCs w:val="24"/>
        </w:rPr>
        <w:t xml:space="preserve"> regarding:</w:t>
      </w:r>
    </w:p>
    <w:p w:rsidR="00FB3636" w:rsidRPr="00CD36ED"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(1) the law governing</w:t>
      </w:r>
      <w:r>
        <w:rPr>
          <w:rFonts w:eastAsia="Times New Roman" w:cs="Times New Roman"/>
          <w:szCs w:val="24"/>
        </w:rPr>
        <w:t xml:space="preserve"> PUC operations, rather than the </w:t>
      </w:r>
      <w:r w:rsidRPr="00CD36ED">
        <w:rPr>
          <w:rFonts w:eastAsia="Times New Roman" w:cs="Times New Roman"/>
          <w:szCs w:val="24"/>
        </w:rPr>
        <w:t xml:space="preserve">enabling legislation that created the </w:t>
      </w:r>
      <w:r>
        <w:rPr>
          <w:rFonts w:eastAsia="Times New Roman" w:cs="Times New Roman"/>
          <w:szCs w:val="24"/>
        </w:rPr>
        <w:t xml:space="preserve">PUC </w:t>
      </w:r>
      <w:r w:rsidRPr="00CD36ED">
        <w:rPr>
          <w:rFonts w:eastAsia="Times New Roman" w:cs="Times New Roman"/>
          <w:szCs w:val="24"/>
        </w:rPr>
        <w:t>and its policymaking body to which the commissioner is appointed to serve;</w:t>
      </w:r>
    </w:p>
    <w:p w:rsidR="00FB3636" w:rsidRPr="00CD36ED"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(2) the programs, functions, rules, and budget of</w:t>
      </w:r>
      <w:r>
        <w:rPr>
          <w:rFonts w:eastAsia="Times New Roman" w:cs="Times New Roman"/>
          <w:szCs w:val="24"/>
        </w:rPr>
        <w:t xml:space="preserve"> the PUC, rather than</w:t>
      </w:r>
      <w:r w:rsidRPr="00CD36ED">
        <w:rPr>
          <w:rFonts w:eastAsia="Times New Roman" w:cs="Times New Roman"/>
          <w:szCs w:val="24"/>
        </w:rPr>
        <w:t xml:space="preserve"> </w:t>
      </w:r>
      <w:r>
        <w:rPr>
          <w:rFonts w:eastAsia="Times New Roman" w:cs="Times New Roman"/>
          <w:szCs w:val="24"/>
        </w:rPr>
        <w:t xml:space="preserve">the programs </w:t>
      </w:r>
      <w:r w:rsidRPr="00CD36ED">
        <w:rPr>
          <w:rFonts w:eastAsia="Times New Roman" w:cs="Times New Roman"/>
          <w:szCs w:val="24"/>
        </w:rPr>
        <w:t>operated by</w:t>
      </w:r>
      <w:r>
        <w:rPr>
          <w:rFonts w:eastAsia="Times New Roman" w:cs="Times New Roman"/>
          <w:szCs w:val="24"/>
        </w:rPr>
        <w:t xml:space="preserve"> </w:t>
      </w:r>
      <w:r w:rsidRPr="00CD36ED">
        <w:rPr>
          <w:rFonts w:eastAsia="Times New Roman" w:cs="Times New Roman"/>
          <w:szCs w:val="24"/>
        </w:rPr>
        <w:t xml:space="preserve">the </w:t>
      </w:r>
      <w:r>
        <w:rPr>
          <w:rFonts w:eastAsia="Times New Roman" w:cs="Times New Roman"/>
          <w:szCs w:val="24"/>
        </w:rPr>
        <w:t>PUC</w:t>
      </w:r>
      <w:r w:rsidRPr="00CD36ED">
        <w:rPr>
          <w:rFonts w:eastAsia="Times New Roman" w:cs="Times New Roman"/>
          <w:szCs w:val="24"/>
        </w:rPr>
        <w:t>;</w:t>
      </w:r>
    </w:p>
    <w:p w:rsidR="00FB3636" w:rsidRPr="00CD36ED"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(3) the scope of and limitations on the rulemaking authority of the </w:t>
      </w:r>
      <w:r>
        <w:rPr>
          <w:rFonts w:eastAsia="Times New Roman" w:cs="Times New Roman"/>
          <w:szCs w:val="24"/>
        </w:rPr>
        <w:t xml:space="preserve">PUC, rather than the </w:t>
      </w:r>
      <w:r w:rsidRPr="00CD36ED">
        <w:rPr>
          <w:rFonts w:eastAsia="Times New Roman" w:cs="Times New Roman"/>
          <w:szCs w:val="24"/>
        </w:rPr>
        <w:t>role and functions</w:t>
      </w:r>
      <w:r>
        <w:rPr>
          <w:rFonts w:eastAsia="Times New Roman" w:cs="Times New Roman"/>
          <w:szCs w:val="24"/>
        </w:rPr>
        <w:t xml:space="preserve"> of the PUC</w:t>
      </w:r>
      <w:r w:rsidRPr="00CD36ED">
        <w:rPr>
          <w:rFonts w:eastAsia="Times New Roman" w:cs="Times New Roman"/>
          <w:szCs w:val="24"/>
        </w:rPr>
        <w:t>;</w:t>
      </w:r>
    </w:p>
    <w:p w:rsidR="00FB3636" w:rsidRPr="00CD36ED"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(4) </w:t>
      </w:r>
      <w:r>
        <w:rPr>
          <w:rFonts w:eastAsia="Times New Roman" w:cs="Times New Roman"/>
          <w:szCs w:val="24"/>
        </w:rPr>
        <w:t>t</w:t>
      </w:r>
      <w:r w:rsidRPr="00CD36ED">
        <w:rPr>
          <w:rFonts w:eastAsia="Times New Roman" w:cs="Times New Roman"/>
          <w:szCs w:val="24"/>
        </w:rPr>
        <w:t xml:space="preserve">he results of the most recent formal audit of the </w:t>
      </w:r>
      <w:r>
        <w:rPr>
          <w:rFonts w:eastAsia="Times New Roman" w:cs="Times New Roman"/>
          <w:szCs w:val="24"/>
        </w:rPr>
        <w:t xml:space="preserve">PUC, rather than the rules of the PUC </w:t>
      </w:r>
      <w:r w:rsidRPr="00CD36ED">
        <w:rPr>
          <w:rFonts w:eastAsia="Times New Roman" w:cs="Times New Roman"/>
          <w:szCs w:val="24"/>
        </w:rPr>
        <w:t>with an emphasis on the rules that relate to disciplinary and investigatory authority</w:t>
      </w:r>
      <w:r>
        <w:rPr>
          <w:rFonts w:eastAsia="Times New Roman" w:cs="Times New Roman"/>
          <w:szCs w:val="24"/>
        </w:rPr>
        <w:t>;</w:t>
      </w:r>
    </w:p>
    <w:p w:rsidR="00FB3636" w:rsidRPr="00CD36ED" w:rsidRDefault="00FB3636" w:rsidP="00FB3636">
      <w:pPr>
        <w:spacing w:after="0" w:line="240" w:lineRule="auto"/>
        <w:ind w:left="216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(5) the requirements of:</w:t>
      </w:r>
    </w:p>
    <w:p w:rsidR="00FB3636" w:rsidRDefault="00FB3636" w:rsidP="00FB3636">
      <w:pPr>
        <w:spacing w:after="0" w:line="240" w:lineRule="auto"/>
        <w:ind w:left="2880"/>
        <w:jc w:val="both"/>
        <w:rPr>
          <w:rFonts w:eastAsia="Times New Roman" w:cs="Times New Roman"/>
          <w:szCs w:val="24"/>
        </w:rPr>
      </w:pPr>
    </w:p>
    <w:p w:rsidR="00FB3636" w:rsidRPr="00CD36ED" w:rsidRDefault="00FB3636" w:rsidP="00FB3636">
      <w:pPr>
        <w:spacing w:after="0" w:line="240" w:lineRule="auto"/>
        <w:ind w:left="2880"/>
        <w:jc w:val="both"/>
        <w:rPr>
          <w:rFonts w:eastAsia="Times New Roman" w:cs="Times New Roman"/>
          <w:szCs w:val="24"/>
        </w:rPr>
      </w:pPr>
      <w:r w:rsidRPr="00CD36ED">
        <w:rPr>
          <w:rFonts w:eastAsia="Times New Roman" w:cs="Times New Roman"/>
          <w:szCs w:val="24"/>
        </w:rPr>
        <w:t>(A) laws relating to open meetings, public information, administrative procedure, and disclosing conflicts of interest; and</w:t>
      </w:r>
    </w:p>
    <w:p w:rsidR="00FB3636" w:rsidRDefault="00FB3636" w:rsidP="00FB3636">
      <w:pPr>
        <w:spacing w:after="0" w:line="240" w:lineRule="auto"/>
        <w:ind w:left="2880"/>
        <w:jc w:val="both"/>
        <w:rPr>
          <w:rFonts w:eastAsia="Times New Roman" w:cs="Times New Roman"/>
          <w:szCs w:val="24"/>
        </w:rPr>
      </w:pPr>
    </w:p>
    <w:p w:rsidR="00FB3636" w:rsidRPr="00CD36ED" w:rsidRDefault="00FB3636" w:rsidP="00FB3636">
      <w:pPr>
        <w:spacing w:after="0" w:line="240" w:lineRule="auto"/>
        <w:ind w:left="2880"/>
        <w:jc w:val="both"/>
        <w:rPr>
          <w:rFonts w:eastAsia="Times New Roman" w:cs="Times New Roman"/>
          <w:szCs w:val="24"/>
        </w:rPr>
      </w:pPr>
      <w:r w:rsidRPr="00CD36ED">
        <w:rPr>
          <w:rFonts w:eastAsia="Times New Roman" w:cs="Times New Roman"/>
          <w:szCs w:val="24"/>
        </w:rPr>
        <w:t>(B) other laws applicable to members of a state policy-making body in performing their duties; and</w:t>
      </w:r>
    </w:p>
    <w:p w:rsidR="00FB3636" w:rsidRDefault="00FB3636" w:rsidP="00FB3636">
      <w:pPr>
        <w:spacing w:after="0" w:line="240" w:lineRule="auto"/>
        <w:ind w:left="216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(6) </w:t>
      </w:r>
      <w:r>
        <w:rPr>
          <w:rFonts w:eastAsia="Times New Roman" w:cs="Times New Roman"/>
          <w:szCs w:val="24"/>
        </w:rPr>
        <w:t>redesignates existing Subdivision (9) as Subdivision (6).</w:t>
      </w:r>
    </w:p>
    <w:p w:rsidR="00FB3636"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that the training program provide the person with the </w:t>
      </w:r>
      <w:r w:rsidRPr="00CD36ED">
        <w:rPr>
          <w:rFonts w:eastAsia="Times New Roman" w:cs="Times New Roman"/>
          <w:szCs w:val="24"/>
        </w:rPr>
        <w:t xml:space="preserve">current budget for the </w:t>
      </w:r>
      <w:r>
        <w:rPr>
          <w:rFonts w:eastAsia="Times New Roman" w:cs="Times New Roman"/>
          <w:szCs w:val="24"/>
        </w:rPr>
        <w:t xml:space="preserve">PUC, </w:t>
      </w:r>
      <w:r w:rsidRPr="00CD36ED">
        <w:rPr>
          <w:rFonts w:eastAsia="Times New Roman" w:cs="Times New Roman"/>
          <w:szCs w:val="24"/>
        </w:rPr>
        <w:t>the results of the most recent formal audit of the</w:t>
      </w:r>
      <w:r>
        <w:rPr>
          <w:rFonts w:eastAsia="Times New Roman" w:cs="Times New Roman"/>
          <w:szCs w:val="24"/>
        </w:rPr>
        <w:t xml:space="preserve"> PUC, </w:t>
      </w:r>
      <w:r w:rsidRPr="00CD36ED">
        <w:rPr>
          <w:rFonts w:eastAsia="Times New Roman" w:cs="Times New Roman"/>
          <w:szCs w:val="24"/>
        </w:rPr>
        <w:t xml:space="preserve">the requirements of </w:t>
      </w:r>
      <w:r>
        <w:rPr>
          <w:rFonts w:eastAsia="Times New Roman" w:cs="Times New Roman"/>
          <w:szCs w:val="24"/>
        </w:rPr>
        <w:t xml:space="preserve">certain chapters of the Government Code, and </w:t>
      </w:r>
      <w:r w:rsidRPr="00CD36ED">
        <w:rPr>
          <w:rFonts w:eastAsia="Times New Roman" w:cs="Times New Roman"/>
          <w:szCs w:val="24"/>
        </w:rPr>
        <w:t>the requirements of the conflict of interest laws and other laws relating to public officials</w:t>
      </w:r>
      <w:r>
        <w:rPr>
          <w:rFonts w:eastAsia="Times New Roman" w:cs="Times New Roman"/>
          <w:szCs w:val="24"/>
        </w:rPr>
        <w:t>.</w:t>
      </w:r>
    </w:p>
    <w:p w:rsidR="00FB3636" w:rsidRDefault="00FB3636" w:rsidP="00FB3636">
      <w:pPr>
        <w:spacing w:after="0" w:line="240" w:lineRule="auto"/>
        <w:ind w:left="1440"/>
        <w:jc w:val="both"/>
        <w:rPr>
          <w:rFonts w:eastAsia="Times New Roman" w:cs="Times New Roman"/>
          <w:szCs w:val="24"/>
        </w:rPr>
      </w:pPr>
    </w:p>
    <w:p w:rsidR="00FB3636" w:rsidRPr="00CD36ED" w:rsidRDefault="00FB3636" w:rsidP="00FB3636">
      <w:pPr>
        <w:spacing w:after="0" w:line="240" w:lineRule="auto"/>
        <w:ind w:left="1440"/>
        <w:jc w:val="both"/>
        <w:rPr>
          <w:rFonts w:eastAsia="Times New Roman" w:cs="Times New Roman"/>
          <w:szCs w:val="24"/>
        </w:rPr>
      </w:pPr>
      <w:r w:rsidRPr="00CD36ED">
        <w:rPr>
          <w:rFonts w:eastAsia="Times New Roman" w:cs="Times New Roman"/>
          <w:szCs w:val="24"/>
        </w:rPr>
        <w:t xml:space="preserve">(c) </w:t>
      </w:r>
      <w:r>
        <w:rPr>
          <w:rFonts w:eastAsia="Times New Roman" w:cs="Times New Roman"/>
          <w:szCs w:val="24"/>
        </w:rPr>
        <w:t>Makes a nonsubstantive change to this subsection.</w:t>
      </w:r>
    </w:p>
    <w:p w:rsidR="00FB3636" w:rsidRDefault="00FB3636" w:rsidP="00FB3636">
      <w:pPr>
        <w:spacing w:after="0" w:line="240" w:lineRule="auto"/>
        <w:ind w:left="1440"/>
        <w:jc w:val="both"/>
        <w:rPr>
          <w:rFonts w:eastAsia="Times New Roman" w:cs="Times New Roman"/>
          <w:szCs w:val="24"/>
        </w:rPr>
      </w:pPr>
    </w:p>
    <w:p w:rsidR="00FB3636" w:rsidRPr="00CD36ED" w:rsidRDefault="00FB3636" w:rsidP="00FB3636">
      <w:pPr>
        <w:spacing w:after="0" w:line="240" w:lineRule="auto"/>
        <w:ind w:left="1440"/>
        <w:jc w:val="both"/>
        <w:rPr>
          <w:rFonts w:eastAsia="Times New Roman" w:cs="Times New Roman"/>
          <w:szCs w:val="24"/>
        </w:rPr>
      </w:pPr>
      <w:r w:rsidRPr="00CD36ED">
        <w:rPr>
          <w:rFonts w:eastAsia="Times New Roman" w:cs="Times New Roman"/>
          <w:szCs w:val="24"/>
        </w:rPr>
        <w:t xml:space="preserve">(d) </w:t>
      </w:r>
      <w:r>
        <w:rPr>
          <w:rFonts w:eastAsia="Times New Roman" w:cs="Times New Roman"/>
          <w:szCs w:val="24"/>
        </w:rPr>
        <w:t xml:space="preserve">Requires the </w:t>
      </w:r>
      <w:r w:rsidRPr="00CD36ED">
        <w:rPr>
          <w:rFonts w:eastAsia="Times New Roman" w:cs="Times New Roman"/>
          <w:szCs w:val="24"/>
        </w:rPr>
        <w:t xml:space="preserve">executive director of the </w:t>
      </w:r>
      <w:r>
        <w:rPr>
          <w:rFonts w:eastAsia="Times New Roman" w:cs="Times New Roman"/>
          <w:szCs w:val="24"/>
        </w:rPr>
        <w:t>PUC (executive director)</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 xml:space="preserve"> create a training manual that includes the information required by Subsection (b). </w:t>
      </w:r>
      <w:r>
        <w:rPr>
          <w:rFonts w:eastAsia="Times New Roman" w:cs="Times New Roman"/>
          <w:szCs w:val="24"/>
        </w:rPr>
        <w:t>Requires the</w:t>
      </w:r>
      <w:r w:rsidRPr="00CD36ED">
        <w:rPr>
          <w:rFonts w:eastAsia="Times New Roman" w:cs="Times New Roman"/>
          <w:szCs w:val="24"/>
        </w:rPr>
        <w:t xml:space="preserve"> executive director </w:t>
      </w:r>
      <w:r>
        <w:rPr>
          <w:rFonts w:eastAsia="Times New Roman" w:cs="Times New Roman"/>
          <w:szCs w:val="24"/>
        </w:rPr>
        <w:t>to</w:t>
      </w:r>
      <w:r w:rsidRPr="00CD36ED">
        <w:rPr>
          <w:rFonts w:eastAsia="Times New Roman" w:cs="Times New Roman"/>
          <w:szCs w:val="24"/>
        </w:rPr>
        <w:t xml:space="preserve"> distribute a copy of the training manual annually to each member of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Requires each</w:t>
      </w:r>
      <w:r w:rsidRPr="00CD36ED">
        <w:rPr>
          <w:rFonts w:eastAsia="Times New Roman" w:cs="Times New Roman"/>
          <w:szCs w:val="24"/>
        </w:rPr>
        <w:t xml:space="preserve"> member of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 xml:space="preserve"> sign and submit to the executive director a statement acknowledging that the member received and has reviewed the training manual.</w:t>
      </w:r>
    </w:p>
    <w:p w:rsidR="00FB3636"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jc w:val="both"/>
        <w:rPr>
          <w:rFonts w:eastAsia="Times New Roman" w:cs="Times New Roman"/>
          <w:szCs w:val="24"/>
        </w:rPr>
      </w:pPr>
      <w:r w:rsidRPr="00CD36ED">
        <w:rPr>
          <w:rFonts w:eastAsia="Times New Roman" w:cs="Times New Roman"/>
          <w:szCs w:val="24"/>
        </w:rPr>
        <w:t xml:space="preserve">SECTION 3. </w:t>
      </w:r>
      <w:r>
        <w:rPr>
          <w:rFonts w:eastAsia="Times New Roman" w:cs="Times New Roman"/>
          <w:szCs w:val="24"/>
        </w:rPr>
        <w:t xml:space="preserve">Amends </w:t>
      </w:r>
      <w:r w:rsidRPr="00CD36ED">
        <w:rPr>
          <w:rFonts w:eastAsia="Times New Roman" w:cs="Times New Roman"/>
          <w:szCs w:val="24"/>
        </w:rPr>
        <w:t>Section 12.202, Utilities Code, by adding Subsections (a-1) and (a-2)</w:t>
      </w:r>
      <w:r>
        <w:rPr>
          <w:rFonts w:eastAsia="Times New Roman" w:cs="Times New Roman"/>
          <w:szCs w:val="24"/>
        </w:rPr>
        <w:t>,</w:t>
      </w:r>
      <w:r w:rsidRPr="00CD36ED">
        <w:rPr>
          <w:rFonts w:eastAsia="Times New Roman" w:cs="Times New Roman"/>
          <w:szCs w:val="24"/>
        </w:rPr>
        <w:t xml:space="preserve"> as follows:</w:t>
      </w:r>
    </w:p>
    <w:p w:rsidR="00FB3636" w:rsidRPr="00CD36ED" w:rsidRDefault="00FB3636" w:rsidP="00FB3636">
      <w:pPr>
        <w:spacing w:after="0" w:line="240" w:lineRule="auto"/>
        <w:jc w:val="both"/>
        <w:rPr>
          <w:rFonts w:eastAsia="Times New Roman" w:cs="Times New Roman"/>
          <w:szCs w:val="24"/>
        </w:rPr>
      </w:pPr>
    </w:p>
    <w:p w:rsidR="00FB3636" w:rsidRPr="00CD36ED"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(a-1)</w:t>
      </w:r>
      <w:r>
        <w:rPr>
          <w:rFonts w:eastAsia="Times New Roman" w:cs="Times New Roman"/>
          <w:szCs w:val="24"/>
        </w:rPr>
        <w:t xml:space="preserve"> Requires that the </w:t>
      </w:r>
      <w:r w:rsidRPr="00CD36ED">
        <w:rPr>
          <w:rFonts w:eastAsia="Times New Roman" w:cs="Times New Roman"/>
          <w:szCs w:val="24"/>
        </w:rPr>
        <w:t xml:space="preserve">policies adopted under </w:t>
      </w:r>
      <w:r>
        <w:rPr>
          <w:rFonts w:eastAsia="Times New Roman" w:cs="Times New Roman"/>
          <w:szCs w:val="24"/>
        </w:rPr>
        <w:t>Section 12.202 (Public Participation)</w:t>
      </w:r>
      <w:r w:rsidRPr="00CD36ED">
        <w:rPr>
          <w:rFonts w:eastAsia="Times New Roman" w:cs="Times New Roman"/>
          <w:szCs w:val="24"/>
        </w:rPr>
        <w:t xml:space="preserve"> require the agenda for each regular </w:t>
      </w:r>
      <w:r>
        <w:rPr>
          <w:rFonts w:eastAsia="Times New Roman" w:cs="Times New Roman"/>
          <w:szCs w:val="24"/>
        </w:rPr>
        <w:t>PUC</w:t>
      </w:r>
      <w:r w:rsidRPr="00CD36ED">
        <w:rPr>
          <w:rFonts w:eastAsia="Times New Roman" w:cs="Times New Roman"/>
          <w:szCs w:val="24"/>
        </w:rPr>
        <w:t xml:space="preserve"> meeting to include public testimony as a meeting agenda item and allow members of the public to comment on</w:t>
      </w:r>
      <w:r>
        <w:rPr>
          <w:rFonts w:eastAsia="Times New Roman" w:cs="Times New Roman"/>
          <w:szCs w:val="24"/>
        </w:rPr>
        <w:t xml:space="preserve"> </w:t>
      </w:r>
      <w:r w:rsidRPr="00CD36ED">
        <w:rPr>
          <w:rFonts w:eastAsia="Times New Roman" w:cs="Times New Roman"/>
          <w:szCs w:val="24"/>
        </w:rPr>
        <w:t>each meeting agenda item unrelated to a contested case</w:t>
      </w:r>
      <w:r>
        <w:rPr>
          <w:rFonts w:eastAsia="Times New Roman" w:cs="Times New Roman"/>
          <w:szCs w:val="24"/>
        </w:rPr>
        <w:t xml:space="preserve"> </w:t>
      </w:r>
      <w:r w:rsidRPr="00CD36ED">
        <w:rPr>
          <w:rFonts w:eastAsia="Times New Roman" w:cs="Times New Roman"/>
          <w:szCs w:val="24"/>
        </w:rPr>
        <w:t>an</w:t>
      </w:r>
      <w:r>
        <w:rPr>
          <w:rFonts w:eastAsia="Times New Roman" w:cs="Times New Roman"/>
          <w:szCs w:val="24"/>
        </w:rPr>
        <w:t xml:space="preserve">d on </w:t>
      </w:r>
      <w:r w:rsidRPr="00CD36ED">
        <w:rPr>
          <w:rFonts w:eastAsia="Times New Roman" w:cs="Times New Roman"/>
          <w:szCs w:val="24"/>
        </w:rPr>
        <w:t xml:space="preserve">other matters under the </w:t>
      </w:r>
      <w:r>
        <w:rPr>
          <w:rFonts w:eastAsia="Times New Roman" w:cs="Times New Roman"/>
          <w:szCs w:val="24"/>
        </w:rPr>
        <w:t>PUC's</w:t>
      </w:r>
      <w:r w:rsidRPr="00CD36ED">
        <w:rPr>
          <w:rFonts w:eastAsia="Times New Roman" w:cs="Times New Roman"/>
          <w:szCs w:val="24"/>
        </w:rPr>
        <w:t xml:space="preserve"> jurisdiction.</w:t>
      </w:r>
    </w:p>
    <w:p w:rsidR="00FB3636" w:rsidRDefault="00FB3636" w:rsidP="00FB3636">
      <w:pPr>
        <w:spacing w:after="0" w:line="240" w:lineRule="auto"/>
        <w:ind w:left="720"/>
        <w:jc w:val="both"/>
        <w:rPr>
          <w:rFonts w:eastAsia="Times New Roman" w:cs="Times New Roman"/>
          <w:szCs w:val="24"/>
        </w:rPr>
      </w:pPr>
    </w:p>
    <w:p w:rsidR="00FB3636" w:rsidRPr="00CD36ED"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(a-2) </w:t>
      </w:r>
      <w:r>
        <w:rPr>
          <w:rFonts w:eastAsia="Times New Roman" w:cs="Times New Roman"/>
          <w:szCs w:val="24"/>
        </w:rPr>
        <w:t>Authorizes the PUC to</w:t>
      </w:r>
      <w:r w:rsidRPr="00CD36ED">
        <w:rPr>
          <w:rFonts w:eastAsia="Times New Roman" w:cs="Times New Roman"/>
          <w:szCs w:val="24"/>
        </w:rPr>
        <w:t xml:space="preserve"> prohibit public comment at a regular </w:t>
      </w:r>
      <w:r>
        <w:rPr>
          <w:rFonts w:eastAsia="Times New Roman" w:cs="Times New Roman"/>
          <w:szCs w:val="24"/>
        </w:rPr>
        <w:t>PUC</w:t>
      </w:r>
      <w:r w:rsidRPr="00CD36ED">
        <w:rPr>
          <w:rFonts w:eastAsia="Times New Roman" w:cs="Times New Roman"/>
          <w:szCs w:val="24"/>
        </w:rPr>
        <w:t xml:space="preserve"> meeting on a meeting agenda item related to a contested case.</w:t>
      </w:r>
    </w:p>
    <w:p w:rsidR="00FB3636" w:rsidRDefault="00FB3636" w:rsidP="00FB3636">
      <w:pPr>
        <w:spacing w:after="0" w:line="240" w:lineRule="auto"/>
        <w:jc w:val="both"/>
        <w:rPr>
          <w:rFonts w:eastAsia="Times New Roman" w:cs="Times New Roman"/>
          <w:szCs w:val="24"/>
        </w:rPr>
      </w:pPr>
    </w:p>
    <w:p w:rsidR="00FB3636" w:rsidRPr="00CD36ED" w:rsidRDefault="00FB3636" w:rsidP="00FB3636">
      <w:pPr>
        <w:spacing w:after="0" w:line="240" w:lineRule="auto"/>
        <w:jc w:val="both"/>
        <w:rPr>
          <w:rFonts w:eastAsia="Times New Roman" w:cs="Times New Roman"/>
          <w:szCs w:val="24"/>
        </w:rPr>
      </w:pPr>
      <w:r w:rsidRPr="00CD36ED">
        <w:rPr>
          <w:rFonts w:eastAsia="Times New Roman" w:cs="Times New Roman"/>
          <w:szCs w:val="24"/>
        </w:rPr>
        <w:t xml:space="preserve">SECTION 4. </w:t>
      </w:r>
      <w:r>
        <w:rPr>
          <w:rFonts w:eastAsia="Times New Roman" w:cs="Times New Roman"/>
          <w:szCs w:val="24"/>
        </w:rPr>
        <w:t xml:space="preserve">Amends </w:t>
      </w:r>
      <w:r w:rsidRPr="00CD36ED">
        <w:rPr>
          <w:rFonts w:eastAsia="Times New Roman" w:cs="Times New Roman"/>
          <w:szCs w:val="24"/>
        </w:rPr>
        <w:t>Section 12.203, Utilities Code, as follows:</w:t>
      </w:r>
    </w:p>
    <w:p w:rsidR="00FB3636"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Sec. 12.203. BIENNIAL REPORT. (a)</w:t>
      </w:r>
      <w:r>
        <w:rPr>
          <w:rFonts w:eastAsia="Times New Roman" w:cs="Times New Roman"/>
          <w:szCs w:val="24"/>
        </w:rPr>
        <w:t xml:space="preserve"> Creates this subsection from existing text. Requires the PUC, n</w:t>
      </w:r>
      <w:r w:rsidRPr="00CD36ED">
        <w:rPr>
          <w:rFonts w:eastAsia="Times New Roman" w:cs="Times New Roman"/>
          <w:szCs w:val="24"/>
        </w:rPr>
        <w:t xml:space="preserve">ot later than January 15 of each odd-numbered year, </w:t>
      </w:r>
      <w:r>
        <w:rPr>
          <w:rFonts w:eastAsia="Times New Roman" w:cs="Times New Roman"/>
          <w:szCs w:val="24"/>
        </w:rPr>
        <w:t>to</w:t>
      </w:r>
      <w:r w:rsidRPr="00CD36ED">
        <w:rPr>
          <w:rFonts w:eastAsia="Times New Roman" w:cs="Times New Roman"/>
          <w:szCs w:val="24"/>
        </w:rPr>
        <w:t xml:space="preserve"> prepare a written report that includes:</w:t>
      </w:r>
    </w:p>
    <w:p w:rsidR="00FB3636" w:rsidRDefault="00FB3636" w:rsidP="00FB3636">
      <w:pPr>
        <w:spacing w:after="0" w:line="240" w:lineRule="auto"/>
        <w:ind w:left="144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(1) suggestions regarding modification and improvement of the </w:t>
      </w:r>
      <w:r>
        <w:rPr>
          <w:rFonts w:eastAsia="Times New Roman" w:cs="Times New Roman"/>
          <w:szCs w:val="24"/>
        </w:rPr>
        <w:t>PUC's</w:t>
      </w:r>
      <w:r w:rsidRPr="00CD36ED">
        <w:rPr>
          <w:rFonts w:eastAsia="Times New Roman" w:cs="Times New Roman"/>
          <w:szCs w:val="24"/>
        </w:rPr>
        <w:t xml:space="preserve"> statutory authority and for the improvement of utility regulation in general, including the regulation of water and sewer service under Chapter 13</w:t>
      </w:r>
      <w:r>
        <w:rPr>
          <w:rFonts w:eastAsia="Times New Roman" w:cs="Times New Roman"/>
          <w:szCs w:val="24"/>
        </w:rPr>
        <w:t xml:space="preserve"> (Water Rates and Services)</w:t>
      </w:r>
      <w:r w:rsidRPr="00CD36ED">
        <w:rPr>
          <w:rFonts w:eastAsia="Times New Roman" w:cs="Times New Roman"/>
          <w:szCs w:val="24"/>
        </w:rPr>
        <w:t xml:space="preserve">, Water Code, that the </w:t>
      </w:r>
      <w:r>
        <w:rPr>
          <w:rFonts w:eastAsia="Times New Roman" w:cs="Times New Roman"/>
          <w:szCs w:val="24"/>
        </w:rPr>
        <w:t>PUC</w:t>
      </w:r>
      <w:r w:rsidRPr="00CD36ED">
        <w:rPr>
          <w:rFonts w:eastAsia="Times New Roman" w:cs="Times New Roman"/>
          <w:szCs w:val="24"/>
        </w:rPr>
        <w:t xml:space="preserve"> considers appropriate for protecting and furthering the interest of the public;</w:t>
      </w:r>
    </w:p>
    <w:p w:rsidR="00FB3636" w:rsidRDefault="00FB3636" w:rsidP="00FB3636">
      <w:pPr>
        <w:spacing w:after="0" w:line="240" w:lineRule="auto"/>
        <w:ind w:left="216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(2) a report on the scope of competition in the electric and telecommunications markets that includes:</w:t>
      </w:r>
    </w:p>
    <w:p w:rsidR="00FB3636" w:rsidRDefault="00FB3636" w:rsidP="00FB3636">
      <w:pPr>
        <w:spacing w:after="0" w:line="240" w:lineRule="auto"/>
        <w:ind w:left="2160"/>
        <w:jc w:val="both"/>
        <w:rPr>
          <w:rFonts w:eastAsia="Times New Roman" w:cs="Times New Roman"/>
          <w:szCs w:val="24"/>
        </w:rPr>
      </w:pPr>
    </w:p>
    <w:p w:rsidR="00FB3636" w:rsidRPr="00CD36ED" w:rsidRDefault="00FB3636" w:rsidP="00FB3636">
      <w:pPr>
        <w:spacing w:after="0" w:line="240" w:lineRule="auto"/>
        <w:ind w:left="2880"/>
        <w:jc w:val="both"/>
        <w:rPr>
          <w:rFonts w:eastAsia="Times New Roman" w:cs="Times New Roman"/>
          <w:szCs w:val="24"/>
        </w:rPr>
      </w:pPr>
      <w:r w:rsidRPr="00CD36ED">
        <w:rPr>
          <w:rFonts w:eastAsia="Times New Roman" w:cs="Times New Roman"/>
          <w:szCs w:val="24"/>
        </w:rPr>
        <w:t>(A) an assessment of:</w:t>
      </w:r>
    </w:p>
    <w:p w:rsidR="00FB3636" w:rsidRDefault="00FB3636" w:rsidP="00FB3636">
      <w:pPr>
        <w:spacing w:after="0" w:line="240" w:lineRule="auto"/>
        <w:ind w:left="2880"/>
        <w:jc w:val="both"/>
        <w:rPr>
          <w:rFonts w:eastAsia="Times New Roman" w:cs="Times New Roman"/>
          <w:szCs w:val="24"/>
        </w:rPr>
      </w:pPr>
    </w:p>
    <w:p w:rsidR="00FB3636" w:rsidRPr="00CD36ED" w:rsidRDefault="00FB3636" w:rsidP="00FB3636">
      <w:pPr>
        <w:spacing w:after="0" w:line="240" w:lineRule="auto"/>
        <w:ind w:left="3600"/>
        <w:jc w:val="both"/>
        <w:rPr>
          <w:rFonts w:eastAsia="Times New Roman" w:cs="Times New Roman"/>
          <w:szCs w:val="24"/>
        </w:rPr>
      </w:pPr>
      <w:r w:rsidRPr="00CD36ED">
        <w:rPr>
          <w:rFonts w:eastAsia="Times New Roman" w:cs="Times New Roman"/>
          <w:szCs w:val="24"/>
        </w:rPr>
        <w:t>(i) the effect of competition and industry restructuring on customers in both competitive and noncompetitive electric markets; and</w:t>
      </w:r>
    </w:p>
    <w:p w:rsidR="00FB3636" w:rsidRDefault="00FB3636" w:rsidP="00FB3636">
      <w:pPr>
        <w:spacing w:after="0" w:line="240" w:lineRule="auto"/>
        <w:ind w:left="3600"/>
        <w:jc w:val="both"/>
        <w:rPr>
          <w:rFonts w:eastAsia="Times New Roman" w:cs="Times New Roman"/>
          <w:szCs w:val="24"/>
        </w:rPr>
      </w:pPr>
    </w:p>
    <w:p w:rsidR="00FB3636" w:rsidRPr="00CD36ED" w:rsidRDefault="00FB3636" w:rsidP="00FB3636">
      <w:pPr>
        <w:spacing w:after="0" w:line="240" w:lineRule="auto"/>
        <w:ind w:left="3600"/>
        <w:jc w:val="both"/>
        <w:rPr>
          <w:rFonts w:eastAsia="Times New Roman" w:cs="Times New Roman"/>
          <w:szCs w:val="24"/>
        </w:rPr>
      </w:pPr>
      <w:r w:rsidRPr="00CD36ED">
        <w:rPr>
          <w:rFonts w:eastAsia="Times New Roman" w:cs="Times New Roman"/>
          <w:szCs w:val="24"/>
        </w:rPr>
        <w:t>(ii) the effect of competition on the rates and availability of electric services for residential and small commercial customers;</w:t>
      </w:r>
    </w:p>
    <w:p w:rsidR="00FB3636" w:rsidRDefault="00FB3636" w:rsidP="00FB3636">
      <w:pPr>
        <w:spacing w:after="0" w:line="240" w:lineRule="auto"/>
        <w:ind w:left="2880"/>
        <w:jc w:val="both"/>
        <w:rPr>
          <w:rFonts w:eastAsia="Times New Roman" w:cs="Times New Roman"/>
          <w:szCs w:val="24"/>
        </w:rPr>
      </w:pPr>
    </w:p>
    <w:p w:rsidR="00FB3636" w:rsidRPr="00CD36ED" w:rsidRDefault="00FB3636" w:rsidP="00FB3636">
      <w:pPr>
        <w:spacing w:after="0" w:line="240" w:lineRule="auto"/>
        <w:ind w:left="2880"/>
        <w:jc w:val="both"/>
        <w:rPr>
          <w:rFonts w:eastAsia="Times New Roman" w:cs="Times New Roman"/>
          <w:szCs w:val="24"/>
        </w:rPr>
      </w:pPr>
      <w:r w:rsidRPr="00CD36ED">
        <w:rPr>
          <w:rFonts w:eastAsia="Times New Roman" w:cs="Times New Roman"/>
          <w:szCs w:val="24"/>
        </w:rPr>
        <w:t>(B) an assessment of the effect of competition on:</w:t>
      </w:r>
    </w:p>
    <w:p w:rsidR="00FB3636" w:rsidRDefault="00FB3636" w:rsidP="00FB3636">
      <w:pPr>
        <w:spacing w:after="0" w:line="240" w:lineRule="auto"/>
        <w:ind w:left="2880"/>
        <w:jc w:val="both"/>
        <w:rPr>
          <w:rFonts w:eastAsia="Times New Roman" w:cs="Times New Roman"/>
          <w:szCs w:val="24"/>
        </w:rPr>
      </w:pPr>
    </w:p>
    <w:p w:rsidR="00FB3636" w:rsidRPr="00CD36ED" w:rsidRDefault="00FB3636" w:rsidP="00FB3636">
      <w:pPr>
        <w:spacing w:after="0" w:line="240" w:lineRule="auto"/>
        <w:ind w:left="3600"/>
        <w:jc w:val="both"/>
        <w:rPr>
          <w:rFonts w:eastAsia="Times New Roman" w:cs="Times New Roman"/>
          <w:szCs w:val="24"/>
        </w:rPr>
      </w:pPr>
      <w:r w:rsidRPr="00CD36ED">
        <w:rPr>
          <w:rFonts w:eastAsia="Times New Roman" w:cs="Times New Roman"/>
          <w:szCs w:val="24"/>
        </w:rPr>
        <w:t>(i) customers in both competitive and noncompetitive telecommunications markets, with a specific focus on rural markets; and</w:t>
      </w:r>
    </w:p>
    <w:p w:rsidR="00FB3636" w:rsidRDefault="00FB3636" w:rsidP="00FB3636">
      <w:pPr>
        <w:spacing w:after="0" w:line="240" w:lineRule="auto"/>
        <w:ind w:left="3600"/>
        <w:jc w:val="both"/>
        <w:rPr>
          <w:rFonts w:eastAsia="Times New Roman" w:cs="Times New Roman"/>
          <w:szCs w:val="24"/>
        </w:rPr>
      </w:pPr>
    </w:p>
    <w:p w:rsidR="00FB3636" w:rsidRPr="00CD36ED" w:rsidRDefault="00FB3636" w:rsidP="00FB3636">
      <w:pPr>
        <w:spacing w:after="0" w:line="240" w:lineRule="auto"/>
        <w:ind w:left="3600"/>
        <w:jc w:val="both"/>
        <w:rPr>
          <w:rFonts w:eastAsia="Times New Roman" w:cs="Times New Roman"/>
          <w:szCs w:val="24"/>
        </w:rPr>
      </w:pPr>
      <w:r w:rsidRPr="00CD36ED">
        <w:rPr>
          <w:rFonts w:eastAsia="Times New Roman" w:cs="Times New Roman"/>
          <w:szCs w:val="24"/>
        </w:rPr>
        <w:t>(ii) the rates and availability of telecommunications services for residential and business customers, including any effects on universal service; and</w:t>
      </w:r>
    </w:p>
    <w:p w:rsidR="00FB3636" w:rsidRDefault="00FB3636" w:rsidP="00FB3636">
      <w:pPr>
        <w:spacing w:after="0" w:line="240" w:lineRule="auto"/>
        <w:ind w:left="2880"/>
        <w:jc w:val="both"/>
        <w:rPr>
          <w:rFonts w:eastAsia="Times New Roman" w:cs="Times New Roman"/>
          <w:szCs w:val="24"/>
        </w:rPr>
      </w:pPr>
    </w:p>
    <w:p w:rsidR="00FB3636" w:rsidRPr="00CD36ED" w:rsidRDefault="00FB3636" w:rsidP="00FB3636">
      <w:pPr>
        <w:spacing w:after="0" w:line="240" w:lineRule="auto"/>
        <w:ind w:left="2880"/>
        <w:jc w:val="both"/>
        <w:rPr>
          <w:rFonts w:eastAsia="Times New Roman" w:cs="Times New Roman"/>
          <w:szCs w:val="24"/>
        </w:rPr>
      </w:pPr>
      <w:r w:rsidRPr="00CD36ED">
        <w:rPr>
          <w:rFonts w:eastAsia="Times New Roman" w:cs="Times New Roman"/>
          <w:szCs w:val="24"/>
        </w:rPr>
        <w:t xml:space="preserve">(C) a summary of </w:t>
      </w:r>
      <w:r>
        <w:rPr>
          <w:rFonts w:eastAsia="Times New Roman" w:cs="Times New Roman"/>
          <w:szCs w:val="24"/>
        </w:rPr>
        <w:t>PUC</w:t>
      </w:r>
      <w:r w:rsidRPr="00CD36ED">
        <w:rPr>
          <w:rFonts w:eastAsia="Times New Roman" w:cs="Times New Roman"/>
          <w:szCs w:val="24"/>
        </w:rPr>
        <w:t xml:space="preserve"> action over the preceding two years that reflects changes in the scope of competition in regulated electric and telecommunications markets; and</w:t>
      </w:r>
    </w:p>
    <w:p w:rsidR="00FB3636"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(3)</w:t>
      </w:r>
      <w:r>
        <w:rPr>
          <w:rFonts w:eastAsia="Times New Roman" w:cs="Times New Roman"/>
          <w:szCs w:val="24"/>
        </w:rPr>
        <w:t xml:space="preserve"> </w:t>
      </w:r>
      <w:r w:rsidRPr="00CD36ED">
        <w:rPr>
          <w:rFonts w:eastAsia="Times New Roman" w:cs="Times New Roman"/>
          <w:szCs w:val="24"/>
        </w:rPr>
        <w:t xml:space="preserve">recommendations for legislation that the </w:t>
      </w:r>
      <w:r>
        <w:rPr>
          <w:rFonts w:eastAsia="Times New Roman" w:cs="Times New Roman"/>
          <w:szCs w:val="24"/>
        </w:rPr>
        <w:t>PUC</w:t>
      </w:r>
      <w:r w:rsidRPr="00CD36ED">
        <w:rPr>
          <w:rFonts w:eastAsia="Times New Roman" w:cs="Times New Roman"/>
          <w:szCs w:val="24"/>
        </w:rPr>
        <w:t xml:space="preserve"> determines appropriate to promote the public interest in the context of partially competitive electric and telecommunications markets.</w:t>
      </w:r>
    </w:p>
    <w:p w:rsidR="00FB3636" w:rsidRPr="00CD36ED" w:rsidRDefault="00FB3636" w:rsidP="00FB3636">
      <w:pPr>
        <w:spacing w:after="0" w:line="240" w:lineRule="auto"/>
        <w:ind w:left="1440"/>
        <w:jc w:val="both"/>
        <w:rPr>
          <w:rFonts w:eastAsia="Times New Roman" w:cs="Times New Roman"/>
          <w:szCs w:val="24"/>
        </w:rPr>
      </w:pPr>
    </w:p>
    <w:p w:rsidR="00FB3636" w:rsidRPr="00CD36ED" w:rsidRDefault="00FB3636" w:rsidP="00FB3636">
      <w:pPr>
        <w:spacing w:after="0" w:line="240" w:lineRule="auto"/>
        <w:ind w:left="144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 xml:space="preserve">Requires a </w:t>
      </w:r>
      <w:r w:rsidRPr="00CD36ED">
        <w:rPr>
          <w:rFonts w:eastAsia="Times New Roman" w:cs="Times New Roman"/>
          <w:szCs w:val="24"/>
        </w:rPr>
        <w:t>telecommunications utility, as defined by Section 51.002</w:t>
      </w:r>
      <w:r>
        <w:rPr>
          <w:rFonts w:eastAsia="Times New Roman" w:cs="Times New Roman"/>
          <w:szCs w:val="24"/>
        </w:rPr>
        <w:t xml:space="preserve"> (Definitions)</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 xml:space="preserve"> cooperate with the </w:t>
      </w:r>
      <w:r>
        <w:rPr>
          <w:rFonts w:eastAsia="Times New Roman" w:cs="Times New Roman"/>
          <w:szCs w:val="24"/>
        </w:rPr>
        <w:t>PUC</w:t>
      </w:r>
      <w:r w:rsidRPr="00CD36ED">
        <w:rPr>
          <w:rFonts w:eastAsia="Times New Roman" w:cs="Times New Roman"/>
          <w:szCs w:val="24"/>
        </w:rPr>
        <w:t xml:space="preserve"> as necessary for the </w:t>
      </w:r>
      <w:r>
        <w:rPr>
          <w:rFonts w:eastAsia="Times New Roman" w:cs="Times New Roman"/>
          <w:szCs w:val="24"/>
        </w:rPr>
        <w:t>PUC</w:t>
      </w:r>
      <w:r w:rsidRPr="00CD36ED">
        <w:rPr>
          <w:rFonts w:eastAsia="Times New Roman" w:cs="Times New Roman"/>
          <w:szCs w:val="24"/>
        </w:rPr>
        <w:t xml:space="preserve"> to satisfy the requirements </w:t>
      </w:r>
      <w:r>
        <w:rPr>
          <w:rFonts w:eastAsia="Times New Roman" w:cs="Times New Roman"/>
          <w:szCs w:val="24"/>
        </w:rPr>
        <w:t>of this section</w:t>
      </w:r>
      <w:r w:rsidRPr="00CD36ED">
        <w:rPr>
          <w:rFonts w:eastAsia="Times New Roman" w:cs="Times New Roman"/>
          <w:szCs w:val="24"/>
        </w:rPr>
        <w:t>.</w:t>
      </w:r>
    </w:p>
    <w:p w:rsidR="00FB3636"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jc w:val="both"/>
        <w:rPr>
          <w:rFonts w:eastAsia="Times New Roman" w:cs="Times New Roman"/>
          <w:szCs w:val="24"/>
        </w:rPr>
      </w:pPr>
      <w:r w:rsidRPr="00CD36ED">
        <w:rPr>
          <w:rFonts w:eastAsia="Times New Roman" w:cs="Times New Roman"/>
          <w:szCs w:val="24"/>
        </w:rPr>
        <w:t xml:space="preserve">SECTION 5. </w:t>
      </w:r>
      <w:r>
        <w:rPr>
          <w:rFonts w:eastAsia="Times New Roman" w:cs="Times New Roman"/>
          <w:szCs w:val="24"/>
        </w:rPr>
        <w:t xml:space="preserve">Amends </w:t>
      </w:r>
      <w:r w:rsidRPr="00CD36ED">
        <w:rPr>
          <w:rFonts w:eastAsia="Times New Roman" w:cs="Times New Roman"/>
          <w:szCs w:val="24"/>
        </w:rPr>
        <w:t>Subchapter E, Chapter 12, Utilities Code, by adding Section 12.205</w:t>
      </w:r>
      <w:r>
        <w:rPr>
          <w:rFonts w:eastAsia="Times New Roman" w:cs="Times New Roman"/>
          <w:szCs w:val="24"/>
        </w:rPr>
        <w:t>,</w:t>
      </w:r>
      <w:r w:rsidRPr="00CD36ED">
        <w:rPr>
          <w:rFonts w:eastAsia="Times New Roman" w:cs="Times New Roman"/>
          <w:szCs w:val="24"/>
        </w:rPr>
        <w:t xml:space="preserve"> as follows:</w:t>
      </w:r>
    </w:p>
    <w:p w:rsidR="00FB3636" w:rsidRPr="00CD36ED" w:rsidRDefault="00FB3636" w:rsidP="00FB3636">
      <w:pPr>
        <w:spacing w:after="0" w:line="240" w:lineRule="auto"/>
        <w:jc w:val="both"/>
        <w:rPr>
          <w:rFonts w:eastAsia="Times New Roman" w:cs="Times New Roman"/>
          <w:szCs w:val="24"/>
        </w:rPr>
      </w:pPr>
    </w:p>
    <w:p w:rsidR="00FB3636" w:rsidRPr="00CD36ED"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Sec. 12.205. STRATEGIC COMMUNICATIONS PLAN. </w:t>
      </w:r>
      <w:r>
        <w:rPr>
          <w:rFonts w:eastAsia="Times New Roman" w:cs="Times New Roman"/>
          <w:szCs w:val="24"/>
        </w:rPr>
        <w:t>Requires the PUC</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w:t>
      </w:r>
    </w:p>
    <w:p w:rsidR="00FB3636" w:rsidRDefault="00FB3636" w:rsidP="00FB3636">
      <w:pPr>
        <w:spacing w:after="0" w:line="240" w:lineRule="auto"/>
        <w:ind w:left="1440"/>
        <w:jc w:val="both"/>
        <w:rPr>
          <w:rFonts w:eastAsia="Times New Roman" w:cs="Times New Roman"/>
          <w:szCs w:val="24"/>
        </w:rPr>
      </w:pPr>
    </w:p>
    <w:p w:rsidR="00FB3636" w:rsidRPr="00CD36ED" w:rsidRDefault="00FB3636" w:rsidP="00FB3636">
      <w:pPr>
        <w:spacing w:after="0" w:line="240" w:lineRule="auto"/>
        <w:ind w:left="1440"/>
        <w:jc w:val="both"/>
        <w:rPr>
          <w:rFonts w:eastAsia="Times New Roman" w:cs="Times New Roman"/>
          <w:szCs w:val="24"/>
        </w:rPr>
      </w:pPr>
      <w:r w:rsidRPr="00CD36ED">
        <w:rPr>
          <w:rFonts w:eastAsia="Times New Roman" w:cs="Times New Roman"/>
          <w:szCs w:val="24"/>
        </w:rPr>
        <w:t>(1) develop an agency-wide plan for:</w:t>
      </w:r>
    </w:p>
    <w:p w:rsidR="00FB3636" w:rsidRDefault="00FB3636" w:rsidP="00FB3636">
      <w:pPr>
        <w:spacing w:after="0" w:line="240" w:lineRule="auto"/>
        <w:ind w:left="216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(A) improving the effectiveness of </w:t>
      </w:r>
      <w:r>
        <w:rPr>
          <w:rFonts w:eastAsia="Times New Roman" w:cs="Times New Roman"/>
          <w:szCs w:val="24"/>
        </w:rPr>
        <w:t>PUC</w:t>
      </w:r>
      <w:r w:rsidRPr="00CD36ED">
        <w:rPr>
          <w:rFonts w:eastAsia="Times New Roman" w:cs="Times New Roman"/>
          <w:szCs w:val="24"/>
        </w:rPr>
        <w:t xml:space="preserve"> communications with the public, market participants, and other relevant audiences; and </w:t>
      </w:r>
    </w:p>
    <w:p w:rsidR="00FB3636" w:rsidRDefault="00FB3636" w:rsidP="00FB3636">
      <w:pPr>
        <w:spacing w:after="0" w:line="240" w:lineRule="auto"/>
        <w:ind w:left="216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(B) responding to changing communications needs; </w:t>
      </w:r>
    </w:p>
    <w:p w:rsidR="00FB3636" w:rsidRDefault="00FB3636" w:rsidP="00FB3636">
      <w:pPr>
        <w:spacing w:after="0" w:line="240" w:lineRule="auto"/>
        <w:ind w:left="1440"/>
        <w:jc w:val="both"/>
        <w:rPr>
          <w:rFonts w:eastAsia="Times New Roman" w:cs="Times New Roman"/>
          <w:szCs w:val="24"/>
        </w:rPr>
      </w:pPr>
    </w:p>
    <w:p w:rsidR="00FB3636" w:rsidRPr="00CD36ED" w:rsidRDefault="00FB3636" w:rsidP="00FB3636">
      <w:pPr>
        <w:spacing w:after="0" w:line="240" w:lineRule="auto"/>
        <w:ind w:left="1440"/>
        <w:jc w:val="both"/>
        <w:rPr>
          <w:rFonts w:eastAsia="Times New Roman" w:cs="Times New Roman"/>
          <w:szCs w:val="24"/>
        </w:rPr>
      </w:pPr>
      <w:r w:rsidRPr="00CD36ED">
        <w:rPr>
          <w:rFonts w:eastAsia="Times New Roman" w:cs="Times New Roman"/>
          <w:szCs w:val="24"/>
        </w:rPr>
        <w:t xml:space="preserve">(2) include in the plan required by Subdivision (1) goals, objectives, and metrics to assess </w:t>
      </w:r>
      <w:r>
        <w:rPr>
          <w:rFonts w:eastAsia="Times New Roman" w:cs="Times New Roman"/>
          <w:szCs w:val="24"/>
        </w:rPr>
        <w:t>PUC</w:t>
      </w:r>
      <w:r w:rsidRPr="00CD36ED">
        <w:rPr>
          <w:rFonts w:eastAsia="Times New Roman" w:cs="Times New Roman"/>
          <w:szCs w:val="24"/>
        </w:rPr>
        <w:t xml:space="preserve"> efforts; and</w:t>
      </w:r>
    </w:p>
    <w:p w:rsidR="00FB3636" w:rsidRDefault="00FB3636" w:rsidP="00FB3636">
      <w:pPr>
        <w:spacing w:after="0" w:line="240" w:lineRule="auto"/>
        <w:ind w:left="1440"/>
        <w:jc w:val="both"/>
        <w:rPr>
          <w:rFonts w:eastAsia="Times New Roman" w:cs="Times New Roman"/>
          <w:szCs w:val="24"/>
        </w:rPr>
      </w:pPr>
    </w:p>
    <w:p w:rsidR="00FB3636" w:rsidRPr="00CD36ED" w:rsidRDefault="00FB3636" w:rsidP="00FB3636">
      <w:pPr>
        <w:spacing w:after="0" w:line="240" w:lineRule="auto"/>
        <w:ind w:left="1440"/>
        <w:jc w:val="both"/>
        <w:rPr>
          <w:rFonts w:eastAsia="Times New Roman" w:cs="Times New Roman"/>
          <w:szCs w:val="24"/>
        </w:rPr>
      </w:pPr>
      <w:r w:rsidRPr="00CD36ED">
        <w:rPr>
          <w:rFonts w:eastAsia="Times New Roman" w:cs="Times New Roman"/>
          <w:szCs w:val="24"/>
        </w:rPr>
        <w:t>(3) update the plan required by Subdivision (1) at least once every two years.</w:t>
      </w:r>
    </w:p>
    <w:p w:rsidR="00FB3636"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jc w:val="both"/>
        <w:rPr>
          <w:rFonts w:eastAsia="Times New Roman" w:cs="Times New Roman"/>
          <w:szCs w:val="24"/>
        </w:rPr>
      </w:pPr>
      <w:r w:rsidRPr="00CD36ED">
        <w:rPr>
          <w:rFonts w:eastAsia="Times New Roman" w:cs="Times New Roman"/>
          <w:szCs w:val="24"/>
        </w:rPr>
        <w:t xml:space="preserve">SECTION 6. </w:t>
      </w:r>
      <w:r>
        <w:rPr>
          <w:rFonts w:eastAsia="Times New Roman" w:cs="Times New Roman"/>
          <w:szCs w:val="24"/>
        </w:rPr>
        <w:t xml:space="preserve">Amends </w:t>
      </w:r>
      <w:r w:rsidRPr="00CD36ED">
        <w:rPr>
          <w:rFonts w:eastAsia="Times New Roman" w:cs="Times New Roman"/>
          <w:szCs w:val="24"/>
        </w:rPr>
        <w:t>Section 13.002, Utilities Code, as follows:</w:t>
      </w:r>
    </w:p>
    <w:p w:rsidR="00FB3636" w:rsidRPr="00CD36ED" w:rsidRDefault="00FB3636" w:rsidP="00FB3636">
      <w:pPr>
        <w:spacing w:after="0" w:line="240" w:lineRule="auto"/>
        <w:ind w:left="720"/>
        <w:jc w:val="both"/>
        <w:rPr>
          <w:rFonts w:eastAsia="Times New Roman" w:cs="Times New Roman"/>
          <w:szCs w:val="24"/>
        </w:rPr>
      </w:pPr>
    </w:p>
    <w:p w:rsidR="00FB3636" w:rsidRPr="00CD36ED"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Sec. 13.002. APPLICATION OF SUNSET ACT. </w:t>
      </w:r>
      <w:r>
        <w:rPr>
          <w:rFonts w:eastAsia="Times New Roman" w:cs="Times New Roman"/>
          <w:szCs w:val="24"/>
        </w:rPr>
        <w:t xml:space="preserve">Provides that the </w:t>
      </w:r>
      <w:r w:rsidRPr="00CD36ED">
        <w:rPr>
          <w:rFonts w:eastAsia="Times New Roman" w:cs="Times New Roman"/>
          <w:szCs w:val="24"/>
        </w:rPr>
        <w:t>Office of Public Utility Counse</w:t>
      </w:r>
      <w:r>
        <w:rPr>
          <w:rFonts w:eastAsia="Times New Roman" w:cs="Times New Roman"/>
          <w:szCs w:val="24"/>
        </w:rPr>
        <w:t>l, u</w:t>
      </w:r>
      <w:r w:rsidRPr="00CD36ED">
        <w:rPr>
          <w:rFonts w:eastAsia="Times New Roman" w:cs="Times New Roman"/>
          <w:szCs w:val="24"/>
        </w:rPr>
        <w:t xml:space="preserve">nless continued in existence as provided by </w:t>
      </w:r>
      <w:r>
        <w:rPr>
          <w:rFonts w:eastAsia="Times New Roman" w:cs="Times New Roman"/>
          <w:szCs w:val="24"/>
        </w:rPr>
        <w:t>Chapter 325 (Sunset Law), Government Code</w:t>
      </w:r>
      <w:r w:rsidRPr="00CD36ED">
        <w:rPr>
          <w:rFonts w:eastAsia="Times New Roman" w:cs="Times New Roman"/>
          <w:szCs w:val="24"/>
        </w:rPr>
        <w:t>, is abolished September 1, 2029</w:t>
      </w:r>
      <w:r>
        <w:rPr>
          <w:rFonts w:eastAsia="Times New Roman" w:cs="Times New Roman"/>
          <w:szCs w:val="24"/>
        </w:rPr>
        <w:t xml:space="preserve">, rather than is abolished </w:t>
      </w:r>
      <w:r w:rsidRPr="00CD36ED">
        <w:rPr>
          <w:rFonts w:eastAsia="Times New Roman" w:cs="Times New Roman"/>
          <w:szCs w:val="24"/>
        </w:rPr>
        <w:t xml:space="preserve">and </w:t>
      </w:r>
      <w:r>
        <w:rPr>
          <w:rFonts w:eastAsia="Times New Roman" w:cs="Times New Roman"/>
          <w:szCs w:val="24"/>
        </w:rPr>
        <w:t>Chapter 13 (Office of Public Utility Counsel)</w:t>
      </w:r>
      <w:r w:rsidRPr="00CD36ED">
        <w:rPr>
          <w:rFonts w:eastAsia="Times New Roman" w:cs="Times New Roman"/>
          <w:szCs w:val="24"/>
        </w:rPr>
        <w:t xml:space="preserve"> expires</w:t>
      </w:r>
      <w:r>
        <w:rPr>
          <w:rFonts w:eastAsia="Times New Roman" w:cs="Times New Roman"/>
          <w:szCs w:val="24"/>
        </w:rPr>
        <w:t xml:space="preserve"> September 1, </w:t>
      </w:r>
      <w:r w:rsidRPr="00CD36ED">
        <w:rPr>
          <w:rFonts w:eastAsia="Times New Roman" w:cs="Times New Roman"/>
          <w:szCs w:val="24"/>
        </w:rPr>
        <w:t>2023.</w:t>
      </w:r>
    </w:p>
    <w:p w:rsidR="00FB3636" w:rsidRDefault="00FB3636" w:rsidP="00FB3636">
      <w:pPr>
        <w:spacing w:after="0" w:line="240" w:lineRule="auto"/>
        <w:jc w:val="both"/>
        <w:rPr>
          <w:rFonts w:eastAsia="Times New Roman" w:cs="Times New Roman"/>
          <w:szCs w:val="24"/>
        </w:rPr>
      </w:pPr>
    </w:p>
    <w:p w:rsidR="00FB3636" w:rsidRPr="006F606F" w:rsidRDefault="00FB3636" w:rsidP="00FB3636">
      <w:pPr>
        <w:spacing w:after="0" w:line="240" w:lineRule="auto"/>
        <w:jc w:val="both"/>
        <w:rPr>
          <w:rFonts w:eastAsia="Times New Roman" w:cs="Times New Roman"/>
          <w:szCs w:val="24"/>
        </w:rPr>
      </w:pPr>
      <w:r>
        <w:rPr>
          <w:rFonts w:eastAsia="Times New Roman" w:cs="Times New Roman"/>
          <w:szCs w:val="24"/>
        </w:rPr>
        <w:t xml:space="preserve">SECTION 7. Amends </w:t>
      </w:r>
      <w:r w:rsidRPr="006F606F">
        <w:rPr>
          <w:rFonts w:eastAsia="Times New Roman" w:cs="Times New Roman"/>
          <w:szCs w:val="24"/>
        </w:rPr>
        <w:t>Sections 15.023(b-1) and (f), Utilities Code, as follows:</w:t>
      </w:r>
    </w:p>
    <w:p w:rsidR="00FB3636"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6F606F">
        <w:rPr>
          <w:rFonts w:eastAsia="Times New Roman" w:cs="Times New Roman"/>
          <w:szCs w:val="24"/>
        </w:rPr>
        <w:t xml:space="preserve">(b-1) </w:t>
      </w:r>
      <w:r>
        <w:rPr>
          <w:rFonts w:eastAsia="Times New Roman" w:cs="Times New Roman"/>
          <w:szCs w:val="24"/>
        </w:rPr>
        <w:t>Authorizes</w:t>
      </w:r>
      <w:r w:rsidRPr="006F606F">
        <w:rPr>
          <w:rFonts w:eastAsia="Times New Roman" w:cs="Times New Roman"/>
          <w:szCs w:val="24"/>
        </w:rPr>
        <w:t xml:space="preserve"> the penalty for a violation of a voluntary mitigation plan entered into under Subsection (f) or of a provision of Section 35.0021</w:t>
      </w:r>
      <w:r>
        <w:rPr>
          <w:rFonts w:eastAsia="Times New Roman" w:cs="Times New Roman"/>
          <w:szCs w:val="24"/>
        </w:rPr>
        <w:t xml:space="preserve"> (Weather Emergency Preparedness)</w:t>
      </w:r>
      <w:r w:rsidRPr="006F606F">
        <w:rPr>
          <w:rFonts w:eastAsia="Times New Roman" w:cs="Times New Roman"/>
          <w:szCs w:val="24"/>
        </w:rPr>
        <w:t xml:space="preserve"> or 38.075</w:t>
      </w:r>
      <w:r>
        <w:rPr>
          <w:rFonts w:eastAsia="Times New Roman" w:cs="Times New Roman"/>
          <w:szCs w:val="24"/>
        </w:rPr>
        <w:t xml:space="preserve"> (Weather Emergency Preparedness),</w:t>
      </w:r>
      <w:r w:rsidRPr="006F606F">
        <w:rPr>
          <w:rFonts w:eastAsia="Times New Roman" w:cs="Times New Roman"/>
          <w:szCs w:val="24"/>
        </w:rPr>
        <w:t xml:space="preserve"> </w:t>
      </w:r>
      <w:r>
        <w:rPr>
          <w:rFonts w:eastAsia="Times New Roman" w:cs="Times New Roman"/>
          <w:szCs w:val="24"/>
        </w:rPr>
        <w:t>n</w:t>
      </w:r>
      <w:r w:rsidRPr="006F606F">
        <w:rPr>
          <w:rFonts w:eastAsia="Times New Roman" w:cs="Times New Roman"/>
          <w:szCs w:val="24"/>
        </w:rPr>
        <w:t>otwithstanding Subsection (b)</w:t>
      </w:r>
      <w:r>
        <w:rPr>
          <w:rFonts w:eastAsia="Times New Roman" w:cs="Times New Roman"/>
          <w:szCs w:val="24"/>
        </w:rPr>
        <w:t xml:space="preserve"> (relating to authorizing t</w:t>
      </w:r>
      <w:r w:rsidRPr="006F606F">
        <w:rPr>
          <w:rFonts w:eastAsia="Times New Roman" w:cs="Times New Roman"/>
          <w:szCs w:val="24"/>
        </w:rPr>
        <w:t xml:space="preserve">he penalty for a violation </w:t>
      </w:r>
      <w:r>
        <w:rPr>
          <w:rFonts w:eastAsia="Times New Roman" w:cs="Times New Roman"/>
          <w:szCs w:val="24"/>
        </w:rPr>
        <w:t>to</w:t>
      </w:r>
      <w:r w:rsidRPr="006F606F">
        <w:rPr>
          <w:rFonts w:eastAsia="Times New Roman" w:cs="Times New Roman"/>
          <w:szCs w:val="24"/>
        </w:rPr>
        <w:t xml:space="preserve"> be in an amount not to exceed $25,000</w:t>
      </w:r>
      <w:r>
        <w:rPr>
          <w:rFonts w:eastAsia="Times New Roman" w:cs="Times New Roman"/>
          <w:szCs w:val="24"/>
        </w:rPr>
        <w:t>)</w:t>
      </w:r>
      <w:r w:rsidRPr="006F606F">
        <w:rPr>
          <w:rFonts w:eastAsia="Times New Roman" w:cs="Times New Roman"/>
          <w:szCs w:val="24"/>
        </w:rPr>
        <w:t xml:space="preserve">, </w:t>
      </w:r>
      <w:r>
        <w:rPr>
          <w:rFonts w:eastAsia="Times New Roman" w:cs="Times New Roman"/>
          <w:szCs w:val="24"/>
        </w:rPr>
        <w:t>to</w:t>
      </w:r>
      <w:r w:rsidRPr="006F606F">
        <w:rPr>
          <w:rFonts w:eastAsia="Times New Roman" w:cs="Times New Roman"/>
          <w:szCs w:val="24"/>
        </w:rPr>
        <w:t xml:space="preserve"> be in an amount not to exceed $1,000,000 for a violation.  </w:t>
      </w:r>
    </w:p>
    <w:p w:rsidR="00FB3636"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6F606F">
        <w:rPr>
          <w:rFonts w:eastAsia="Times New Roman" w:cs="Times New Roman"/>
          <w:szCs w:val="24"/>
        </w:rPr>
        <w:t xml:space="preserve">(f) </w:t>
      </w:r>
      <w:r>
        <w:rPr>
          <w:rFonts w:eastAsia="Times New Roman" w:cs="Times New Roman"/>
          <w:szCs w:val="24"/>
        </w:rPr>
        <w:t xml:space="preserve">Authorizes the PUC </w:t>
      </w:r>
      <w:r w:rsidRPr="006F606F">
        <w:rPr>
          <w:rFonts w:eastAsia="Times New Roman" w:cs="Times New Roman"/>
          <w:szCs w:val="24"/>
        </w:rPr>
        <w:t xml:space="preserve">and a person </w:t>
      </w:r>
      <w:r>
        <w:rPr>
          <w:rFonts w:eastAsia="Times New Roman" w:cs="Times New Roman"/>
          <w:szCs w:val="24"/>
        </w:rPr>
        <w:t>to</w:t>
      </w:r>
      <w:r w:rsidRPr="006F606F">
        <w:rPr>
          <w:rFonts w:eastAsia="Times New Roman" w:cs="Times New Roman"/>
          <w:szCs w:val="24"/>
        </w:rPr>
        <w:t xml:space="preserve"> develop and enter into a voluntary mitigation plan relating to a violation of Section 39.157 </w:t>
      </w:r>
      <w:r>
        <w:rPr>
          <w:rFonts w:eastAsia="Times New Roman" w:cs="Times New Roman"/>
          <w:szCs w:val="24"/>
        </w:rPr>
        <w:t>(Commission Authority to Address Market Power) o</w:t>
      </w:r>
      <w:r w:rsidRPr="006F606F">
        <w:rPr>
          <w:rFonts w:eastAsia="Times New Roman" w:cs="Times New Roman"/>
          <w:szCs w:val="24"/>
        </w:rPr>
        <w:t xml:space="preserve">r rules adopted by the </w:t>
      </w:r>
      <w:r>
        <w:rPr>
          <w:rFonts w:eastAsia="Times New Roman" w:cs="Times New Roman"/>
          <w:szCs w:val="24"/>
        </w:rPr>
        <w:t>PUC</w:t>
      </w:r>
      <w:r w:rsidRPr="006F606F">
        <w:rPr>
          <w:rFonts w:eastAsia="Times New Roman" w:cs="Times New Roman"/>
          <w:szCs w:val="24"/>
        </w:rPr>
        <w:t xml:space="preserve"> under that section. </w:t>
      </w:r>
      <w:r>
        <w:rPr>
          <w:rFonts w:eastAsia="Times New Roman" w:cs="Times New Roman"/>
          <w:szCs w:val="24"/>
        </w:rPr>
        <w:t xml:space="preserve">Authorizes the PUC to </w:t>
      </w:r>
      <w:r w:rsidRPr="006F606F">
        <w:rPr>
          <w:rFonts w:eastAsia="Times New Roman" w:cs="Times New Roman"/>
          <w:szCs w:val="24"/>
        </w:rPr>
        <w:t xml:space="preserve">approve the plan only if the </w:t>
      </w:r>
      <w:r>
        <w:rPr>
          <w:rFonts w:eastAsia="Times New Roman" w:cs="Times New Roman"/>
          <w:szCs w:val="24"/>
        </w:rPr>
        <w:t>PUC</w:t>
      </w:r>
      <w:r w:rsidRPr="006F606F">
        <w:rPr>
          <w:rFonts w:eastAsia="Times New Roman" w:cs="Times New Roman"/>
          <w:szCs w:val="24"/>
        </w:rPr>
        <w:t xml:space="preserve"> determines that the plan is in the public interest. </w:t>
      </w:r>
      <w:r>
        <w:rPr>
          <w:rFonts w:eastAsia="Times New Roman" w:cs="Times New Roman"/>
          <w:szCs w:val="24"/>
        </w:rPr>
        <w:t>Requires that t</w:t>
      </w:r>
      <w:r w:rsidRPr="006F606F">
        <w:rPr>
          <w:rFonts w:eastAsia="Times New Roman" w:cs="Times New Roman"/>
          <w:szCs w:val="24"/>
        </w:rPr>
        <w:t xml:space="preserve">he voluntary mitigation plan be reviewed at least once every two years and not later than the 90th day after the implementation date of a wholesale market design change. </w:t>
      </w:r>
      <w:r>
        <w:rPr>
          <w:rFonts w:eastAsia="Times New Roman" w:cs="Times New Roman"/>
          <w:szCs w:val="24"/>
        </w:rPr>
        <w:t>Requires the PUC, a</w:t>
      </w:r>
      <w:r w:rsidRPr="006F606F">
        <w:rPr>
          <w:rFonts w:eastAsia="Times New Roman" w:cs="Times New Roman"/>
          <w:szCs w:val="24"/>
        </w:rPr>
        <w:t xml:space="preserve">s part of the review, </w:t>
      </w:r>
      <w:r>
        <w:rPr>
          <w:rFonts w:eastAsia="Times New Roman" w:cs="Times New Roman"/>
          <w:szCs w:val="24"/>
        </w:rPr>
        <w:t>to</w:t>
      </w:r>
      <w:r w:rsidRPr="006F606F">
        <w:rPr>
          <w:rFonts w:eastAsia="Times New Roman" w:cs="Times New Roman"/>
          <w:szCs w:val="24"/>
        </w:rPr>
        <w:t xml:space="preserve"> determine whether the voluntary mitigation plan remains in the public interest. </w:t>
      </w:r>
      <w:r>
        <w:rPr>
          <w:rFonts w:eastAsia="Times New Roman" w:cs="Times New Roman"/>
          <w:szCs w:val="24"/>
        </w:rPr>
        <w:t>Requires the PUC</w:t>
      </w:r>
      <w:r w:rsidRPr="006F606F">
        <w:rPr>
          <w:rFonts w:eastAsia="Times New Roman" w:cs="Times New Roman"/>
          <w:szCs w:val="24"/>
        </w:rPr>
        <w:t xml:space="preserve"> and the person</w:t>
      </w:r>
      <w:r>
        <w:rPr>
          <w:rFonts w:eastAsia="Times New Roman" w:cs="Times New Roman"/>
          <w:szCs w:val="24"/>
        </w:rPr>
        <w:t>,</w:t>
      </w:r>
      <w:r w:rsidRPr="006F606F">
        <w:rPr>
          <w:rFonts w:eastAsia="Times New Roman" w:cs="Times New Roman"/>
          <w:szCs w:val="24"/>
        </w:rPr>
        <w:t xml:space="preserve"> </w:t>
      </w:r>
      <w:r>
        <w:rPr>
          <w:rFonts w:eastAsia="Times New Roman" w:cs="Times New Roman"/>
          <w:szCs w:val="24"/>
        </w:rPr>
        <w:t>i</w:t>
      </w:r>
      <w:r w:rsidRPr="006F606F">
        <w:rPr>
          <w:rFonts w:eastAsia="Times New Roman" w:cs="Times New Roman"/>
          <w:szCs w:val="24"/>
        </w:rPr>
        <w:t xml:space="preserve">f the </w:t>
      </w:r>
      <w:r>
        <w:rPr>
          <w:rFonts w:eastAsia="Times New Roman" w:cs="Times New Roman"/>
          <w:szCs w:val="24"/>
        </w:rPr>
        <w:t>PUC</w:t>
      </w:r>
      <w:r w:rsidRPr="006F606F">
        <w:rPr>
          <w:rFonts w:eastAsia="Times New Roman" w:cs="Times New Roman"/>
          <w:szCs w:val="24"/>
        </w:rPr>
        <w:t xml:space="preserve"> determines that the voluntary mitigation plan is no longer in the public interest, </w:t>
      </w:r>
      <w:r>
        <w:rPr>
          <w:rFonts w:eastAsia="Times New Roman" w:cs="Times New Roman"/>
          <w:szCs w:val="24"/>
        </w:rPr>
        <w:t>to</w:t>
      </w:r>
      <w:r w:rsidRPr="006F606F">
        <w:rPr>
          <w:rFonts w:eastAsia="Times New Roman" w:cs="Times New Roman"/>
          <w:szCs w:val="24"/>
        </w:rPr>
        <w:t xml:space="preserve"> agree to a modification of the plan or the </w:t>
      </w:r>
      <w:r>
        <w:rPr>
          <w:rFonts w:eastAsia="Times New Roman" w:cs="Times New Roman"/>
          <w:szCs w:val="24"/>
        </w:rPr>
        <w:t>PUC is required to</w:t>
      </w:r>
      <w:r w:rsidRPr="006F606F">
        <w:rPr>
          <w:rFonts w:eastAsia="Times New Roman" w:cs="Times New Roman"/>
          <w:szCs w:val="24"/>
        </w:rPr>
        <w:t xml:space="preserve"> terminate the plan.  </w:t>
      </w:r>
      <w:r>
        <w:rPr>
          <w:rFonts w:eastAsia="Times New Roman" w:cs="Times New Roman"/>
          <w:szCs w:val="24"/>
        </w:rPr>
        <w:t>Authorizes a</w:t>
      </w:r>
      <w:r w:rsidRPr="006F606F">
        <w:rPr>
          <w:rFonts w:eastAsia="Times New Roman" w:cs="Times New Roman"/>
          <w:szCs w:val="24"/>
        </w:rPr>
        <w:t xml:space="preserve">dherence to the plan </w:t>
      </w:r>
      <w:r>
        <w:rPr>
          <w:rFonts w:eastAsia="Times New Roman" w:cs="Times New Roman"/>
          <w:szCs w:val="24"/>
        </w:rPr>
        <w:t>to</w:t>
      </w:r>
      <w:r w:rsidRPr="006F606F">
        <w:rPr>
          <w:rFonts w:eastAsia="Times New Roman" w:cs="Times New Roman"/>
          <w:szCs w:val="24"/>
        </w:rPr>
        <w:t xml:space="preserve"> be considered in determining whether a violation occurred and, if so, the penalty to be assessed.</w:t>
      </w:r>
      <w:r>
        <w:rPr>
          <w:rFonts w:eastAsia="Times New Roman" w:cs="Times New Roman"/>
          <w:szCs w:val="24"/>
        </w:rPr>
        <w:t xml:space="preserve"> Deletes existing text providing that adherence to the plan, if the PUC and a person enter into a voluntary mitigation plan, </w:t>
      </w:r>
      <w:r w:rsidRPr="006F606F">
        <w:rPr>
          <w:rFonts w:eastAsia="Times New Roman" w:cs="Times New Roman"/>
          <w:szCs w:val="24"/>
        </w:rPr>
        <w:t>constitutes an absolute defense against an alleged violation with respect to activities covered by the plan.</w:t>
      </w:r>
    </w:p>
    <w:p w:rsidR="00FB3636" w:rsidRDefault="00FB3636" w:rsidP="00FB3636">
      <w:pPr>
        <w:spacing w:after="0" w:line="240" w:lineRule="auto"/>
        <w:jc w:val="both"/>
        <w:rPr>
          <w:rFonts w:eastAsia="Times New Roman" w:cs="Times New Roman"/>
          <w:szCs w:val="24"/>
        </w:rPr>
      </w:pPr>
    </w:p>
    <w:p w:rsidR="00FB3636" w:rsidRPr="00CD36ED" w:rsidRDefault="00FB3636" w:rsidP="00FB3636">
      <w:pPr>
        <w:spacing w:after="0" w:line="240" w:lineRule="auto"/>
        <w:jc w:val="both"/>
        <w:rPr>
          <w:rFonts w:eastAsia="Times New Roman" w:cs="Times New Roman"/>
          <w:szCs w:val="24"/>
        </w:rPr>
      </w:pPr>
      <w:r w:rsidRPr="00CD36ED">
        <w:rPr>
          <w:rFonts w:eastAsia="Times New Roman" w:cs="Times New Roman"/>
          <w:szCs w:val="24"/>
        </w:rPr>
        <w:t xml:space="preserve">SECTION </w:t>
      </w:r>
      <w:r>
        <w:rPr>
          <w:rFonts w:eastAsia="Times New Roman" w:cs="Times New Roman"/>
          <w:szCs w:val="24"/>
        </w:rPr>
        <w:t>8</w:t>
      </w:r>
      <w:r w:rsidRPr="00CD36ED">
        <w:rPr>
          <w:rFonts w:eastAsia="Times New Roman" w:cs="Times New Roman"/>
          <w:szCs w:val="24"/>
        </w:rPr>
        <w:t xml:space="preserve">. </w:t>
      </w:r>
      <w:r>
        <w:rPr>
          <w:rFonts w:eastAsia="Times New Roman" w:cs="Times New Roman"/>
          <w:szCs w:val="24"/>
        </w:rPr>
        <w:t xml:space="preserve">Amends </w:t>
      </w:r>
      <w:r w:rsidRPr="00CD36ED">
        <w:rPr>
          <w:rFonts w:eastAsia="Times New Roman" w:cs="Times New Roman"/>
          <w:szCs w:val="24"/>
        </w:rPr>
        <w:t>Section 39.151, Utilities Code, by amending Subsections (d), (g-1), and (g-6) and adding Subsection (g-7)</w:t>
      </w:r>
      <w:r>
        <w:rPr>
          <w:rFonts w:eastAsia="Times New Roman" w:cs="Times New Roman"/>
          <w:szCs w:val="24"/>
        </w:rPr>
        <w:t>,</w:t>
      </w:r>
      <w:r w:rsidRPr="00CD36ED">
        <w:rPr>
          <w:rFonts w:eastAsia="Times New Roman" w:cs="Times New Roman"/>
          <w:szCs w:val="24"/>
        </w:rPr>
        <w:t xml:space="preserve"> as follows:</w:t>
      </w:r>
    </w:p>
    <w:p w:rsidR="00FB3636" w:rsidRDefault="00FB3636" w:rsidP="00FB3636">
      <w:pPr>
        <w:spacing w:after="0" w:line="240" w:lineRule="auto"/>
        <w:ind w:left="720"/>
        <w:jc w:val="both"/>
        <w:rPr>
          <w:rFonts w:eastAsia="Times New Roman" w:cs="Times New Roman"/>
          <w:szCs w:val="24"/>
        </w:rPr>
      </w:pPr>
    </w:p>
    <w:p w:rsidR="00FB3636" w:rsidRPr="00CD36ED"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(d)  </w:t>
      </w:r>
      <w:r>
        <w:rPr>
          <w:rFonts w:eastAsia="Times New Roman" w:cs="Times New Roman"/>
          <w:szCs w:val="24"/>
        </w:rPr>
        <w:t>Provides that the PUC is required</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 xml:space="preserve"> adopt and enforce rules relating to the reliability of the regional electrical network and accounting for the production and delivery of electricity among generators and all other market participants, or </w:t>
      </w:r>
      <w:r>
        <w:rPr>
          <w:rFonts w:eastAsia="Times New Roman" w:cs="Times New Roman"/>
          <w:szCs w:val="24"/>
        </w:rPr>
        <w:t>is authorized to</w:t>
      </w:r>
      <w:r w:rsidRPr="00CD36ED">
        <w:rPr>
          <w:rFonts w:eastAsia="Times New Roman" w:cs="Times New Roman"/>
          <w:szCs w:val="24"/>
        </w:rPr>
        <w:t xml:space="preserve"> delegate those responsibilities to an independent organization</w:t>
      </w:r>
      <w:r>
        <w:rPr>
          <w:rFonts w:eastAsia="Times New Roman" w:cs="Times New Roman"/>
          <w:szCs w:val="24"/>
        </w:rPr>
        <w:t xml:space="preserve">, rather than delegate to an independent organization </w:t>
      </w:r>
      <w:r w:rsidRPr="00CD36ED">
        <w:rPr>
          <w:rFonts w:eastAsia="Times New Roman" w:cs="Times New Roman"/>
          <w:szCs w:val="24"/>
        </w:rPr>
        <w:t xml:space="preserve">responsibilities for adopting or enforcing such rules. </w:t>
      </w:r>
      <w:r>
        <w:rPr>
          <w:rFonts w:eastAsia="Times New Roman" w:cs="Times New Roman"/>
          <w:szCs w:val="24"/>
        </w:rPr>
        <w:t xml:space="preserve">Provides that the PUC </w:t>
      </w:r>
      <w:r w:rsidRPr="00CD36ED">
        <w:rPr>
          <w:rFonts w:eastAsia="Times New Roman" w:cs="Times New Roman"/>
          <w:szCs w:val="24"/>
        </w:rPr>
        <w:t>has complete authority to oversee and investigate the independent organization's</w:t>
      </w:r>
      <w:r>
        <w:rPr>
          <w:rFonts w:eastAsia="Times New Roman" w:cs="Times New Roman"/>
          <w:szCs w:val="24"/>
        </w:rPr>
        <w:t>, rather than the organization's,</w:t>
      </w:r>
      <w:r w:rsidRPr="00CD36ED">
        <w:rPr>
          <w:rFonts w:eastAsia="Times New Roman" w:cs="Times New Roman"/>
          <w:szCs w:val="24"/>
        </w:rPr>
        <w:t xml:space="preserve"> finances, budget, and operations as necessary to ensure the organization's accountability and to ensure that the organization adequately performs the organization's functions and duties. </w:t>
      </w:r>
      <w:r>
        <w:rPr>
          <w:rFonts w:eastAsia="Times New Roman" w:cs="Times New Roman"/>
          <w:szCs w:val="24"/>
        </w:rPr>
        <w:t>Deletes existing text providing that r</w:t>
      </w:r>
      <w:r w:rsidRPr="00CD36ED">
        <w:rPr>
          <w:rFonts w:eastAsia="Times New Roman" w:cs="Times New Roman"/>
          <w:szCs w:val="24"/>
        </w:rPr>
        <w:t xml:space="preserve">ules adopted by an independent organization and enforcement actions taken by the organization under delegated authority from the </w:t>
      </w:r>
      <w:r>
        <w:rPr>
          <w:rFonts w:eastAsia="Times New Roman" w:cs="Times New Roman"/>
          <w:szCs w:val="24"/>
        </w:rPr>
        <w:t>PUC</w:t>
      </w:r>
      <w:r w:rsidRPr="00CD36ED">
        <w:rPr>
          <w:rFonts w:eastAsia="Times New Roman" w:cs="Times New Roman"/>
          <w:szCs w:val="24"/>
        </w:rPr>
        <w:t xml:space="preserve"> are subject to </w:t>
      </w:r>
      <w:r>
        <w:rPr>
          <w:rFonts w:eastAsia="Times New Roman" w:cs="Times New Roman"/>
          <w:szCs w:val="24"/>
        </w:rPr>
        <w:t>PUC</w:t>
      </w:r>
      <w:r w:rsidRPr="00CD36ED">
        <w:rPr>
          <w:rFonts w:eastAsia="Times New Roman" w:cs="Times New Roman"/>
          <w:szCs w:val="24"/>
        </w:rPr>
        <w:t xml:space="preserve"> oversight and review and </w:t>
      </w:r>
      <w:r>
        <w:rPr>
          <w:rFonts w:eastAsia="Times New Roman" w:cs="Times New Roman"/>
          <w:szCs w:val="24"/>
        </w:rPr>
        <w:t>are prohibited from taking</w:t>
      </w:r>
      <w:r w:rsidRPr="00CD36ED">
        <w:rPr>
          <w:rFonts w:eastAsia="Times New Roman" w:cs="Times New Roman"/>
          <w:szCs w:val="24"/>
        </w:rPr>
        <w:t xml:space="preserve"> effect before receiving </w:t>
      </w:r>
      <w:r>
        <w:rPr>
          <w:rFonts w:eastAsia="Times New Roman" w:cs="Times New Roman"/>
          <w:szCs w:val="24"/>
        </w:rPr>
        <w:t>PUC</w:t>
      </w:r>
      <w:r w:rsidRPr="00CD36ED">
        <w:rPr>
          <w:rFonts w:eastAsia="Times New Roman" w:cs="Times New Roman"/>
          <w:szCs w:val="24"/>
        </w:rPr>
        <w:t xml:space="preserve"> approval</w:t>
      </w:r>
      <w:r>
        <w:rPr>
          <w:rFonts w:eastAsia="Times New Roman" w:cs="Times New Roman"/>
          <w:szCs w:val="24"/>
        </w:rPr>
        <w:t>. Makes conforming changes.</w:t>
      </w:r>
    </w:p>
    <w:p w:rsidR="00FB3636" w:rsidRDefault="00FB3636" w:rsidP="00FB3636">
      <w:pPr>
        <w:spacing w:after="0" w:line="240" w:lineRule="auto"/>
        <w:ind w:left="720"/>
        <w:jc w:val="both"/>
        <w:rPr>
          <w:rFonts w:eastAsia="Times New Roman" w:cs="Times New Roman"/>
          <w:szCs w:val="24"/>
        </w:rPr>
      </w:pPr>
    </w:p>
    <w:p w:rsidR="00FB3636" w:rsidRPr="00CD36ED"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(g-1) </w:t>
      </w:r>
      <w:r>
        <w:rPr>
          <w:rFonts w:eastAsia="Times New Roman" w:cs="Times New Roman"/>
          <w:szCs w:val="24"/>
        </w:rPr>
        <w:t xml:space="preserve">Requires that the </w:t>
      </w:r>
      <w:r w:rsidRPr="00CD36ED">
        <w:rPr>
          <w:rFonts w:eastAsia="Times New Roman" w:cs="Times New Roman"/>
          <w:szCs w:val="24"/>
        </w:rPr>
        <w:t>bylaws of an independent organization certified for the ERCOT power region</w:t>
      </w:r>
      <w:r>
        <w:rPr>
          <w:rFonts w:eastAsia="Times New Roman" w:cs="Times New Roman"/>
          <w:szCs w:val="24"/>
        </w:rPr>
        <w:t xml:space="preserve">, rather than the </w:t>
      </w:r>
      <w:r w:rsidRPr="00CD36ED">
        <w:rPr>
          <w:rFonts w:eastAsia="Times New Roman" w:cs="Times New Roman"/>
          <w:szCs w:val="24"/>
        </w:rPr>
        <w:t>independent organization's</w:t>
      </w:r>
      <w:r>
        <w:rPr>
          <w:rFonts w:eastAsia="Times New Roman" w:cs="Times New Roman"/>
          <w:szCs w:val="24"/>
        </w:rPr>
        <w:t xml:space="preserve"> bylaws</w:t>
      </w:r>
      <w:r w:rsidRPr="00CD36ED">
        <w:rPr>
          <w:rFonts w:eastAsia="Times New Roman" w:cs="Times New Roman"/>
          <w:szCs w:val="24"/>
        </w:rPr>
        <w:t xml:space="preserve"> or protocols</w:t>
      </w:r>
      <w:r>
        <w:rPr>
          <w:rFonts w:eastAsia="Times New Roman" w:cs="Times New Roman"/>
          <w:szCs w:val="24"/>
        </w:rPr>
        <w:t>,</w:t>
      </w:r>
      <w:r w:rsidRPr="00CD36ED">
        <w:rPr>
          <w:rFonts w:eastAsia="Times New Roman" w:cs="Times New Roman"/>
          <w:szCs w:val="24"/>
        </w:rPr>
        <w:t xml:space="preserve"> be approved by </w:t>
      </w:r>
      <w:r>
        <w:rPr>
          <w:rFonts w:eastAsia="Times New Roman" w:cs="Times New Roman"/>
          <w:szCs w:val="24"/>
        </w:rPr>
        <w:t>and</w:t>
      </w:r>
      <w:r w:rsidRPr="00CD36ED">
        <w:rPr>
          <w:rFonts w:eastAsia="Times New Roman" w:cs="Times New Roman"/>
          <w:szCs w:val="24"/>
        </w:rPr>
        <w:t xml:space="preserve"> reflect the input of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 xml:space="preserve">Requires that the </w:t>
      </w:r>
      <w:r w:rsidRPr="00CD36ED">
        <w:rPr>
          <w:rFonts w:eastAsia="Times New Roman" w:cs="Times New Roman"/>
          <w:szCs w:val="24"/>
        </w:rPr>
        <w:t>governing body be composed of:</w:t>
      </w:r>
    </w:p>
    <w:p w:rsidR="00FB3636" w:rsidRDefault="00FB3636" w:rsidP="00FB3636">
      <w:pPr>
        <w:spacing w:after="0" w:line="240" w:lineRule="auto"/>
        <w:ind w:left="1440"/>
        <w:jc w:val="both"/>
        <w:rPr>
          <w:rFonts w:eastAsia="Times New Roman" w:cs="Times New Roman"/>
          <w:szCs w:val="24"/>
        </w:rPr>
      </w:pPr>
    </w:p>
    <w:p w:rsidR="00FB3636" w:rsidRPr="00CD36ED" w:rsidRDefault="00FB3636" w:rsidP="00FB3636">
      <w:pPr>
        <w:spacing w:after="0" w:line="240" w:lineRule="auto"/>
        <w:ind w:left="1440"/>
        <w:jc w:val="both"/>
        <w:rPr>
          <w:rFonts w:eastAsia="Times New Roman" w:cs="Times New Roman"/>
          <w:szCs w:val="24"/>
        </w:rPr>
      </w:pPr>
      <w:r w:rsidRPr="00CD36ED">
        <w:rPr>
          <w:rFonts w:eastAsia="Times New Roman" w:cs="Times New Roman"/>
          <w:szCs w:val="24"/>
        </w:rPr>
        <w:t xml:space="preserve">(1) two members of the </w:t>
      </w:r>
      <w:r>
        <w:rPr>
          <w:rFonts w:eastAsia="Times New Roman" w:cs="Times New Roman"/>
          <w:szCs w:val="24"/>
        </w:rPr>
        <w:t>PUC</w:t>
      </w:r>
      <w:r w:rsidRPr="00CD36ED">
        <w:rPr>
          <w:rFonts w:eastAsia="Times New Roman" w:cs="Times New Roman"/>
          <w:szCs w:val="24"/>
        </w:rPr>
        <w:t xml:space="preserve"> as ex officio nonvoting members</w:t>
      </w:r>
      <w:r>
        <w:rPr>
          <w:rFonts w:eastAsia="Times New Roman" w:cs="Times New Roman"/>
          <w:szCs w:val="24"/>
        </w:rPr>
        <w:t>, rather than the chairman of the PUC as an ex officio nonvoting member</w:t>
      </w:r>
      <w:r w:rsidRPr="00CD36ED">
        <w:rPr>
          <w:rFonts w:eastAsia="Times New Roman" w:cs="Times New Roman"/>
          <w:szCs w:val="24"/>
        </w:rPr>
        <w:t>:</w:t>
      </w:r>
    </w:p>
    <w:p w:rsidR="00FB3636" w:rsidRDefault="00FB3636" w:rsidP="00FB3636">
      <w:pPr>
        <w:spacing w:after="0" w:line="240" w:lineRule="auto"/>
        <w:ind w:left="144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(A) one of whom </w:t>
      </w:r>
      <w:r>
        <w:rPr>
          <w:rFonts w:eastAsia="Times New Roman" w:cs="Times New Roman"/>
          <w:szCs w:val="24"/>
        </w:rPr>
        <w:t>is required to</w:t>
      </w:r>
      <w:r w:rsidRPr="00CD36ED">
        <w:rPr>
          <w:rFonts w:eastAsia="Times New Roman" w:cs="Times New Roman"/>
          <w:szCs w:val="24"/>
        </w:rPr>
        <w:t xml:space="preserve"> be the presiding officer of the </w:t>
      </w:r>
      <w:r>
        <w:rPr>
          <w:rFonts w:eastAsia="Times New Roman" w:cs="Times New Roman"/>
          <w:szCs w:val="24"/>
        </w:rPr>
        <w:t>PUC</w:t>
      </w:r>
      <w:r w:rsidRPr="00CD36ED">
        <w:rPr>
          <w:rFonts w:eastAsia="Times New Roman" w:cs="Times New Roman"/>
          <w:szCs w:val="24"/>
        </w:rPr>
        <w:t>; and</w:t>
      </w:r>
    </w:p>
    <w:p w:rsidR="00FB3636" w:rsidRDefault="00FB3636" w:rsidP="00FB3636">
      <w:pPr>
        <w:spacing w:after="0" w:line="240" w:lineRule="auto"/>
        <w:ind w:left="216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(B) one of whom </w:t>
      </w:r>
      <w:r>
        <w:rPr>
          <w:rFonts w:eastAsia="Times New Roman" w:cs="Times New Roman"/>
          <w:szCs w:val="24"/>
        </w:rPr>
        <w:t>is required to</w:t>
      </w:r>
      <w:r w:rsidRPr="00CD36ED">
        <w:rPr>
          <w:rFonts w:eastAsia="Times New Roman" w:cs="Times New Roman"/>
          <w:szCs w:val="24"/>
        </w:rPr>
        <w:t xml:space="preserve"> be designated by the presiding officer of the </w:t>
      </w:r>
      <w:r>
        <w:rPr>
          <w:rFonts w:eastAsia="Times New Roman" w:cs="Times New Roman"/>
          <w:szCs w:val="24"/>
        </w:rPr>
        <w:t>PUC</w:t>
      </w:r>
      <w:r w:rsidRPr="00CD36ED">
        <w:rPr>
          <w:rFonts w:eastAsia="Times New Roman" w:cs="Times New Roman"/>
          <w:szCs w:val="24"/>
        </w:rPr>
        <w:t xml:space="preserve"> to serve a one-year term on the governing body;</w:t>
      </w:r>
      <w:r>
        <w:rPr>
          <w:rFonts w:eastAsia="Times New Roman" w:cs="Times New Roman"/>
          <w:szCs w:val="24"/>
        </w:rPr>
        <w:t xml:space="preserve"> and</w:t>
      </w:r>
    </w:p>
    <w:p w:rsidR="00FB3636"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CD36ED">
        <w:rPr>
          <w:rFonts w:eastAsia="Times New Roman" w:cs="Times New Roman"/>
          <w:szCs w:val="24"/>
        </w:rPr>
        <w:t>(2)</w:t>
      </w:r>
      <w:r>
        <w:rPr>
          <w:rFonts w:eastAsia="Times New Roman" w:cs="Times New Roman"/>
          <w:szCs w:val="24"/>
        </w:rPr>
        <w:t>-(4) makes no changes to these subdivisions.</w:t>
      </w:r>
    </w:p>
    <w:p w:rsidR="00FB3636" w:rsidRPr="00CD36ED"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FB3636" w:rsidRDefault="00FB3636" w:rsidP="00FB3636">
      <w:pPr>
        <w:spacing w:after="0" w:line="240" w:lineRule="auto"/>
        <w:ind w:left="720"/>
        <w:jc w:val="both"/>
        <w:rPr>
          <w:rFonts w:eastAsia="Times New Roman" w:cs="Times New Roman"/>
          <w:szCs w:val="24"/>
        </w:rPr>
      </w:pPr>
    </w:p>
    <w:p w:rsidR="00FB3636" w:rsidRPr="00CD36ED"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(g-6) </w:t>
      </w:r>
      <w:r>
        <w:rPr>
          <w:rFonts w:eastAsia="Times New Roman" w:cs="Times New Roman"/>
          <w:szCs w:val="24"/>
        </w:rPr>
        <w:t xml:space="preserve">Provides that, in this subsection, </w:t>
      </w:r>
      <w:r w:rsidRPr="00CD36ED">
        <w:rPr>
          <w:rFonts w:eastAsia="Times New Roman" w:cs="Times New Roman"/>
          <w:szCs w:val="24"/>
        </w:rPr>
        <w:t xml:space="preserve">a reference to a protocol includes a rule. </w:t>
      </w:r>
      <w:r>
        <w:rPr>
          <w:rFonts w:eastAsia="Times New Roman" w:cs="Times New Roman"/>
          <w:szCs w:val="24"/>
        </w:rPr>
        <w:t>Provides that protocols</w:t>
      </w:r>
      <w:r w:rsidRPr="00CD36ED">
        <w:rPr>
          <w:rFonts w:eastAsia="Times New Roman" w:cs="Times New Roman"/>
          <w:szCs w:val="24"/>
        </w:rPr>
        <w:t xml:space="preserve"> adopted by an independent organization and enforcement actions taken by the organization under delegated authority from the </w:t>
      </w:r>
      <w:r>
        <w:rPr>
          <w:rFonts w:eastAsia="Times New Roman" w:cs="Times New Roman"/>
          <w:szCs w:val="24"/>
        </w:rPr>
        <w:t>PUC</w:t>
      </w:r>
      <w:r w:rsidRPr="00CD36ED">
        <w:rPr>
          <w:rFonts w:eastAsia="Times New Roman" w:cs="Times New Roman"/>
          <w:szCs w:val="24"/>
        </w:rPr>
        <w:t xml:space="preserve"> are subject to </w:t>
      </w:r>
      <w:r>
        <w:rPr>
          <w:rFonts w:eastAsia="Times New Roman" w:cs="Times New Roman"/>
          <w:szCs w:val="24"/>
        </w:rPr>
        <w:t>PUC</w:t>
      </w:r>
      <w:r w:rsidRPr="00CD36ED">
        <w:rPr>
          <w:rFonts w:eastAsia="Times New Roman" w:cs="Times New Roman"/>
          <w:szCs w:val="24"/>
        </w:rPr>
        <w:t xml:space="preserve"> oversight and review and </w:t>
      </w:r>
      <w:r>
        <w:rPr>
          <w:rFonts w:eastAsia="Times New Roman" w:cs="Times New Roman"/>
          <w:szCs w:val="24"/>
        </w:rPr>
        <w:t>are prohibited from taking</w:t>
      </w:r>
      <w:r w:rsidRPr="00CD36ED">
        <w:rPr>
          <w:rFonts w:eastAsia="Times New Roman" w:cs="Times New Roman"/>
          <w:szCs w:val="24"/>
        </w:rPr>
        <w:t xml:space="preserve"> effect before receiving </w:t>
      </w:r>
      <w:r>
        <w:rPr>
          <w:rFonts w:eastAsia="Times New Roman" w:cs="Times New Roman"/>
          <w:szCs w:val="24"/>
        </w:rPr>
        <w:t>PUC</w:t>
      </w:r>
      <w:r w:rsidRPr="00CD36ED">
        <w:rPr>
          <w:rFonts w:eastAsia="Times New Roman" w:cs="Times New Roman"/>
          <w:szCs w:val="24"/>
        </w:rPr>
        <w:t xml:space="preserve"> approval. </w:t>
      </w:r>
      <w:r>
        <w:rPr>
          <w:rFonts w:eastAsia="Times New Roman" w:cs="Times New Roman"/>
          <w:szCs w:val="24"/>
        </w:rPr>
        <w:t xml:space="preserve">Authorizes the PUC to </w:t>
      </w:r>
      <w:r w:rsidRPr="00CD36ED">
        <w:rPr>
          <w:rFonts w:eastAsia="Times New Roman" w:cs="Times New Roman"/>
          <w:szCs w:val="24"/>
        </w:rPr>
        <w:t>approve, reject, or remand with suggested modifications to the independent organization's governing body protocols adopted by the organization.</w:t>
      </w:r>
    </w:p>
    <w:p w:rsidR="00FB3636" w:rsidRDefault="00FB3636" w:rsidP="00FB3636">
      <w:pPr>
        <w:spacing w:after="0" w:line="240" w:lineRule="auto"/>
        <w:ind w:left="720"/>
        <w:jc w:val="both"/>
        <w:rPr>
          <w:rFonts w:eastAsia="Times New Roman" w:cs="Times New Roman"/>
          <w:szCs w:val="24"/>
        </w:rPr>
      </w:pPr>
    </w:p>
    <w:p w:rsidR="00FB3636" w:rsidRPr="00CD36ED"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(g-7) </w:t>
      </w:r>
      <w:r>
        <w:rPr>
          <w:rFonts w:eastAsia="Times New Roman" w:cs="Times New Roman"/>
          <w:szCs w:val="24"/>
        </w:rPr>
        <w:t xml:space="preserve">Requires the </w:t>
      </w:r>
      <w:r w:rsidRPr="00CD36ED">
        <w:rPr>
          <w:rFonts w:eastAsia="Times New Roman" w:cs="Times New Roman"/>
          <w:szCs w:val="24"/>
        </w:rPr>
        <w:t xml:space="preserve">presiding officer of the </w:t>
      </w:r>
      <w:r>
        <w:rPr>
          <w:rFonts w:eastAsia="Times New Roman" w:cs="Times New Roman"/>
          <w:szCs w:val="24"/>
        </w:rPr>
        <w:t>PUC to</w:t>
      </w:r>
      <w:r w:rsidRPr="00CD36ED">
        <w:rPr>
          <w:rFonts w:eastAsia="Times New Roman" w:cs="Times New Roman"/>
          <w:szCs w:val="24"/>
        </w:rPr>
        <w:t xml:space="preserve"> designate commissioners to serve terms on the independent organization's governing body under Subsection (g-1)(1)(B) in the order in which the commissioners were first appointed to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 xml:space="preserve">Prohibits a </w:t>
      </w:r>
      <w:r w:rsidRPr="00CD36ED">
        <w:rPr>
          <w:rFonts w:eastAsia="Times New Roman" w:cs="Times New Roman"/>
          <w:szCs w:val="24"/>
        </w:rPr>
        <w:t xml:space="preserve">commissioner </w:t>
      </w:r>
      <w:r>
        <w:rPr>
          <w:rFonts w:eastAsia="Times New Roman" w:cs="Times New Roman"/>
          <w:szCs w:val="24"/>
        </w:rPr>
        <w:t>from serving</w:t>
      </w:r>
      <w:r w:rsidRPr="00CD36ED">
        <w:rPr>
          <w:rFonts w:eastAsia="Times New Roman" w:cs="Times New Roman"/>
          <w:szCs w:val="24"/>
        </w:rPr>
        <w:t xml:space="preserve"> an additional term until each commissioner has served a term.</w:t>
      </w:r>
    </w:p>
    <w:p w:rsidR="00FB3636" w:rsidRDefault="00FB3636" w:rsidP="00FB3636">
      <w:pPr>
        <w:spacing w:after="0" w:line="240" w:lineRule="auto"/>
        <w:jc w:val="both"/>
        <w:rPr>
          <w:rFonts w:eastAsia="Times New Roman" w:cs="Times New Roman"/>
          <w:szCs w:val="24"/>
        </w:rPr>
      </w:pPr>
    </w:p>
    <w:p w:rsidR="00FB3636" w:rsidRPr="00CD36ED" w:rsidRDefault="00FB3636" w:rsidP="00FB3636">
      <w:pPr>
        <w:spacing w:after="0" w:line="240" w:lineRule="auto"/>
        <w:jc w:val="both"/>
        <w:rPr>
          <w:rFonts w:eastAsia="Times New Roman" w:cs="Times New Roman"/>
          <w:szCs w:val="24"/>
        </w:rPr>
      </w:pPr>
      <w:r w:rsidRPr="00CD36ED">
        <w:rPr>
          <w:rFonts w:eastAsia="Times New Roman" w:cs="Times New Roman"/>
          <w:szCs w:val="24"/>
        </w:rPr>
        <w:t xml:space="preserve">SECTION </w:t>
      </w:r>
      <w:r>
        <w:rPr>
          <w:rFonts w:eastAsia="Times New Roman" w:cs="Times New Roman"/>
          <w:szCs w:val="24"/>
        </w:rPr>
        <w:t>9</w:t>
      </w:r>
      <w:r w:rsidRPr="00CD36ED">
        <w:rPr>
          <w:rFonts w:eastAsia="Times New Roman" w:cs="Times New Roman"/>
          <w:szCs w:val="24"/>
        </w:rPr>
        <w:t xml:space="preserve">. </w:t>
      </w:r>
      <w:r>
        <w:rPr>
          <w:rFonts w:eastAsia="Times New Roman" w:cs="Times New Roman"/>
          <w:szCs w:val="24"/>
        </w:rPr>
        <w:t xml:space="preserve">Amends </w:t>
      </w:r>
      <w:r w:rsidRPr="00CD36ED">
        <w:rPr>
          <w:rFonts w:eastAsia="Times New Roman" w:cs="Times New Roman"/>
          <w:szCs w:val="24"/>
        </w:rPr>
        <w:t>Section 39.1511, Utilities Code, by amending Subsection (a) and adding Subsection (a-1)</w:t>
      </w:r>
      <w:r>
        <w:rPr>
          <w:rFonts w:eastAsia="Times New Roman" w:cs="Times New Roman"/>
          <w:szCs w:val="24"/>
        </w:rPr>
        <w:t>,</w:t>
      </w:r>
      <w:r w:rsidRPr="00CD36ED">
        <w:rPr>
          <w:rFonts w:eastAsia="Times New Roman" w:cs="Times New Roman"/>
          <w:szCs w:val="24"/>
        </w:rPr>
        <w:t xml:space="preserve"> as follows:</w:t>
      </w:r>
    </w:p>
    <w:p w:rsidR="00FB3636" w:rsidRDefault="00FB3636" w:rsidP="00FB3636">
      <w:pPr>
        <w:spacing w:after="0" w:line="240" w:lineRule="auto"/>
        <w:jc w:val="both"/>
        <w:rPr>
          <w:rFonts w:eastAsia="Times New Roman" w:cs="Times New Roman"/>
          <w:szCs w:val="24"/>
        </w:rPr>
      </w:pPr>
    </w:p>
    <w:p w:rsidR="00FB3636" w:rsidRPr="00CD36ED"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(a) </w:t>
      </w:r>
      <w:r>
        <w:rPr>
          <w:rFonts w:eastAsia="Times New Roman" w:cs="Times New Roman"/>
          <w:szCs w:val="24"/>
        </w:rPr>
        <w:t xml:space="preserve">Authorizes the </w:t>
      </w:r>
      <w:r w:rsidRPr="00CD36ED">
        <w:rPr>
          <w:rFonts w:eastAsia="Times New Roman" w:cs="Times New Roman"/>
          <w:szCs w:val="24"/>
        </w:rPr>
        <w:t xml:space="preserve">bylaws of the independent organization and the rules of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to</w:t>
      </w:r>
      <w:r w:rsidRPr="00CD36ED">
        <w:rPr>
          <w:rFonts w:eastAsia="Times New Roman" w:cs="Times New Roman"/>
          <w:szCs w:val="24"/>
        </w:rPr>
        <w:t xml:space="preserve"> provide for the governing body or subcommittee to enter into executive session closed to the public only to address </w:t>
      </w:r>
      <w:r w:rsidRPr="000B7812">
        <w:rPr>
          <w:rFonts w:eastAsia="Times New Roman" w:cs="Times New Roman"/>
          <w:szCs w:val="24"/>
        </w:rPr>
        <w:t xml:space="preserve">a matter that the independent organization would be authorized to consider in a closed meeting if the independent organization were governed </w:t>
      </w:r>
      <w:r w:rsidRPr="00CD36ED">
        <w:rPr>
          <w:rFonts w:eastAsia="Times New Roman" w:cs="Times New Roman"/>
          <w:szCs w:val="24"/>
        </w:rPr>
        <w:t>under Chapter 551</w:t>
      </w:r>
      <w:r>
        <w:rPr>
          <w:rFonts w:eastAsia="Times New Roman" w:cs="Times New Roman"/>
          <w:szCs w:val="24"/>
        </w:rPr>
        <w:t xml:space="preserve"> (Open Meetings)</w:t>
      </w:r>
      <w:r w:rsidRPr="00CD36ED">
        <w:rPr>
          <w:rFonts w:eastAsia="Times New Roman" w:cs="Times New Roman"/>
          <w:szCs w:val="24"/>
        </w:rPr>
        <w:t>, Government Code</w:t>
      </w:r>
      <w:r>
        <w:rPr>
          <w:rFonts w:eastAsia="Times New Roman" w:cs="Times New Roman"/>
          <w:szCs w:val="24"/>
        </w:rPr>
        <w:t xml:space="preserve">, rather to address than </w:t>
      </w:r>
      <w:r w:rsidRPr="00CD36ED">
        <w:rPr>
          <w:rFonts w:eastAsia="Times New Roman" w:cs="Times New Roman"/>
          <w:szCs w:val="24"/>
        </w:rPr>
        <w:t xml:space="preserve">sensitive matters </w:t>
      </w:r>
      <w:r>
        <w:rPr>
          <w:rFonts w:eastAsia="Times New Roman" w:cs="Times New Roman"/>
          <w:szCs w:val="24"/>
        </w:rPr>
        <w:t>such as</w:t>
      </w:r>
      <w:r w:rsidRPr="00CD36ED">
        <w:rPr>
          <w:rFonts w:eastAsia="Times New Roman" w:cs="Times New Roman"/>
          <w:szCs w:val="24"/>
        </w:rPr>
        <w:t xml:space="preserve"> confidential personnel information</w:t>
      </w:r>
      <w:r>
        <w:rPr>
          <w:rFonts w:eastAsia="Times New Roman" w:cs="Times New Roman"/>
          <w:szCs w:val="24"/>
        </w:rPr>
        <w:t xml:space="preserve">, contracts, </w:t>
      </w:r>
      <w:r w:rsidRPr="00CD36ED">
        <w:rPr>
          <w:rFonts w:eastAsia="Times New Roman" w:cs="Times New Roman"/>
          <w:szCs w:val="24"/>
        </w:rPr>
        <w:t>lawsuits</w:t>
      </w:r>
      <w:r>
        <w:rPr>
          <w:rFonts w:eastAsia="Times New Roman" w:cs="Times New Roman"/>
          <w:szCs w:val="24"/>
        </w:rPr>
        <w:t>,</w:t>
      </w:r>
      <w:r w:rsidRPr="000B7812">
        <w:t xml:space="preserve"> </w:t>
      </w:r>
      <w:r>
        <w:t xml:space="preserve">competitively sensitive information, or other information related to the security of the regional electric network. </w:t>
      </w:r>
    </w:p>
    <w:p w:rsidR="00FB3636"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(a-1) </w:t>
      </w:r>
      <w:r>
        <w:rPr>
          <w:rFonts w:eastAsia="Times New Roman" w:cs="Times New Roman"/>
          <w:szCs w:val="24"/>
        </w:rPr>
        <w:t xml:space="preserve">Authorizes an </w:t>
      </w:r>
      <w:r w:rsidRPr="00CD36ED">
        <w:rPr>
          <w:rFonts w:eastAsia="Times New Roman" w:cs="Times New Roman"/>
          <w:szCs w:val="24"/>
        </w:rPr>
        <w:t xml:space="preserve">independent organization's governing body or a subcommittee </w:t>
      </w:r>
      <w:r>
        <w:rPr>
          <w:rFonts w:eastAsia="Times New Roman" w:cs="Times New Roman"/>
          <w:szCs w:val="24"/>
        </w:rPr>
        <w:t>to</w:t>
      </w:r>
      <w:r w:rsidRPr="00CD36ED">
        <w:rPr>
          <w:rFonts w:eastAsia="Times New Roman" w:cs="Times New Roman"/>
          <w:szCs w:val="24"/>
        </w:rPr>
        <w:t xml:space="preserve"> adopt a policy allowing the governing body or subcommittee to enter into an executive session closed to the public and commissioners, including the commissioners serving as ex officio nonvoting members,</w:t>
      </w:r>
      <w:r w:rsidRPr="00023968">
        <w:rPr>
          <w:rFonts w:eastAsia="Times New Roman" w:cs="Times New Roman"/>
          <w:szCs w:val="24"/>
        </w:rPr>
        <w:t xml:space="preserve"> only to address a contested case, as defined by Section 2001.003</w:t>
      </w:r>
      <w:r>
        <w:rPr>
          <w:rFonts w:eastAsia="Times New Roman" w:cs="Times New Roman"/>
          <w:szCs w:val="24"/>
        </w:rPr>
        <w:t xml:space="preserve"> (Definitions)</w:t>
      </w:r>
      <w:r w:rsidRPr="00023968">
        <w:rPr>
          <w:rFonts w:eastAsia="Times New Roman" w:cs="Times New Roman"/>
          <w:szCs w:val="24"/>
        </w:rPr>
        <w:t>, Government Code, or a personnel matter that is unrelated to members of the governing body.</w:t>
      </w:r>
    </w:p>
    <w:p w:rsidR="00FB3636"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jc w:val="both"/>
        <w:rPr>
          <w:rFonts w:eastAsia="Times New Roman" w:cs="Times New Roman"/>
          <w:szCs w:val="24"/>
        </w:rPr>
      </w:pPr>
      <w:r w:rsidRPr="00CD36ED">
        <w:rPr>
          <w:rFonts w:eastAsia="Times New Roman" w:cs="Times New Roman"/>
          <w:szCs w:val="24"/>
        </w:rPr>
        <w:t xml:space="preserve">SECTION </w:t>
      </w:r>
      <w:r>
        <w:rPr>
          <w:rFonts w:eastAsia="Times New Roman" w:cs="Times New Roman"/>
          <w:szCs w:val="24"/>
        </w:rPr>
        <w:t>10</w:t>
      </w:r>
      <w:r w:rsidRPr="00CD36ED">
        <w:rPr>
          <w:rFonts w:eastAsia="Times New Roman" w:cs="Times New Roman"/>
          <w:szCs w:val="24"/>
        </w:rPr>
        <w:t xml:space="preserve">. </w:t>
      </w:r>
      <w:r>
        <w:rPr>
          <w:rFonts w:eastAsia="Times New Roman" w:cs="Times New Roman"/>
          <w:szCs w:val="24"/>
        </w:rPr>
        <w:t xml:space="preserve">Amends </w:t>
      </w:r>
      <w:r w:rsidRPr="00CD36ED">
        <w:rPr>
          <w:rFonts w:eastAsia="Times New Roman" w:cs="Times New Roman"/>
          <w:szCs w:val="24"/>
        </w:rPr>
        <w:t>Subchapter D, Chapter 39, Utilities Code, by adding Section 39.1514</w:t>
      </w:r>
      <w:r>
        <w:rPr>
          <w:rFonts w:eastAsia="Times New Roman" w:cs="Times New Roman"/>
          <w:szCs w:val="24"/>
        </w:rPr>
        <w:t>,</w:t>
      </w:r>
      <w:r w:rsidRPr="00CD36ED">
        <w:rPr>
          <w:rFonts w:eastAsia="Times New Roman" w:cs="Times New Roman"/>
          <w:szCs w:val="24"/>
        </w:rPr>
        <w:t xml:space="preserve"> as follows:</w:t>
      </w:r>
    </w:p>
    <w:p w:rsidR="00FB3636" w:rsidRPr="00CD36ED"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CD36ED">
        <w:rPr>
          <w:rFonts w:eastAsia="Times New Roman" w:cs="Times New Roman"/>
          <w:szCs w:val="24"/>
        </w:rPr>
        <w:t xml:space="preserve">Sec. 39.1514. COMMISSION DIRECTIVES TO INDEPENDENT ORGANIZATION. (a) </w:t>
      </w:r>
      <w:r>
        <w:rPr>
          <w:rFonts w:eastAsia="Times New Roman" w:cs="Times New Roman"/>
          <w:szCs w:val="24"/>
        </w:rPr>
        <w:t xml:space="preserve">Prohibits the PUC from using </w:t>
      </w:r>
      <w:r w:rsidRPr="00CD36ED">
        <w:rPr>
          <w:rFonts w:eastAsia="Times New Roman" w:cs="Times New Roman"/>
          <w:szCs w:val="24"/>
        </w:rPr>
        <w:t xml:space="preserve">a verbal directive to direct an independent organization certified under Section 39.151 </w:t>
      </w:r>
      <w:r>
        <w:rPr>
          <w:rFonts w:eastAsia="Times New Roman" w:cs="Times New Roman"/>
          <w:szCs w:val="24"/>
        </w:rPr>
        <w:t xml:space="preserve">(Essential Organizations) </w:t>
      </w:r>
      <w:r w:rsidRPr="00CD36ED">
        <w:rPr>
          <w:rFonts w:eastAsia="Times New Roman" w:cs="Times New Roman"/>
          <w:szCs w:val="24"/>
        </w:rPr>
        <w:t xml:space="preserve">to take an official action. </w:t>
      </w:r>
      <w:r>
        <w:rPr>
          <w:rFonts w:eastAsia="Times New Roman" w:cs="Times New Roman"/>
          <w:szCs w:val="24"/>
        </w:rPr>
        <w:t>Authorizes the PUC to</w:t>
      </w:r>
      <w:r w:rsidRPr="00CD36ED">
        <w:rPr>
          <w:rFonts w:eastAsia="Times New Roman" w:cs="Times New Roman"/>
          <w:szCs w:val="24"/>
        </w:rPr>
        <w:t xml:space="preserve"> direct the organization to take an official action only through a contested case</w:t>
      </w:r>
      <w:r>
        <w:rPr>
          <w:rFonts w:eastAsia="Times New Roman" w:cs="Times New Roman"/>
          <w:szCs w:val="24"/>
        </w:rPr>
        <w:t>,</w:t>
      </w:r>
      <w:r w:rsidRPr="00CD36ED">
        <w:rPr>
          <w:rFonts w:eastAsia="Times New Roman" w:cs="Times New Roman"/>
          <w:szCs w:val="24"/>
        </w:rPr>
        <w:t xml:space="preserve"> rulemaking</w:t>
      </w:r>
      <w:r>
        <w:rPr>
          <w:rFonts w:eastAsia="Times New Roman" w:cs="Times New Roman"/>
          <w:szCs w:val="24"/>
        </w:rPr>
        <w:t xml:space="preserve">, </w:t>
      </w:r>
      <w:r w:rsidRPr="00CD36ED">
        <w:rPr>
          <w:rFonts w:eastAsia="Times New Roman" w:cs="Times New Roman"/>
          <w:szCs w:val="24"/>
        </w:rPr>
        <w:t>a memorandum</w:t>
      </w:r>
      <w:r>
        <w:rPr>
          <w:rFonts w:eastAsia="Times New Roman" w:cs="Times New Roman"/>
          <w:szCs w:val="24"/>
        </w:rPr>
        <w:t xml:space="preserve">, </w:t>
      </w:r>
      <w:r w:rsidRPr="00CD36ED">
        <w:rPr>
          <w:rFonts w:eastAsia="Times New Roman" w:cs="Times New Roman"/>
          <w:szCs w:val="24"/>
        </w:rPr>
        <w:t>or</w:t>
      </w:r>
      <w:r>
        <w:rPr>
          <w:rFonts w:eastAsia="Times New Roman" w:cs="Times New Roman"/>
          <w:szCs w:val="24"/>
        </w:rPr>
        <w:t xml:space="preserve"> </w:t>
      </w:r>
      <w:r w:rsidRPr="00CD36ED">
        <w:rPr>
          <w:rFonts w:eastAsia="Times New Roman" w:cs="Times New Roman"/>
          <w:szCs w:val="24"/>
        </w:rPr>
        <w:t>a written order.</w:t>
      </w:r>
    </w:p>
    <w:p w:rsidR="00FB3636" w:rsidRPr="00CD36ED" w:rsidRDefault="00FB3636" w:rsidP="00FB3636">
      <w:pPr>
        <w:spacing w:after="0" w:line="240" w:lineRule="auto"/>
        <w:ind w:left="720"/>
        <w:jc w:val="both"/>
        <w:rPr>
          <w:rFonts w:eastAsia="Times New Roman" w:cs="Times New Roman"/>
          <w:szCs w:val="24"/>
        </w:rPr>
      </w:pPr>
    </w:p>
    <w:p w:rsidR="00FB3636" w:rsidRPr="00CD36ED" w:rsidRDefault="00FB3636" w:rsidP="00FB3636">
      <w:pPr>
        <w:spacing w:after="0" w:line="240" w:lineRule="auto"/>
        <w:ind w:left="1440"/>
        <w:jc w:val="both"/>
        <w:rPr>
          <w:rFonts w:eastAsia="Times New Roman" w:cs="Times New Roman"/>
          <w:szCs w:val="24"/>
        </w:rPr>
      </w:pPr>
      <w:r w:rsidRPr="00CD36ED">
        <w:rPr>
          <w:rFonts w:eastAsia="Times New Roman" w:cs="Times New Roman"/>
          <w:szCs w:val="24"/>
        </w:rPr>
        <w:t xml:space="preserve">(b) </w:t>
      </w:r>
      <w:r>
        <w:rPr>
          <w:rFonts w:eastAsia="Times New Roman" w:cs="Times New Roman"/>
          <w:szCs w:val="24"/>
        </w:rPr>
        <w:t xml:space="preserve">Requires the PUC </w:t>
      </w:r>
      <w:r w:rsidRPr="00CD36ED">
        <w:rPr>
          <w:rFonts w:eastAsia="Times New Roman" w:cs="Times New Roman"/>
          <w:szCs w:val="24"/>
        </w:rPr>
        <w:t xml:space="preserve">by rule </w:t>
      </w:r>
      <w:r>
        <w:rPr>
          <w:rFonts w:eastAsia="Times New Roman" w:cs="Times New Roman"/>
          <w:szCs w:val="24"/>
        </w:rPr>
        <w:t>to</w:t>
      </w:r>
      <w:r w:rsidRPr="00CD36ED">
        <w:rPr>
          <w:rFonts w:eastAsia="Times New Roman" w:cs="Times New Roman"/>
          <w:szCs w:val="24"/>
        </w:rPr>
        <w:t>:</w:t>
      </w:r>
    </w:p>
    <w:p w:rsidR="00FB3636" w:rsidRDefault="00FB3636" w:rsidP="00FB3636">
      <w:pPr>
        <w:spacing w:after="0" w:line="240" w:lineRule="auto"/>
        <w:ind w:left="216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(1) specify the types of directives the </w:t>
      </w:r>
      <w:r>
        <w:rPr>
          <w:rFonts w:eastAsia="Times New Roman" w:cs="Times New Roman"/>
          <w:szCs w:val="24"/>
        </w:rPr>
        <w:t>PUC</w:t>
      </w:r>
      <w:r w:rsidRPr="00CD36ED">
        <w:rPr>
          <w:rFonts w:eastAsia="Times New Roman" w:cs="Times New Roman"/>
          <w:szCs w:val="24"/>
        </w:rPr>
        <w:t xml:space="preserve"> </w:t>
      </w:r>
      <w:r>
        <w:rPr>
          <w:rFonts w:eastAsia="Times New Roman" w:cs="Times New Roman"/>
          <w:szCs w:val="24"/>
        </w:rPr>
        <w:t>is authorized to</w:t>
      </w:r>
      <w:r w:rsidRPr="00CD36ED">
        <w:rPr>
          <w:rFonts w:eastAsia="Times New Roman" w:cs="Times New Roman"/>
          <w:szCs w:val="24"/>
        </w:rPr>
        <w:t xml:space="preserve"> issue through a contested case, rulemaking, memorandum, or written order;</w:t>
      </w:r>
    </w:p>
    <w:p w:rsidR="00FB3636" w:rsidRDefault="00FB3636" w:rsidP="00FB3636">
      <w:pPr>
        <w:spacing w:after="0" w:line="240" w:lineRule="auto"/>
        <w:ind w:left="216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(2) establish the conditions under which a </w:t>
      </w:r>
      <w:r>
        <w:rPr>
          <w:rFonts w:eastAsia="Times New Roman" w:cs="Times New Roman"/>
          <w:szCs w:val="24"/>
        </w:rPr>
        <w:t>PUC</w:t>
      </w:r>
      <w:r w:rsidRPr="00CD36ED">
        <w:rPr>
          <w:rFonts w:eastAsia="Times New Roman" w:cs="Times New Roman"/>
          <w:szCs w:val="24"/>
        </w:rPr>
        <w:t xml:space="preserve"> vote is required before issuing a directive;</w:t>
      </w:r>
    </w:p>
    <w:p w:rsidR="00FB3636" w:rsidRDefault="00FB3636" w:rsidP="00FB3636">
      <w:pPr>
        <w:spacing w:after="0" w:line="240" w:lineRule="auto"/>
        <w:ind w:left="216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(3) require that proposed </w:t>
      </w:r>
      <w:r>
        <w:rPr>
          <w:rFonts w:eastAsia="Times New Roman" w:cs="Times New Roman"/>
          <w:szCs w:val="24"/>
        </w:rPr>
        <w:t>PUC</w:t>
      </w:r>
      <w:r w:rsidRPr="00CD36ED">
        <w:rPr>
          <w:rFonts w:eastAsia="Times New Roman" w:cs="Times New Roman"/>
          <w:szCs w:val="24"/>
        </w:rPr>
        <w:t xml:space="preserve"> directives be included as an item on a </w:t>
      </w:r>
      <w:r>
        <w:rPr>
          <w:rFonts w:eastAsia="Times New Roman" w:cs="Times New Roman"/>
          <w:szCs w:val="24"/>
        </w:rPr>
        <w:t>PUC</w:t>
      </w:r>
      <w:r w:rsidRPr="00CD36ED">
        <w:rPr>
          <w:rFonts w:eastAsia="Times New Roman" w:cs="Times New Roman"/>
          <w:szCs w:val="24"/>
        </w:rPr>
        <w:t xml:space="preserve"> meeting agenda and require the </w:t>
      </w:r>
      <w:r>
        <w:rPr>
          <w:rFonts w:eastAsia="Times New Roman" w:cs="Times New Roman"/>
          <w:szCs w:val="24"/>
        </w:rPr>
        <w:t>PUC</w:t>
      </w:r>
      <w:r w:rsidRPr="00CD36ED">
        <w:rPr>
          <w:rFonts w:eastAsia="Times New Roman" w:cs="Times New Roman"/>
          <w:szCs w:val="24"/>
        </w:rPr>
        <w:t xml:space="preserve"> to allow members of the public an opportunity to comment on the agenda item; and</w:t>
      </w:r>
    </w:p>
    <w:p w:rsidR="00FB3636" w:rsidRDefault="00FB3636" w:rsidP="00FB3636">
      <w:pPr>
        <w:spacing w:after="0" w:line="240" w:lineRule="auto"/>
        <w:ind w:left="2160"/>
        <w:jc w:val="both"/>
        <w:rPr>
          <w:rFonts w:eastAsia="Times New Roman" w:cs="Times New Roman"/>
          <w:szCs w:val="24"/>
        </w:rPr>
      </w:pPr>
    </w:p>
    <w:p w:rsidR="00FB3636" w:rsidRPr="00CD36ED" w:rsidRDefault="00FB3636" w:rsidP="00FB3636">
      <w:pPr>
        <w:spacing w:after="0" w:line="240" w:lineRule="auto"/>
        <w:ind w:left="2160"/>
        <w:jc w:val="both"/>
        <w:rPr>
          <w:rFonts w:eastAsia="Times New Roman" w:cs="Times New Roman"/>
          <w:szCs w:val="24"/>
        </w:rPr>
      </w:pPr>
      <w:r w:rsidRPr="00CD36ED">
        <w:rPr>
          <w:rFonts w:eastAsia="Times New Roman" w:cs="Times New Roman"/>
          <w:szCs w:val="24"/>
        </w:rPr>
        <w:t xml:space="preserve">(4) establish a reasonable timeline for the release before a </w:t>
      </w:r>
      <w:r>
        <w:rPr>
          <w:rFonts w:eastAsia="Times New Roman" w:cs="Times New Roman"/>
          <w:szCs w:val="24"/>
        </w:rPr>
        <w:t>PUC</w:t>
      </w:r>
      <w:r w:rsidRPr="00CD36ED">
        <w:rPr>
          <w:rFonts w:eastAsia="Times New Roman" w:cs="Times New Roman"/>
          <w:szCs w:val="24"/>
        </w:rPr>
        <w:t xml:space="preserve"> meeting of discussion materials relevant to any proposed </w:t>
      </w:r>
      <w:r>
        <w:rPr>
          <w:rFonts w:eastAsia="Times New Roman" w:cs="Times New Roman"/>
          <w:szCs w:val="24"/>
        </w:rPr>
        <w:t>PUC</w:t>
      </w:r>
      <w:r w:rsidRPr="00CD36ED">
        <w:rPr>
          <w:rFonts w:eastAsia="Times New Roman" w:cs="Times New Roman"/>
          <w:szCs w:val="24"/>
        </w:rPr>
        <w:t xml:space="preserve"> directives included as agenda items for that meeting.</w:t>
      </w:r>
    </w:p>
    <w:p w:rsidR="00FB3636"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CD36ED">
        <w:rPr>
          <w:rFonts w:eastAsia="Times New Roman" w:cs="Times New Roman"/>
          <w:szCs w:val="24"/>
        </w:rPr>
        <w:t xml:space="preserve">(c) </w:t>
      </w:r>
      <w:r>
        <w:rPr>
          <w:rFonts w:eastAsia="Times New Roman" w:cs="Times New Roman"/>
          <w:szCs w:val="24"/>
        </w:rPr>
        <w:t>Authorizes the PUC, n</w:t>
      </w:r>
      <w:r w:rsidRPr="00CD36ED">
        <w:rPr>
          <w:rFonts w:eastAsia="Times New Roman" w:cs="Times New Roman"/>
          <w:szCs w:val="24"/>
        </w:rPr>
        <w:t xml:space="preserve">otwithstanding another provision of this section, </w:t>
      </w:r>
      <w:r>
        <w:rPr>
          <w:rFonts w:eastAsia="Times New Roman" w:cs="Times New Roman"/>
          <w:szCs w:val="24"/>
        </w:rPr>
        <w:t xml:space="preserve">to </w:t>
      </w:r>
      <w:r w:rsidRPr="00CD36ED">
        <w:rPr>
          <w:rFonts w:eastAsia="Times New Roman" w:cs="Times New Roman"/>
          <w:szCs w:val="24"/>
        </w:rPr>
        <w:t xml:space="preserve">use a verbal directive to direct an independent organization to take an official action in an urgent or emergency situation that poses an imminent threat to public health, public safety, or the reliability of the power grid. </w:t>
      </w:r>
      <w:r>
        <w:rPr>
          <w:rFonts w:eastAsia="Times New Roman" w:cs="Times New Roman"/>
          <w:szCs w:val="24"/>
        </w:rPr>
        <w:t>Requires the PUC, i</w:t>
      </w:r>
      <w:r w:rsidRPr="00023968">
        <w:rPr>
          <w:rFonts w:eastAsia="Times New Roman" w:cs="Times New Roman"/>
          <w:szCs w:val="24"/>
        </w:rPr>
        <w:t xml:space="preserve">f the </w:t>
      </w:r>
      <w:r>
        <w:rPr>
          <w:rFonts w:eastAsia="Times New Roman" w:cs="Times New Roman"/>
          <w:szCs w:val="24"/>
        </w:rPr>
        <w:t>PUC</w:t>
      </w:r>
      <w:r w:rsidRPr="00023968">
        <w:rPr>
          <w:rFonts w:eastAsia="Times New Roman" w:cs="Times New Roman"/>
          <w:szCs w:val="24"/>
        </w:rPr>
        <w:t xml:space="preserve"> uses a verbal directive, </w:t>
      </w:r>
      <w:r>
        <w:rPr>
          <w:rFonts w:eastAsia="Times New Roman" w:cs="Times New Roman"/>
          <w:szCs w:val="24"/>
        </w:rPr>
        <w:t xml:space="preserve">to </w:t>
      </w:r>
      <w:r w:rsidRPr="00023968">
        <w:rPr>
          <w:rFonts w:eastAsia="Times New Roman" w:cs="Times New Roman"/>
          <w:szCs w:val="24"/>
        </w:rPr>
        <w:t xml:space="preserve">provide written documentation of the directive to the independent organization not later than 72 hours after the urgent or emergency situation ends. </w:t>
      </w:r>
      <w:r>
        <w:rPr>
          <w:rFonts w:eastAsia="Times New Roman" w:cs="Times New Roman"/>
          <w:szCs w:val="24"/>
        </w:rPr>
        <w:t>Requires the PUC</w:t>
      </w:r>
      <w:r w:rsidRPr="00023968">
        <w:rPr>
          <w:rFonts w:eastAsia="Times New Roman" w:cs="Times New Roman"/>
          <w:szCs w:val="24"/>
        </w:rPr>
        <w:t xml:space="preserve"> by rule </w:t>
      </w:r>
      <w:r>
        <w:rPr>
          <w:rFonts w:eastAsia="Times New Roman" w:cs="Times New Roman"/>
          <w:szCs w:val="24"/>
        </w:rPr>
        <w:t>to</w:t>
      </w:r>
      <w:r w:rsidRPr="00023968">
        <w:rPr>
          <w:rFonts w:eastAsia="Times New Roman" w:cs="Times New Roman"/>
          <w:szCs w:val="24"/>
        </w:rPr>
        <w:t xml:space="preserve"> establish criteria for determining whether a situation is urgent or an emergency under this subsection and establish a process by which the </w:t>
      </w:r>
      <w:r>
        <w:rPr>
          <w:rFonts w:eastAsia="Times New Roman" w:cs="Times New Roman"/>
          <w:szCs w:val="24"/>
        </w:rPr>
        <w:t>PUC</w:t>
      </w:r>
      <w:r w:rsidRPr="00023968">
        <w:rPr>
          <w:rFonts w:eastAsia="Times New Roman" w:cs="Times New Roman"/>
          <w:szCs w:val="24"/>
        </w:rPr>
        <w:t xml:space="preserve"> will issue directives to the independent organization under this subsection.</w:t>
      </w:r>
    </w:p>
    <w:p w:rsidR="00FB3636"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jc w:val="both"/>
        <w:rPr>
          <w:rFonts w:eastAsia="Times New Roman" w:cs="Times New Roman"/>
          <w:szCs w:val="24"/>
        </w:rPr>
      </w:pPr>
      <w:r>
        <w:rPr>
          <w:rFonts w:eastAsia="Times New Roman" w:cs="Times New Roman"/>
          <w:szCs w:val="24"/>
        </w:rPr>
        <w:t xml:space="preserve">SECTION 11. Amends </w:t>
      </w:r>
      <w:r w:rsidRPr="006F606F">
        <w:rPr>
          <w:rFonts w:eastAsia="Times New Roman" w:cs="Times New Roman"/>
          <w:szCs w:val="24"/>
        </w:rPr>
        <w:t>Section 39.1515, Utilities Code, by amending Subsection (f) and adding Subsection (i)</w:t>
      </w:r>
      <w:r>
        <w:rPr>
          <w:rFonts w:eastAsia="Times New Roman" w:cs="Times New Roman"/>
          <w:szCs w:val="24"/>
        </w:rPr>
        <w:t xml:space="preserve">, </w:t>
      </w:r>
      <w:r w:rsidRPr="006F606F">
        <w:rPr>
          <w:rFonts w:eastAsia="Times New Roman" w:cs="Times New Roman"/>
          <w:szCs w:val="24"/>
        </w:rPr>
        <w:t>as follows:</w:t>
      </w:r>
    </w:p>
    <w:p w:rsidR="00FB3636" w:rsidRPr="006F606F"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6F606F">
        <w:rPr>
          <w:rFonts w:eastAsia="Times New Roman" w:cs="Times New Roman"/>
          <w:szCs w:val="24"/>
        </w:rPr>
        <w:t xml:space="preserve">(f) </w:t>
      </w:r>
      <w:r>
        <w:rPr>
          <w:rFonts w:eastAsia="Times New Roman" w:cs="Times New Roman"/>
          <w:szCs w:val="24"/>
        </w:rPr>
        <w:t>Requires t</w:t>
      </w:r>
      <w:r w:rsidRPr="006F606F">
        <w:rPr>
          <w:rFonts w:eastAsia="Times New Roman" w:cs="Times New Roman"/>
          <w:szCs w:val="24"/>
        </w:rPr>
        <w:t xml:space="preserve">he market monitor immediately </w:t>
      </w:r>
      <w:r>
        <w:rPr>
          <w:rFonts w:eastAsia="Times New Roman" w:cs="Times New Roman"/>
          <w:szCs w:val="24"/>
        </w:rPr>
        <w:t>to</w:t>
      </w:r>
      <w:r w:rsidRPr="006F606F">
        <w:rPr>
          <w:rFonts w:eastAsia="Times New Roman" w:cs="Times New Roman"/>
          <w:szCs w:val="24"/>
        </w:rPr>
        <w:t xml:space="preserve"> report in writing directly to the </w:t>
      </w:r>
      <w:r>
        <w:rPr>
          <w:rFonts w:eastAsia="Times New Roman" w:cs="Times New Roman"/>
          <w:szCs w:val="24"/>
        </w:rPr>
        <w:t>PUC</w:t>
      </w:r>
      <w:r w:rsidRPr="006F606F">
        <w:rPr>
          <w:rFonts w:eastAsia="Times New Roman" w:cs="Times New Roman"/>
          <w:szCs w:val="24"/>
        </w:rPr>
        <w:t xml:space="preserve"> and </w:t>
      </w:r>
      <w:r>
        <w:rPr>
          <w:rFonts w:eastAsia="Times New Roman" w:cs="Times New Roman"/>
          <w:szCs w:val="24"/>
        </w:rPr>
        <w:t>PUC</w:t>
      </w:r>
      <w:r w:rsidRPr="006F606F">
        <w:rPr>
          <w:rFonts w:eastAsia="Times New Roman" w:cs="Times New Roman"/>
          <w:szCs w:val="24"/>
        </w:rPr>
        <w:t xml:space="preserve"> staff all</w:t>
      </w:r>
      <w:r>
        <w:rPr>
          <w:rFonts w:eastAsia="Times New Roman" w:cs="Times New Roman"/>
          <w:szCs w:val="24"/>
        </w:rPr>
        <w:t xml:space="preserve"> </w:t>
      </w:r>
      <w:r w:rsidRPr="006F606F">
        <w:rPr>
          <w:rFonts w:eastAsia="Times New Roman" w:cs="Times New Roman"/>
          <w:szCs w:val="24"/>
        </w:rPr>
        <w:t>potential market manipulations</w:t>
      </w:r>
      <w:r>
        <w:rPr>
          <w:rFonts w:eastAsia="Times New Roman" w:cs="Times New Roman"/>
          <w:szCs w:val="24"/>
        </w:rPr>
        <w:t xml:space="preserve">, rather than </w:t>
      </w:r>
      <w:r w:rsidRPr="006F606F">
        <w:rPr>
          <w:rFonts w:eastAsia="Times New Roman" w:cs="Times New Roman"/>
          <w:szCs w:val="24"/>
        </w:rPr>
        <w:t>any potential market manipulations</w:t>
      </w:r>
      <w:r>
        <w:rPr>
          <w:rFonts w:eastAsia="Times New Roman" w:cs="Times New Roman"/>
          <w:szCs w:val="24"/>
        </w:rPr>
        <w:t>,</w:t>
      </w:r>
      <w:r w:rsidRPr="006F606F">
        <w:rPr>
          <w:rFonts w:eastAsia="Times New Roman" w:cs="Times New Roman"/>
          <w:szCs w:val="24"/>
        </w:rPr>
        <w:t xml:space="preserve"> and all discovered or potential violations</w:t>
      </w:r>
      <w:r>
        <w:rPr>
          <w:rFonts w:eastAsia="Times New Roman" w:cs="Times New Roman"/>
          <w:szCs w:val="24"/>
        </w:rPr>
        <w:t xml:space="preserve">, rather than </w:t>
      </w:r>
      <w:r w:rsidRPr="006F606F">
        <w:rPr>
          <w:rFonts w:eastAsia="Times New Roman" w:cs="Times New Roman"/>
          <w:szCs w:val="24"/>
        </w:rPr>
        <w:t>any discovered or potential violations</w:t>
      </w:r>
      <w:r>
        <w:rPr>
          <w:rFonts w:eastAsia="Times New Roman" w:cs="Times New Roman"/>
          <w:szCs w:val="24"/>
        </w:rPr>
        <w:t>,</w:t>
      </w:r>
      <w:r w:rsidRPr="006F606F">
        <w:rPr>
          <w:rFonts w:eastAsia="Times New Roman" w:cs="Times New Roman"/>
          <w:szCs w:val="24"/>
        </w:rPr>
        <w:t xml:space="preserve"> of </w:t>
      </w:r>
      <w:r>
        <w:rPr>
          <w:rFonts w:eastAsia="Times New Roman" w:cs="Times New Roman"/>
          <w:szCs w:val="24"/>
        </w:rPr>
        <w:t>PUC</w:t>
      </w:r>
      <w:r w:rsidRPr="006F606F">
        <w:rPr>
          <w:rFonts w:eastAsia="Times New Roman" w:cs="Times New Roman"/>
          <w:szCs w:val="24"/>
        </w:rPr>
        <w:t xml:space="preserve"> rules or rules of the independent organization.</w:t>
      </w:r>
    </w:p>
    <w:p w:rsidR="00FB3636" w:rsidRPr="006F606F"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6F606F">
        <w:rPr>
          <w:rFonts w:eastAsia="Times New Roman" w:cs="Times New Roman"/>
          <w:szCs w:val="24"/>
        </w:rPr>
        <w:t xml:space="preserve">(i) </w:t>
      </w:r>
      <w:r>
        <w:rPr>
          <w:rFonts w:eastAsia="Times New Roman" w:cs="Times New Roman"/>
          <w:szCs w:val="24"/>
        </w:rPr>
        <w:t>Requires the PUC, n</w:t>
      </w:r>
      <w:r w:rsidRPr="006F606F">
        <w:rPr>
          <w:rFonts w:eastAsia="Times New Roman" w:cs="Times New Roman"/>
          <w:szCs w:val="24"/>
        </w:rPr>
        <w:t xml:space="preserve">ot later than December 1 of each year, </w:t>
      </w:r>
      <w:r>
        <w:rPr>
          <w:rFonts w:eastAsia="Times New Roman" w:cs="Times New Roman"/>
          <w:szCs w:val="24"/>
        </w:rPr>
        <w:t>to</w:t>
      </w:r>
      <w:r w:rsidRPr="006F606F">
        <w:rPr>
          <w:rFonts w:eastAsia="Times New Roman" w:cs="Times New Roman"/>
          <w:szCs w:val="24"/>
        </w:rPr>
        <w:t xml:space="preserve"> submit a report to the legislature that describes for the 12-month period preceding the report's submission:</w:t>
      </w:r>
    </w:p>
    <w:p w:rsidR="00FB3636" w:rsidRPr="006F606F"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(1)  the number of instances in which the market monitor reported potential market manipulation to the </w:t>
      </w:r>
      <w:r>
        <w:rPr>
          <w:rFonts w:eastAsia="Times New Roman" w:cs="Times New Roman"/>
          <w:szCs w:val="24"/>
        </w:rPr>
        <w:t>PUC</w:t>
      </w:r>
      <w:r w:rsidRPr="006F606F">
        <w:rPr>
          <w:rFonts w:eastAsia="Times New Roman" w:cs="Times New Roman"/>
          <w:szCs w:val="24"/>
        </w:rPr>
        <w:t xml:space="preserve"> or </w:t>
      </w:r>
      <w:r>
        <w:rPr>
          <w:rFonts w:eastAsia="Times New Roman" w:cs="Times New Roman"/>
          <w:szCs w:val="24"/>
        </w:rPr>
        <w:t>PUC</w:t>
      </w:r>
      <w:r w:rsidRPr="006F606F">
        <w:rPr>
          <w:rFonts w:eastAsia="Times New Roman" w:cs="Times New Roman"/>
          <w:szCs w:val="24"/>
        </w:rPr>
        <w:t xml:space="preserve"> staff;</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(2)  the statutes, </w:t>
      </w:r>
      <w:r>
        <w:rPr>
          <w:rFonts w:eastAsia="Times New Roman" w:cs="Times New Roman"/>
          <w:szCs w:val="24"/>
        </w:rPr>
        <w:t>PUC</w:t>
      </w:r>
      <w:r w:rsidRPr="006F606F">
        <w:rPr>
          <w:rFonts w:eastAsia="Times New Roman" w:cs="Times New Roman"/>
          <w:szCs w:val="24"/>
        </w:rPr>
        <w:t xml:space="preserve"> rules, and rules of the independent organization alleged to have been violated by the reported entities; and</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(3)  the number of instances reported under Subdivision (1) for which the </w:t>
      </w:r>
      <w:r>
        <w:rPr>
          <w:rFonts w:eastAsia="Times New Roman" w:cs="Times New Roman"/>
          <w:szCs w:val="24"/>
        </w:rPr>
        <w:t>PUC</w:t>
      </w:r>
      <w:r w:rsidRPr="006F606F">
        <w:rPr>
          <w:rFonts w:eastAsia="Times New Roman" w:cs="Times New Roman"/>
          <w:szCs w:val="24"/>
        </w:rPr>
        <w:t xml:space="preserve"> instituted a formal investigation on its own motion or </w:t>
      </w:r>
      <w:r>
        <w:rPr>
          <w:rFonts w:eastAsia="Times New Roman" w:cs="Times New Roman"/>
          <w:szCs w:val="24"/>
        </w:rPr>
        <w:t>PUC</w:t>
      </w:r>
      <w:r w:rsidRPr="006F606F">
        <w:rPr>
          <w:rFonts w:eastAsia="Times New Roman" w:cs="Times New Roman"/>
          <w:szCs w:val="24"/>
        </w:rPr>
        <w:t xml:space="preserve"> staff initiated an enforcement action.</w:t>
      </w:r>
    </w:p>
    <w:p w:rsidR="00FB3636" w:rsidRDefault="00FB3636" w:rsidP="00FB3636">
      <w:pPr>
        <w:spacing w:after="0" w:line="240" w:lineRule="auto"/>
        <w:jc w:val="both"/>
        <w:rPr>
          <w:rFonts w:eastAsia="Times New Roman" w:cs="Times New Roman"/>
          <w:szCs w:val="24"/>
        </w:rPr>
      </w:pPr>
    </w:p>
    <w:p w:rsidR="00FB3636" w:rsidRPr="00CD36ED" w:rsidRDefault="00FB3636" w:rsidP="00FB3636">
      <w:pPr>
        <w:spacing w:after="0" w:line="240" w:lineRule="auto"/>
        <w:jc w:val="both"/>
        <w:rPr>
          <w:rFonts w:eastAsia="Times New Roman" w:cs="Times New Roman"/>
          <w:szCs w:val="24"/>
        </w:rPr>
      </w:pPr>
      <w:r w:rsidRPr="00CD36ED">
        <w:rPr>
          <w:rFonts w:eastAsia="Times New Roman" w:cs="Times New Roman"/>
          <w:szCs w:val="24"/>
        </w:rPr>
        <w:t>SECTION 1</w:t>
      </w:r>
      <w:r>
        <w:rPr>
          <w:rFonts w:eastAsia="Times New Roman" w:cs="Times New Roman"/>
          <w:szCs w:val="24"/>
        </w:rPr>
        <w:t>2</w:t>
      </w:r>
      <w:r w:rsidRPr="00CD36ED">
        <w:rPr>
          <w:rFonts w:eastAsia="Times New Roman" w:cs="Times New Roman"/>
          <w:szCs w:val="24"/>
        </w:rPr>
        <w:t xml:space="preserve">. </w:t>
      </w:r>
      <w:r>
        <w:rPr>
          <w:rFonts w:eastAsia="Times New Roman" w:cs="Times New Roman"/>
          <w:szCs w:val="24"/>
        </w:rPr>
        <w:t xml:space="preserve">Amends </w:t>
      </w:r>
      <w:r w:rsidRPr="00CD36ED">
        <w:rPr>
          <w:rFonts w:eastAsia="Times New Roman" w:cs="Times New Roman"/>
          <w:szCs w:val="24"/>
        </w:rPr>
        <w:t xml:space="preserve">Section 39.155(d), Utilities Code, </w:t>
      </w:r>
      <w:r>
        <w:rPr>
          <w:rFonts w:eastAsia="Times New Roman" w:cs="Times New Roman"/>
          <w:szCs w:val="24"/>
        </w:rPr>
        <w:t>to make a conforming change.</w:t>
      </w:r>
    </w:p>
    <w:p w:rsidR="00FB3636"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jc w:val="both"/>
        <w:rPr>
          <w:rFonts w:eastAsia="Times New Roman" w:cs="Times New Roman"/>
          <w:szCs w:val="24"/>
        </w:rPr>
      </w:pPr>
      <w:r w:rsidRPr="00CD36ED">
        <w:rPr>
          <w:rFonts w:eastAsia="Times New Roman" w:cs="Times New Roman"/>
          <w:szCs w:val="24"/>
        </w:rPr>
        <w:t>SECTION 1</w:t>
      </w:r>
      <w:r>
        <w:rPr>
          <w:rFonts w:eastAsia="Times New Roman" w:cs="Times New Roman"/>
          <w:szCs w:val="24"/>
        </w:rPr>
        <w:t>3</w:t>
      </w:r>
      <w:r w:rsidRPr="00CD36ED">
        <w:rPr>
          <w:rFonts w:eastAsia="Times New Roman" w:cs="Times New Roman"/>
          <w:szCs w:val="24"/>
        </w:rPr>
        <w:t xml:space="preserve">. </w:t>
      </w:r>
      <w:r>
        <w:rPr>
          <w:rFonts w:eastAsia="Times New Roman" w:cs="Times New Roman"/>
          <w:szCs w:val="24"/>
        </w:rPr>
        <w:t xml:space="preserve">Amends </w:t>
      </w:r>
      <w:r w:rsidRPr="00CD36ED">
        <w:rPr>
          <w:rFonts w:eastAsia="Times New Roman" w:cs="Times New Roman"/>
          <w:szCs w:val="24"/>
        </w:rPr>
        <w:t xml:space="preserve">Section 39.157(f), Utilities Code, </w:t>
      </w:r>
      <w:r>
        <w:rPr>
          <w:rFonts w:eastAsia="Times New Roman" w:cs="Times New Roman"/>
          <w:szCs w:val="24"/>
        </w:rPr>
        <w:t>to make a conforming change.</w:t>
      </w:r>
    </w:p>
    <w:p w:rsidR="00FB3636"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jc w:val="both"/>
        <w:rPr>
          <w:rFonts w:eastAsia="Times New Roman" w:cs="Times New Roman"/>
          <w:szCs w:val="24"/>
        </w:rPr>
      </w:pPr>
      <w:r w:rsidRPr="006F606F">
        <w:rPr>
          <w:rFonts w:eastAsia="Times New Roman" w:cs="Times New Roman"/>
          <w:szCs w:val="24"/>
        </w:rPr>
        <w:t xml:space="preserve">SECTION 14. </w:t>
      </w:r>
      <w:r>
        <w:rPr>
          <w:rFonts w:eastAsia="Times New Roman" w:cs="Times New Roman"/>
          <w:szCs w:val="24"/>
        </w:rPr>
        <w:t>Amends t</w:t>
      </w:r>
      <w:r w:rsidRPr="006F606F">
        <w:rPr>
          <w:rFonts w:eastAsia="Times New Roman" w:cs="Times New Roman"/>
          <w:szCs w:val="24"/>
        </w:rPr>
        <w:t>he heading to Section 39.159, Utilities Code, as added by Chapter 426 (S.B. 3), Acts of the 87th Legislature, Regular Session, 2021, to read as follows:</w:t>
      </w:r>
    </w:p>
    <w:p w:rsidR="00FB3636" w:rsidRPr="006F606F"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6F606F">
        <w:rPr>
          <w:rFonts w:eastAsia="Times New Roman" w:cs="Times New Roman"/>
          <w:szCs w:val="24"/>
        </w:rPr>
        <w:t>Sec. 39.159.  POWER REGION RELIABILITY AND DISPATCHABLE GENERATION.</w:t>
      </w:r>
    </w:p>
    <w:p w:rsidR="00FB3636"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jc w:val="both"/>
        <w:rPr>
          <w:rFonts w:eastAsia="Times New Roman" w:cs="Times New Roman"/>
          <w:szCs w:val="24"/>
        </w:rPr>
      </w:pPr>
      <w:r w:rsidRPr="006F606F">
        <w:rPr>
          <w:rFonts w:eastAsia="Times New Roman" w:cs="Times New Roman"/>
          <w:szCs w:val="24"/>
        </w:rPr>
        <w:t xml:space="preserve">SECTION 15. </w:t>
      </w:r>
      <w:r>
        <w:rPr>
          <w:rFonts w:eastAsia="Times New Roman" w:cs="Times New Roman"/>
          <w:szCs w:val="24"/>
        </w:rPr>
        <w:t>Amends</w:t>
      </w:r>
      <w:r w:rsidRPr="006F606F">
        <w:rPr>
          <w:rFonts w:eastAsia="Times New Roman" w:cs="Times New Roman"/>
          <w:szCs w:val="24"/>
        </w:rPr>
        <w:t xml:space="preserve"> Section 39.159, Utilities Code, as added by Chapter 426 (S.B. 3), Acts of the 87th Legislature, Regular Session, 2021, by adding Subsections (d) and (e)</w:t>
      </w:r>
      <w:r>
        <w:rPr>
          <w:rFonts w:eastAsia="Times New Roman" w:cs="Times New Roman"/>
          <w:szCs w:val="24"/>
        </w:rPr>
        <w:t xml:space="preserve">, </w:t>
      </w:r>
      <w:r w:rsidRPr="006F606F">
        <w:rPr>
          <w:rFonts w:eastAsia="Times New Roman" w:cs="Times New Roman"/>
          <w:szCs w:val="24"/>
        </w:rPr>
        <w:t>as follows:</w:t>
      </w:r>
    </w:p>
    <w:p w:rsidR="00FB3636" w:rsidRPr="006F606F"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6F606F">
        <w:rPr>
          <w:rFonts w:eastAsia="Times New Roman" w:cs="Times New Roman"/>
          <w:szCs w:val="24"/>
        </w:rPr>
        <w:t xml:space="preserve">(d) </w:t>
      </w:r>
      <w:r>
        <w:rPr>
          <w:rFonts w:eastAsia="Times New Roman" w:cs="Times New Roman"/>
          <w:szCs w:val="24"/>
        </w:rPr>
        <w:t xml:space="preserve">Requires the PUC to </w:t>
      </w:r>
      <w:r w:rsidRPr="006F606F">
        <w:rPr>
          <w:rFonts w:eastAsia="Times New Roman" w:cs="Times New Roman"/>
          <w:szCs w:val="24"/>
        </w:rPr>
        <w:t xml:space="preserve">require the independent organization certified under Section 39.151 for the ERCOT power region to develop and implement an ancillary services program to procure dispatchable reliability reserve services on a day-ahead and real-time basis to account for market uncertainty. </w:t>
      </w:r>
      <w:r>
        <w:rPr>
          <w:rFonts w:eastAsia="Times New Roman" w:cs="Times New Roman"/>
          <w:szCs w:val="24"/>
        </w:rPr>
        <w:t>Requires the independent organization, u</w:t>
      </w:r>
      <w:r w:rsidRPr="006F606F">
        <w:rPr>
          <w:rFonts w:eastAsia="Times New Roman" w:cs="Times New Roman"/>
          <w:szCs w:val="24"/>
        </w:rPr>
        <w:t xml:space="preserve">nder the required program, </w:t>
      </w:r>
      <w:r>
        <w:rPr>
          <w:rFonts w:eastAsia="Times New Roman" w:cs="Times New Roman"/>
          <w:szCs w:val="24"/>
        </w:rPr>
        <w:t>to</w:t>
      </w:r>
      <w:r w:rsidRPr="006F606F">
        <w:rPr>
          <w:rFonts w:eastAsia="Times New Roman" w:cs="Times New Roman"/>
          <w:szCs w:val="24"/>
        </w:rPr>
        <w:t>:</w:t>
      </w:r>
    </w:p>
    <w:p w:rsidR="00FB3636" w:rsidRPr="006F606F" w:rsidRDefault="00FB3636" w:rsidP="00FB3636">
      <w:pPr>
        <w:spacing w:after="0" w:line="240" w:lineRule="auto"/>
        <w:ind w:left="1440"/>
        <w:jc w:val="both"/>
        <w:rPr>
          <w:rFonts w:eastAsia="Times New Roman" w:cs="Times New Roman"/>
          <w:szCs w:val="24"/>
        </w:rPr>
      </w:pPr>
    </w:p>
    <w:p w:rsidR="00FB3636" w:rsidRPr="006F606F"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(1)  determine the quantity of services necessary based on historical variations in generation availability for each season based on a targeted reliability standard or goal, including intermittency of non-dispatchable generation facilities and forced outage rates, for dispatchable generation facilities;</w:t>
      </w:r>
    </w:p>
    <w:p w:rsidR="00FB3636"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(2)  develop criteria for resource participation that require a resource to:</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(A)  be capable of running for at least four hours at the resource's high sustained limit;</w:t>
      </w:r>
    </w:p>
    <w:p w:rsidR="00FB3636" w:rsidRPr="006F606F"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(B)  be online and dispatchable not more than two hours after being called on for deployment; and</w:t>
      </w:r>
    </w:p>
    <w:p w:rsidR="00FB3636" w:rsidRPr="006F606F"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(C)  have the dispatchable flexibility to address inter-hour operational challenges; and</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(3)  reduce the amount of reliability unit commitment by the amount of dispatchable reliability reserve services procured under </w:t>
      </w:r>
      <w:r>
        <w:rPr>
          <w:rFonts w:eastAsia="Times New Roman" w:cs="Times New Roman"/>
          <w:szCs w:val="24"/>
        </w:rPr>
        <w:t>S</w:t>
      </w:r>
      <w:r w:rsidRPr="006F606F">
        <w:rPr>
          <w:rFonts w:eastAsia="Times New Roman" w:cs="Times New Roman"/>
          <w:szCs w:val="24"/>
        </w:rPr>
        <w:t>ection</w:t>
      </w:r>
      <w:r>
        <w:rPr>
          <w:rFonts w:eastAsia="Times New Roman" w:cs="Times New Roman"/>
          <w:szCs w:val="24"/>
        </w:rPr>
        <w:t xml:space="preserve"> 39.159 (Dispatchable Generation)</w:t>
      </w:r>
      <w:r w:rsidRPr="006F606F">
        <w:rPr>
          <w:rFonts w:eastAsia="Times New Roman" w:cs="Times New Roman"/>
          <w:szCs w:val="24"/>
        </w:rPr>
        <w:t>.</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6F606F">
        <w:rPr>
          <w:rFonts w:eastAsia="Times New Roman" w:cs="Times New Roman"/>
          <w:szCs w:val="24"/>
        </w:rPr>
        <w:t xml:space="preserve">(e) </w:t>
      </w:r>
      <w:r>
        <w:rPr>
          <w:rFonts w:eastAsia="Times New Roman" w:cs="Times New Roman"/>
          <w:szCs w:val="24"/>
        </w:rPr>
        <w:t>Authorizes</w:t>
      </w:r>
      <w:r w:rsidRPr="006F606F">
        <w:rPr>
          <w:rFonts w:eastAsia="Times New Roman" w:cs="Times New Roman"/>
          <w:szCs w:val="24"/>
        </w:rPr>
        <w:t xml:space="preserve"> the independent organization certified under Section 39.151 for the ERCOT power region</w:t>
      </w:r>
      <w:r>
        <w:rPr>
          <w:rFonts w:eastAsia="Times New Roman" w:cs="Times New Roman"/>
          <w:szCs w:val="24"/>
        </w:rPr>
        <w:t>, n</w:t>
      </w:r>
      <w:r w:rsidRPr="006F606F">
        <w:rPr>
          <w:rFonts w:eastAsia="Times New Roman" w:cs="Times New Roman"/>
          <w:szCs w:val="24"/>
        </w:rPr>
        <w:t xml:space="preserve">otwithstanding Subsection (d)(2)(A), </w:t>
      </w:r>
      <w:r>
        <w:rPr>
          <w:rFonts w:eastAsia="Times New Roman" w:cs="Times New Roman"/>
          <w:szCs w:val="24"/>
        </w:rPr>
        <w:t>to</w:t>
      </w:r>
      <w:r w:rsidRPr="006F606F">
        <w:rPr>
          <w:rFonts w:eastAsia="Times New Roman" w:cs="Times New Roman"/>
          <w:szCs w:val="24"/>
        </w:rPr>
        <w:t xml:space="preserve"> require a resource to be capable of running for more than four hours as the organization determines is needed.</w:t>
      </w:r>
    </w:p>
    <w:p w:rsidR="00FB3636"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jc w:val="both"/>
        <w:rPr>
          <w:rFonts w:eastAsia="Times New Roman" w:cs="Times New Roman"/>
          <w:szCs w:val="24"/>
        </w:rPr>
      </w:pPr>
      <w:r w:rsidRPr="006F606F">
        <w:rPr>
          <w:rFonts w:eastAsia="Times New Roman" w:cs="Times New Roman"/>
          <w:szCs w:val="24"/>
        </w:rPr>
        <w:t xml:space="preserve">SECTION 16. </w:t>
      </w:r>
      <w:r>
        <w:rPr>
          <w:rFonts w:eastAsia="Times New Roman" w:cs="Times New Roman"/>
          <w:szCs w:val="24"/>
        </w:rPr>
        <w:t>Amends</w:t>
      </w:r>
      <w:r w:rsidRPr="006F606F">
        <w:rPr>
          <w:rFonts w:eastAsia="Times New Roman" w:cs="Times New Roman"/>
          <w:szCs w:val="24"/>
        </w:rPr>
        <w:t xml:space="preserve"> Subchapter D, Chapter 39, Utilities Code, by adding Sections 39.1591, 39.1592, 39.1593, 39.1594, and 39.1595</w:t>
      </w:r>
      <w:r>
        <w:rPr>
          <w:rFonts w:eastAsia="Times New Roman" w:cs="Times New Roman"/>
          <w:szCs w:val="24"/>
        </w:rPr>
        <w:t xml:space="preserve">, </w:t>
      </w:r>
      <w:r w:rsidRPr="006F606F">
        <w:rPr>
          <w:rFonts w:eastAsia="Times New Roman" w:cs="Times New Roman"/>
          <w:szCs w:val="24"/>
        </w:rPr>
        <w:t>as follows:</w:t>
      </w:r>
    </w:p>
    <w:p w:rsidR="00FB3636" w:rsidRPr="006F606F"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6F606F">
        <w:rPr>
          <w:rFonts w:eastAsia="Times New Roman" w:cs="Times New Roman"/>
          <w:szCs w:val="24"/>
        </w:rPr>
        <w:t xml:space="preserve">Sec. 39.1591.  REPORT ON DISPATCHABLE AND NON-DISPATCHABLE GENERATION FACILITIES. </w:t>
      </w:r>
      <w:r>
        <w:rPr>
          <w:rFonts w:eastAsia="Times New Roman" w:cs="Times New Roman"/>
          <w:szCs w:val="24"/>
        </w:rPr>
        <w:t>Requires the PUC, n</w:t>
      </w:r>
      <w:r w:rsidRPr="006F606F">
        <w:rPr>
          <w:rFonts w:eastAsia="Times New Roman" w:cs="Times New Roman"/>
          <w:szCs w:val="24"/>
        </w:rPr>
        <w:t xml:space="preserve">ot later than December 1 of each year, </w:t>
      </w:r>
      <w:r>
        <w:rPr>
          <w:rFonts w:eastAsia="Times New Roman" w:cs="Times New Roman"/>
          <w:szCs w:val="24"/>
        </w:rPr>
        <w:t>to</w:t>
      </w:r>
      <w:r w:rsidRPr="006F606F">
        <w:rPr>
          <w:rFonts w:eastAsia="Times New Roman" w:cs="Times New Roman"/>
          <w:szCs w:val="24"/>
        </w:rPr>
        <w:t xml:space="preserve"> file a report with the legislature that:</w:t>
      </w:r>
    </w:p>
    <w:p w:rsidR="00FB3636" w:rsidRPr="006F606F"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(1)  includes:</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 xml:space="preserve">(A)  the estimated annual costs incurred under </w:t>
      </w:r>
      <w:r>
        <w:rPr>
          <w:rFonts w:eastAsia="Times New Roman" w:cs="Times New Roman"/>
          <w:szCs w:val="24"/>
        </w:rPr>
        <w:t>S</w:t>
      </w:r>
      <w:r w:rsidRPr="006F606F">
        <w:rPr>
          <w:rFonts w:eastAsia="Times New Roman" w:cs="Times New Roman"/>
          <w:szCs w:val="24"/>
        </w:rPr>
        <w:t xml:space="preserve">ubchapter </w:t>
      </w:r>
      <w:r>
        <w:rPr>
          <w:rFonts w:eastAsia="Times New Roman" w:cs="Times New Roman"/>
          <w:szCs w:val="24"/>
        </w:rPr>
        <w:t xml:space="preserve">D (Market Structure) </w:t>
      </w:r>
      <w:r w:rsidRPr="006F606F">
        <w:rPr>
          <w:rFonts w:eastAsia="Times New Roman" w:cs="Times New Roman"/>
          <w:szCs w:val="24"/>
        </w:rPr>
        <w:t>by dispatchable and non-dispatchable generators to guarantee that a firm amount of electric energy will be provided for the ERCOT power grid; and</w:t>
      </w:r>
    </w:p>
    <w:p w:rsidR="00FB3636" w:rsidRPr="006F606F"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(B)  as calculated by the independent system operator, the cumulative annual costs that have been incurred in the ERCOT market to facilitate the transmission of dispatchable and non-dispatchable electricity to load and to interconnect transmission level loads;</w:t>
      </w:r>
    </w:p>
    <w:p w:rsidR="00FB3636" w:rsidRPr="006F606F"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(2)  documents the status of the implementation of this subchapter, including whether the rules and protocols adopted to implement this subchapter have materially improved the reliability, resilience, and transparency of the electricity market; and</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(3)  includes recommendations for any additional legislative measures needed to empower the </w:t>
      </w:r>
      <w:r>
        <w:rPr>
          <w:rFonts w:eastAsia="Times New Roman" w:cs="Times New Roman"/>
          <w:szCs w:val="24"/>
        </w:rPr>
        <w:t>PUC</w:t>
      </w:r>
      <w:r w:rsidRPr="006F606F">
        <w:rPr>
          <w:rFonts w:eastAsia="Times New Roman" w:cs="Times New Roman"/>
          <w:szCs w:val="24"/>
        </w:rPr>
        <w:t xml:space="preserve"> to implement market reforms to ensure that market signals are adequate to preserve existing dispatchable generation and incentivize the construction of new dispatchable generation sufficient to maintain reliability standards for at least five years after the date of the report.</w:t>
      </w:r>
    </w:p>
    <w:p w:rsidR="00FB3636" w:rsidRPr="006F606F"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6F606F">
        <w:rPr>
          <w:rFonts w:eastAsia="Times New Roman" w:cs="Times New Roman"/>
          <w:szCs w:val="24"/>
        </w:rPr>
        <w:t xml:space="preserve">Sec. 39.1592.  GENERATION RELIABILITY REQUIREMENTS FOR CERTAIN FACILITIES.  (a) </w:t>
      </w:r>
      <w:r>
        <w:rPr>
          <w:rFonts w:eastAsia="Times New Roman" w:cs="Times New Roman"/>
          <w:szCs w:val="24"/>
        </w:rPr>
        <w:t>Provides that t</w:t>
      </w:r>
      <w:r w:rsidRPr="006F606F">
        <w:rPr>
          <w:rFonts w:eastAsia="Times New Roman" w:cs="Times New Roman"/>
          <w:szCs w:val="24"/>
        </w:rPr>
        <w:t>his section applies only to an electric generation facility that is interconnected in the ERCOT power region on or after December 1, 2026, and has been in operation for at least one year.</w:t>
      </w:r>
    </w:p>
    <w:p w:rsidR="00FB3636" w:rsidRPr="006F606F"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(b) </w:t>
      </w:r>
      <w:r>
        <w:rPr>
          <w:rFonts w:eastAsia="Times New Roman" w:cs="Times New Roman"/>
          <w:szCs w:val="24"/>
        </w:rPr>
        <w:t>Requires</w:t>
      </w:r>
      <w:r w:rsidRPr="006F606F">
        <w:rPr>
          <w:rFonts w:eastAsia="Times New Roman" w:cs="Times New Roman"/>
          <w:szCs w:val="24"/>
        </w:rPr>
        <w:t xml:space="preserve"> the owner or operator of each electric generation facility in the ERCOT power region</w:t>
      </w:r>
      <w:r>
        <w:rPr>
          <w:rFonts w:eastAsia="Times New Roman" w:cs="Times New Roman"/>
          <w:szCs w:val="24"/>
        </w:rPr>
        <w:t>,</w:t>
      </w:r>
      <w:r w:rsidRPr="006F606F">
        <w:rPr>
          <w:rFonts w:eastAsia="Times New Roman" w:cs="Times New Roman"/>
          <w:szCs w:val="24"/>
        </w:rPr>
        <w:t xml:space="preserve"> </w:t>
      </w:r>
      <w:r>
        <w:rPr>
          <w:rFonts w:eastAsia="Times New Roman" w:cs="Times New Roman"/>
          <w:szCs w:val="24"/>
        </w:rPr>
        <w:t>n</w:t>
      </w:r>
      <w:r w:rsidRPr="006F606F">
        <w:rPr>
          <w:rFonts w:eastAsia="Times New Roman" w:cs="Times New Roman"/>
          <w:szCs w:val="24"/>
        </w:rPr>
        <w:t xml:space="preserve">ot later than December 1 each year, </w:t>
      </w:r>
      <w:r>
        <w:rPr>
          <w:rFonts w:eastAsia="Times New Roman" w:cs="Times New Roman"/>
          <w:szCs w:val="24"/>
        </w:rPr>
        <w:t>to</w:t>
      </w:r>
      <w:r w:rsidRPr="006F606F">
        <w:rPr>
          <w:rFonts w:eastAsia="Times New Roman" w:cs="Times New Roman"/>
          <w:szCs w:val="24"/>
        </w:rPr>
        <w:t xml:space="preserve"> demonstrate to the </w:t>
      </w:r>
      <w:r>
        <w:rPr>
          <w:rFonts w:eastAsia="Times New Roman" w:cs="Times New Roman"/>
          <w:szCs w:val="24"/>
        </w:rPr>
        <w:t>PUC</w:t>
      </w:r>
      <w:r w:rsidRPr="006F606F">
        <w:rPr>
          <w:rFonts w:eastAsia="Times New Roman" w:cs="Times New Roman"/>
          <w:szCs w:val="24"/>
        </w:rPr>
        <w:t xml:space="preserve"> the ability of the facility to comply in the following calendar year with the requirements of Subsection (c).</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(c) </w:t>
      </w:r>
      <w:r>
        <w:rPr>
          <w:rFonts w:eastAsia="Times New Roman" w:cs="Times New Roman"/>
          <w:szCs w:val="24"/>
        </w:rPr>
        <w:t>Requires the PUC to</w:t>
      </w:r>
      <w:r w:rsidRPr="006F606F">
        <w:rPr>
          <w:rFonts w:eastAsia="Times New Roman" w:cs="Times New Roman"/>
          <w:szCs w:val="24"/>
        </w:rPr>
        <w:t xml:space="preserve"> require:</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 xml:space="preserve">(1)  each electric generation facility operating in the ERCOT power region to generate power when called upon for dispatch for at least 15 hours during the highest net load hours during each six-month period designated by the </w:t>
      </w:r>
      <w:r>
        <w:rPr>
          <w:rFonts w:eastAsia="Times New Roman" w:cs="Times New Roman"/>
          <w:szCs w:val="24"/>
        </w:rPr>
        <w:t>PUC</w:t>
      </w:r>
      <w:r w:rsidRPr="006F606F">
        <w:rPr>
          <w:rFonts w:eastAsia="Times New Roman" w:cs="Times New Roman"/>
          <w:szCs w:val="24"/>
        </w:rPr>
        <w:t>;</w:t>
      </w:r>
    </w:p>
    <w:p w:rsidR="00FB3636" w:rsidRPr="006F606F"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(2)  each dispatchable generation facility operating in the ERCOT power region to be capable of operating during at least 90 percent of the highest net load hours each year, excluding planned outage hours; and</w:t>
      </w:r>
    </w:p>
    <w:p w:rsidR="00FB3636" w:rsidRPr="006F606F"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(3)  each non-dispatchable generation facility to provide during the highest net load hours each year at least 90 percent of the facility's average generation, as measured without the use of energy storage or dispatchable generation for firming.</w:t>
      </w:r>
    </w:p>
    <w:p w:rsidR="00FB3636" w:rsidRPr="006F606F"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(d) </w:t>
      </w:r>
      <w:r>
        <w:rPr>
          <w:rFonts w:eastAsia="Times New Roman" w:cs="Times New Roman"/>
          <w:szCs w:val="24"/>
        </w:rPr>
        <w:t>Authorizes t</w:t>
      </w:r>
      <w:r w:rsidRPr="006F606F">
        <w:rPr>
          <w:rFonts w:eastAsia="Times New Roman" w:cs="Times New Roman"/>
          <w:szCs w:val="24"/>
        </w:rPr>
        <w:t xml:space="preserve">he owner or operator of an electric generation facility </w:t>
      </w:r>
      <w:r>
        <w:rPr>
          <w:rFonts w:eastAsia="Times New Roman" w:cs="Times New Roman"/>
          <w:szCs w:val="24"/>
        </w:rPr>
        <w:t>to</w:t>
      </w:r>
      <w:r w:rsidRPr="006F606F">
        <w:rPr>
          <w:rFonts w:eastAsia="Times New Roman" w:cs="Times New Roman"/>
          <w:szCs w:val="24"/>
        </w:rPr>
        <w:t xml:space="preserve"> comply with Subsection (c) by owning or acquiring through a power purchase agreement or other means resources that are capable of providing energy continuously at maximum capability for at least:</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(1)  six hours; or</w:t>
      </w:r>
    </w:p>
    <w:p w:rsidR="00FB3636" w:rsidRPr="006F606F"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 xml:space="preserve">(2)  a number of hours that is more than six adopted by the </w:t>
      </w:r>
      <w:r>
        <w:rPr>
          <w:rFonts w:eastAsia="Times New Roman" w:cs="Times New Roman"/>
          <w:szCs w:val="24"/>
        </w:rPr>
        <w:t>PUC</w:t>
      </w:r>
      <w:r w:rsidRPr="006F606F">
        <w:rPr>
          <w:rFonts w:eastAsia="Times New Roman" w:cs="Times New Roman"/>
          <w:szCs w:val="24"/>
        </w:rPr>
        <w:t xml:space="preserve"> by rule.</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(e)</w:t>
      </w:r>
      <w:r>
        <w:rPr>
          <w:rFonts w:eastAsia="Times New Roman" w:cs="Times New Roman"/>
          <w:szCs w:val="24"/>
        </w:rPr>
        <w:t xml:space="preserve"> Authorizes the PUC to </w:t>
      </w:r>
      <w:r w:rsidRPr="006F606F">
        <w:rPr>
          <w:rFonts w:eastAsia="Times New Roman" w:cs="Times New Roman"/>
          <w:szCs w:val="24"/>
        </w:rPr>
        <w:t>establish an ancillary service market or a separate reliability service to implement this section.</w:t>
      </w:r>
    </w:p>
    <w:p w:rsidR="00FB3636" w:rsidRPr="006F606F"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720"/>
        <w:jc w:val="both"/>
        <w:rPr>
          <w:rFonts w:eastAsia="Times New Roman" w:cs="Times New Roman"/>
          <w:szCs w:val="24"/>
        </w:rPr>
      </w:pPr>
      <w:r w:rsidRPr="006F606F">
        <w:rPr>
          <w:rFonts w:eastAsia="Times New Roman" w:cs="Times New Roman"/>
          <w:szCs w:val="24"/>
        </w:rPr>
        <w:t xml:space="preserve">Sec. 39.1593.  COST ALLOCATION OF RELIABILITY SERVICES.  (a)  </w:t>
      </w:r>
      <w:r>
        <w:rPr>
          <w:rFonts w:eastAsia="Times New Roman" w:cs="Times New Roman"/>
          <w:szCs w:val="24"/>
        </w:rPr>
        <w:t xml:space="preserve">Requires the PUC to </w:t>
      </w:r>
      <w:r w:rsidRPr="006F606F">
        <w:rPr>
          <w:rFonts w:eastAsia="Times New Roman" w:cs="Times New Roman"/>
          <w:szCs w:val="24"/>
        </w:rPr>
        <w:t xml:space="preserve">hold hearings and perform an evaluation to determine whether allocating costs under the methodology described by Subsection (c) would result in a net savings to consumers in the ERCOT power region compared to allocating all costs of ancillary and reliability services to load. </w:t>
      </w:r>
      <w:r>
        <w:rPr>
          <w:rFonts w:eastAsia="Times New Roman" w:cs="Times New Roman"/>
          <w:szCs w:val="24"/>
        </w:rPr>
        <w:t xml:space="preserve">Requires the PUC to </w:t>
      </w:r>
      <w:r w:rsidRPr="006F606F">
        <w:rPr>
          <w:rFonts w:eastAsia="Times New Roman" w:cs="Times New Roman"/>
          <w:szCs w:val="24"/>
        </w:rPr>
        <w:t>make the determination required by this subsection not later than December 1, 2027.</w:t>
      </w:r>
    </w:p>
    <w:p w:rsidR="00FB3636" w:rsidRPr="006F606F" w:rsidRDefault="00FB3636" w:rsidP="00FB3636">
      <w:pPr>
        <w:spacing w:after="0" w:line="240" w:lineRule="auto"/>
        <w:ind w:left="72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(b) </w:t>
      </w:r>
      <w:r>
        <w:rPr>
          <w:rFonts w:eastAsia="Times New Roman" w:cs="Times New Roman"/>
          <w:szCs w:val="24"/>
        </w:rPr>
        <w:t xml:space="preserve">Requires the PUC to </w:t>
      </w:r>
      <w:r w:rsidRPr="006F606F">
        <w:rPr>
          <w:rFonts w:eastAsia="Times New Roman" w:cs="Times New Roman"/>
          <w:szCs w:val="24"/>
        </w:rPr>
        <w:t xml:space="preserve">implement Subsection (c) only if the </w:t>
      </w:r>
      <w:r>
        <w:rPr>
          <w:rFonts w:eastAsia="Times New Roman" w:cs="Times New Roman"/>
          <w:szCs w:val="24"/>
        </w:rPr>
        <w:t>PUC</w:t>
      </w:r>
      <w:r w:rsidRPr="006F606F">
        <w:rPr>
          <w:rFonts w:eastAsia="Times New Roman" w:cs="Times New Roman"/>
          <w:szCs w:val="24"/>
        </w:rPr>
        <w:t xml:space="preserve"> determines under Subsection (a) that the cost allocation method described by Subsection (c) would result in a net savings to consumers in the ERCOT power region compared to allocating all costs of ancillary and reliability services to load.  </w:t>
      </w:r>
      <w:r>
        <w:rPr>
          <w:rFonts w:eastAsia="Times New Roman" w:cs="Times New Roman"/>
          <w:szCs w:val="24"/>
        </w:rPr>
        <w:t>Requires the PUC, i</w:t>
      </w:r>
      <w:r w:rsidRPr="006F606F">
        <w:rPr>
          <w:rFonts w:eastAsia="Times New Roman" w:cs="Times New Roman"/>
          <w:szCs w:val="24"/>
        </w:rPr>
        <w:t xml:space="preserve">f the </w:t>
      </w:r>
      <w:r>
        <w:rPr>
          <w:rFonts w:eastAsia="Times New Roman" w:cs="Times New Roman"/>
          <w:szCs w:val="24"/>
        </w:rPr>
        <w:t>PUC</w:t>
      </w:r>
      <w:r w:rsidRPr="006F606F">
        <w:rPr>
          <w:rFonts w:eastAsia="Times New Roman" w:cs="Times New Roman"/>
          <w:szCs w:val="24"/>
        </w:rPr>
        <w:t xml:space="preserve"> makes that determination, </w:t>
      </w:r>
      <w:r>
        <w:rPr>
          <w:rFonts w:eastAsia="Times New Roman" w:cs="Times New Roman"/>
          <w:szCs w:val="24"/>
        </w:rPr>
        <w:t>to</w:t>
      </w:r>
      <w:r w:rsidRPr="006F606F">
        <w:rPr>
          <w:rFonts w:eastAsia="Times New Roman" w:cs="Times New Roman"/>
          <w:szCs w:val="24"/>
        </w:rPr>
        <w:t xml:space="preserve"> implement Subsection (c) as soon as possible after making the determination.</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(c) </w:t>
      </w:r>
      <w:r>
        <w:rPr>
          <w:rFonts w:eastAsia="Times New Roman" w:cs="Times New Roman"/>
          <w:szCs w:val="24"/>
        </w:rPr>
        <w:t>Requires that t</w:t>
      </w:r>
      <w:r w:rsidRPr="006F606F">
        <w:rPr>
          <w:rFonts w:eastAsia="Times New Roman" w:cs="Times New Roman"/>
          <w:szCs w:val="24"/>
        </w:rPr>
        <w:t xml:space="preserve">he cost of all ancillary services and reliability services procured under Section 39.159, as added by Chapter 426 (S.B. 3), Acts of the 87th Legislature, Regular Session, 2021, be allocated on a semiannual basis among dispatchable generation facilities, non-dispatchable generation facilities, and load-serving entities in proportion to their contribution to unreliability during the highest net load hours in the preceding six months, as determined by the </w:t>
      </w:r>
      <w:r>
        <w:rPr>
          <w:rFonts w:eastAsia="Times New Roman" w:cs="Times New Roman"/>
          <w:szCs w:val="24"/>
        </w:rPr>
        <w:t>PUC</w:t>
      </w:r>
      <w:r w:rsidRPr="006F606F">
        <w:rPr>
          <w:rFonts w:eastAsia="Times New Roman" w:cs="Times New Roman"/>
          <w:szCs w:val="24"/>
        </w:rPr>
        <w:t xml:space="preserve"> based on a number of hours adopted by the </w:t>
      </w:r>
      <w:r>
        <w:rPr>
          <w:rFonts w:eastAsia="Times New Roman" w:cs="Times New Roman"/>
          <w:szCs w:val="24"/>
        </w:rPr>
        <w:t>PUC</w:t>
      </w:r>
      <w:r w:rsidRPr="006F606F">
        <w:rPr>
          <w:rFonts w:eastAsia="Times New Roman" w:cs="Times New Roman"/>
          <w:szCs w:val="24"/>
        </w:rPr>
        <w:t xml:space="preserve"> for that six-month period, as follows:</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(1)  for each dispatchable generation facility, the difference between the forced outage rate of the facility and the forced outage rate of the facility during the corresponding season for the three years prior to the current season, multiplied by the installed capacity of the facility;</w:t>
      </w:r>
    </w:p>
    <w:p w:rsidR="00FB3636" w:rsidRPr="006F606F"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(2)  for non-dispatchable generation facilities, the difference between the mean of the lowest quartile generation for each non-dispatchable generation facility and the mean generation of the facility; and</w:t>
      </w:r>
    </w:p>
    <w:p w:rsidR="00FB3636" w:rsidRPr="006F606F" w:rsidRDefault="00FB3636" w:rsidP="00FB3636">
      <w:pPr>
        <w:spacing w:after="0" w:line="240" w:lineRule="auto"/>
        <w:ind w:left="2160"/>
        <w:jc w:val="both"/>
        <w:rPr>
          <w:rFonts w:eastAsia="Times New Roman" w:cs="Times New Roman"/>
          <w:szCs w:val="24"/>
        </w:rPr>
      </w:pPr>
    </w:p>
    <w:p w:rsidR="00FB3636" w:rsidRDefault="00FB3636" w:rsidP="00FB3636">
      <w:pPr>
        <w:spacing w:after="0" w:line="240" w:lineRule="auto"/>
        <w:ind w:left="2160"/>
        <w:jc w:val="both"/>
        <w:rPr>
          <w:rFonts w:eastAsia="Times New Roman" w:cs="Times New Roman"/>
          <w:szCs w:val="24"/>
        </w:rPr>
      </w:pPr>
      <w:r w:rsidRPr="006F606F">
        <w:rPr>
          <w:rFonts w:eastAsia="Times New Roman" w:cs="Times New Roman"/>
          <w:szCs w:val="24"/>
        </w:rPr>
        <w:t>(3)  for each load-serving entity, the difference between the mean of the highest quartile of total ERCOT load and the mean of total ERCOT load, multiplied by the load ratio share of each load-serving entity.</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(d) </w:t>
      </w:r>
      <w:r>
        <w:rPr>
          <w:rFonts w:eastAsia="Times New Roman" w:cs="Times New Roman"/>
          <w:szCs w:val="24"/>
        </w:rPr>
        <w:t>Provides that</w:t>
      </w:r>
      <w:r w:rsidRPr="006F606F">
        <w:rPr>
          <w:rFonts w:eastAsia="Times New Roman" w:cs="Times New Roman"/>
          <w:szCs w:val="24"/>
        </w:rPr>
        <w:t xml:space="preserve"> Subsection (c) applies only to a generation facility or load-serving entity that has participated in the ERCOT market for at least one year, including a load-serving entity whose parent company or affiliate has participated in the ERCOT market for at least one year.</w:t>
      </w:r>
    </w:p>
    <w:p w:rsidR="00FB3636" w:rsidRPr="006F606F" w:rsidRDefault="00FB3636" w:rsidP="00FB3636">
      <w:pPr>
        <w:spacing w:after="0" w:line="240" w:lineRule="auto"/>
        <w:ind w:left="1440"/>
        <w:jc w:val="both"/>
        <w:rPr>
          <w:rFonts w:eastAsia="Times New Roman" w:cs="Times New Roman"/>
          <w:szCs w:val="24"/>
        </w:rPr>
      </w:pPr>
    </w:p>
    <w:p w:rsidR="00FB3636" w:rsidRDefault="00FB3636" w:rsidP="00FB3636">
      <w:pPr>
        <w:spacing w:after="0" w:line="240" w:lineRule="auto"/>
        <w:ind w:left="1440"/>
        <w:jc w:val="both"/>
        <w:rPr>
          <w:rFonts w:eastAsia="Times New Roman" w:cs="Times New Roman"/>
          <w:szCs w:val="24"/>
        </w:rPr>
      </w:pPr>
      <w:r w:rsidRPr="006F606F">
        <w:rPr>
          <w:rFonts w:eastAsia="Times New Roman" w:cs="Times New Roman"/>
          <w:szCs w:val="24"/>
        </w:rPr>
        <w:t xml:space="preserve">(e) </w:t>
      </w:r>
      <w:r>
        <w:rPr>
          <w:rFonts w:eastAsia="Times New Roman" w:cs="Times New Roman"/>
          <w:szCs w:val="24"/>
        </w:rPr>
        <w:t>Provides that</w:t>
      </w:r>
      <w:r w:rsidRPr="006F606F">
        <w:rPr>
          <w:rFonts w:eastAsia="Times New Roman" w:cs="Times New Roman"/>
          <w:szCs w:val="24"/>
        </w:rPr>
        <w:t xml:space="preserve"> Subsection (c) does not apply to electric energy storage.</w:t>
      </w:r>
    </w:p>
    <w:p w:rsidR="00FB3636" w:rsidRDefault="00FB3636" w:rsidP="00FB3636">
      <w:pPr>
        <w:spacing w:after="0" w:line="240" w:lineRule="auto"/>
        <w:jc w:val="both"/>
        <w:rPr>
          <w:rFonts w:eastAsia="Times New Roman" w:cs="Times New Roman"/>
          <w:szCs w:val="24"/>
        </w:rPr>
      </w:pPr>
    </w:p>
    <w:p w:rsidR="00FB3636" w:rsidRDefault="00FB3636" w:rsidP="00FB3636">
      <w:pPr>
        <w:spacing w:after="0" w:line="240" w:lineRule="auto"/>
        <w:ind w:left="720"/>
        <w:jc w:val="both"/>
        <w:rPr>
          <w:rFonts w:cs="Times New Roman"/>
          <w:szCs w:val="24"/>
        </w:rPr>
      </w:pPr>
      <w:r w:rsidRPr="006E4097">
        <w:rPr>
          <w:rFonts w:cs="Times New Roman"/>
          <w:szCs w:val="24"/>
        </w:rPr>
        <w:t>Sec. 39.1594.  RELIABILITY PROGRAM.</w:t>
      </w:r>
      <w:r>
        <w:rPr>
          <w:rFonts w:cs="Times New Roman"/>
          <w:szCs w:val="24"/>
        </w:rPr>
        <w:t xml:space="preserve"> </w:t>
      </w:r>
      <w:r w:rsidRPr="00D90A2A">
        <w:rPr>
          <w:rFonts w:cs="Times New Roman"/>
          <w:szCs w:val="24"/>
        </w:rPr>
        <w:t xml:space="preserve">(a)  </w:t>
      </w:r>
      <w:r>
        <w:rPr>
          <w:rFonts w:cs="Times New Roman"/>
          <w:szCs w:val="24"/>
        </w:rPr>
        <w:t xml:space="preserve">Prohibits </w:t>
      </w:r>
      <w:r w:rsidRPr="00D90A2A">
        <w:rPr>
          <w:rFonts w:cs="Times New Roman"/>
          <w:szCs w:val="24"/>
        </w:rPr>
        <w:t xml:space="preserve">the </w:t>
      </w:r>
      <w:r>
        <w:rPr>
          <w:rFonts w:cs="Times New Roman"/>
          <w:szCs w:val="24"/>
        </w:rPr>
        <w:t>PUC, u</w:t>
      </w:r>
      <w:r w:rsidRPr="00D90A2A">
        <w:rPr>
          <w:rFonts w:cs="Times New Roman"/>
          <w:szCs w:val="24"/>
        </w:rPr>
        <w:t xml:space="preserve">nder Section 39.159(b), as added by Chapter 426 (S.B. 3), Acts of the 87th Legislature, Regular Session, 2021, or other law, </w:t>
      </w:r>
      <w:r>
        <w:rPr>
          <w:rFonts w:cs="Times New Roman"/>
          <w:szCs w:val="24"/>
        </w:rPr>
        <w:t xml:space="preserve">from </w:t>
      </w:r>
      <w:r w:rsidRPr="00D90A2A">
        <w:rPr>
          <w:rFonts w:cs="Times New Roman"/>
          <w:szCs w:val="24"/>
        </w:rPr>
        <w:t>requir</w:t>
      </w:r>
      <w:r>
        <w:rPr>
          <w:rFonts w:cs="Times New Roman"/>
          <w:szCs w:val="24"/>
        </w:rPr>
        <w:t>ing</w:t>
      </w:r>
      <w:r w:rsidRPr="00D90A2A">
        <w:rPr>
          <w:rFonts w:cs="Times New Roman"/>
          <w:szCs w:val="24"/>
        </w:rPr>
        <w:t xml:space="preserve"> retail customers or load-serving entities in the ERCOT power region to purchase credits designed to support a required reserve margin or other capacity or reliability requirement unless the </w:t>
      </w:r>
      <w:r>
        <w:rPr>
          <w:rFonts w:cs="Times New Roman"/>
          <w:szCs w:val="24"/>
        </w:rPr>
        <w:t>PUC</w:t>
      </w:r>
      <w:r w:rsidRPr="00D90A2A">
        <w:rPr>
          <w:rFonts w:cs="Times New Roman"/>
          <w:szCs w:val="24"/>
        </w:rPr>
        <w:t xml:space="preserve"> ensures that:</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(1)  the cost to the ERCOT market of the credits does not exceed $1 billion annually;</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(2)  credits are available only for dispatchable generation, excluding load resources and electric energy storage;</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(3)  the independent organization certified under Section 39.151 for the ERCOT power region is required to procure the credits centrally in a manner designed to prevent market manipulation by affiliated generation and retail companies;</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(4)  a generator cannot receive credits that exceed the amount of generation bid into the forward market by that generator;</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 xml:space="preserve">(5)  an electric generating unit can receive a credit only for being available to perform in real time during the tightest intervals of low supply and high demand on the grid, as defined by the </w:t>
      </w:r>
      <w:r>
        <w:rPr>
          <w:rFonts w:cs="Times New Roman"/>
          <w:szCs w:val="24"/>
        </w:rPr>
        <w:t xml:space="preserve">PUC </w:t>
      </w:r>
      <w:r w:rsidRPr="00D90A2A">
        <w:rPr>
          <w:rFonts w:cs="Times New Roman"/>
          <w:szCs w:val="24"/>
        </w:rPr>
        <w:t>on a seasonal basis;</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(6)  a penalty structure is established, resulting in a net benefit to load, for generators that bid into the forward market but do not meet the full obligation;</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(7)  any program reliability standard reasonably balances the incremental reliability benefits to customers against the incremental costs of the program based on an evaluation by the wholesale electric market monitor;</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(8)  a single ERCOT-wide clearing price is established for the program and does not differentiate payments or credit values based on locational constraints;</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(9)  any market changes implemented as a bridge solution for the program are removed not later than the first anniversary of the date the program was implemented;</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(10)  the independent organization certified under Section 39.151 for the ERCOT power region begins implementing real time co-optimization of energy and ancillary services in the ERCOT wholesale market before the program is implemented;</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(11)  all elements of the program are initially implemented on a single starting date;</w:t>
      </w:r>
    </w:p>
    <w:p w:rsidR="00FB3636" w:rsidRPr="00D90A2A" w:rsidRDefault="00FB3636" w:rsidP="00FB3636">
      <w:pPr>
        <w:spacing w:after="0" w:line="240" w:lineRule="auto"/>
        <w:ind w:left="720" w:firstLine="144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(12)  the terms of the program and any associated market rules do not assign costs, credit, or collateral for the program in a manner that provides a cost advantage to load-serving entities who own, or whose affiliates own, generation facilities;</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(13)  secured financial credit and collateral requirements are adopted for the program to ensure that other market participants do not bear the risk of nonperformance or nonpayment; and</w:t>
      </w:r>
    </w:p>
    <w:p w:rsidR="00FB3636" w:rsidRPr="00D90A2A"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90A2A">
        <w:rPr>
          <w:rFonts w:cs="Times New Roman"/>
          <w:szCs w:val="24"/>
        </w:rPr>
        <w:t>(14)  the wholesale electric market monitor has the authority and necessary resources to investigate potential instances of market manipulation by program participants, including financial and physical actions, and recommend penalties to the</w:t>
      </w:r>
      <w:r>
        <w:rPr>
          <w:rFonts w:cs="Times New Roman"/>
          <w:szCs w:val="24"/>
        </w:rPr>
        <w:t xml:space="preserve"> PUC</w:t>
      </w:r>
      <w:r w:rsidRPr="00D90A2A">
        <w:rPr>
          <w:rFonts w:cs="Times New Roman"/>
          <w:szCs w:val="24"/>
        </w:rPr>
        <w:t>.</w:t>
      </w:r>
    </w:p>
    <w:p w:rsidR="00FB3636" w:rsidRDefault="00FB3636" w:rsidP="00FB3636">
      <w:pPr>
        <w:spacing w:after="0" w:line="240" w:lineRule="auto"/>
        <w:ind w:left="1440"/>
        <w:jc w:val="both"/>
        <w:rPr>
          <w:rFonts w:cs="Times New Roman"/>
          <w:szCs w:val="24"/>
        </w:rPr>
      </w:pPr>
    </w:p>
    <w:p w:rsidR="00FB3636" w:rsidRDefault="00FB3636" w:rsidP="00FB3636">
      <w:pPr>
        <w:spacing w:after="0" w:line="240" w:lineRule="auto"/>
        <w:ind w:left="1440"/>
        <w:jc w:val="both"/>
        <w:rPr>
          <w:rFonts w:cs="Times New Roman"/>
          <w:szCs w:val="24"/>
        </w:rPr>
      </w:pPr>
      <w:r w:rsidRPr="00891218">
        <w:rPr>
          <w:rFonts w:cs="Times New Roman"/>
          <w:szCs w:val="24"/>
        </w:rPr>
        <w:t>(b) </w:t>
      </w:r>
      <w:r>
        <w:rPr>
          <w:rFonts w:cs="Times New Roman"/>
          <w:szCs w:val="24"/>
        </w:rPr>
        <w:t>Provides that</w:t>
      </w:r>
      <w:r w:rsidRPr="00891218">
        <w:rPr>
          <w:rFonts w:cs="Times New Roman"/>
          <w:szCs w:val="24"/>
        </w:rPr>
        <w:t> </w:t>
      </w:r>
      <w:r>
        <w:rPr>
          <w:rFonts w:cs="Times New Roman"/>
          <w:szCs w:val="24"/>
        </w:rPr>
        <w:t>t</w:t>
      </w:r>
      <w:r w:rsidRPr="00891218">
        <w:rPr>
          <w:rFonts w:cs="Times New Roman"/>
          <w:szCs w:val="24"/>
        </w:rPr>
        <w:t xml:space="preserve">his section does not require the </w:t>
      </w:r>
      <w:r>
        <w:rPr>
          <w:rFonts w:cs="Times New Roman"/>
          <w:szCs w:val="24"/>
        </w:rPr>
        <w:t xml:space="preserve">PUC </w:t>
      </w:r>
      <w:r w:rsidRPr="00891218">
        <w:rPr>
          <w:rFonts w:cs="Times New Roman"/>
          <w:szCs w:val="24"/>
        </w:rPr>
        <w:t>to adopt a reliability program that requires an entity to purchase capacity credits.</w:t>
      </w:r>
    </w:p>
    <w:p w:rsidR="00FB3636" w:rsidRPr="00891218" w:rsidRDefault="00FB3636" w:rsidP="00FB3636">
      <w:pPr>
        <w:spacing w:after="0" w:line="240" w:lineRule="auto"/>
        <w:ind w:left="1440"/>
        <w:jc w:val="both"/>
        <w:rPr>
          <w:rFonts w:cs="Times New Roman"/>
          <w:szCs w:val="24"/>
        </w:rPr>
      </w:pPr>
    </w:p>
    <w:p w:rsidR="00FB3636" w:rsidRDefault="00FB3636" w:rsidP="00FB3636">
      <w:pPr>
        <w:spacing w:after="0" w:line="240" w:lineRule="auto"/>
        <w:ind w:left="1440"/>
        <w:jc w:val="both"/>
        <w:rPr>
          <w:rFonts w:cs="Times New Roman"/>
          <w:szCs w:val="24"/>
        </w:rPr>
      </w:pPr>
      <w:r w:rsidRPr="00E70FB1">
        <w:rPr>
          <w:rFonts w:cs="Times New Roman"/>
          <w:szCs w:val="24"/>
        </w:rPr>
        <w:t>(c)  </w:t>
      </w:r>
      <w:r>
        <w:rPr>
          <w:rFonts w:cs="Times New Roman"/>
          <w:szCs w:val="24"/>
        </w:rPr>
        <w:t xml:space="preserve">Requires the PUC </w:t>
      </w:r>
      <w:r w:rsidRPr="00E70FB1">
        <w:rPr>
          <w:rFonts w:cs="Times New Roman"/>
          <w:szCs w:val="24"/>
        </w:rPr>
        <w:t xml:space="preserve">and the independent organization certified under Section 39.151 for the ERCOT power region </w:t>
      </w:r>
      <w:r>
        <w:rPr>
          <w:rFonts w:cs="Times New Roman"/>
          <w:szCs w:val="24"/>
        </w:rPr>
        <w:t xml:space="preserve">to </w:t>
      </w:r>
      <w:r w:rsidRPr="00E70FB1">
        <w:rPr>
          <w:rFonts w:cs="Times New Roman"/>
          <w:szCs w:val="24"/>
        </w:rPr>
        <w:t>consider comments and recommendations from a technical advisory committee established under the bylaws of the independent organization that includes market participants when adopting and implementing a program described by Subsection (a), if any.</w:t>
      </w:r>
    </w:p>
    <w:p w:rsidR="00FB3636" w:rsidRPr="00E70FB1" w:rsidRDefault="00FB3636" w:rsidP="00FB3636">
      <w:pPr>
        <w:spacing w:after="0" w:line="240" w:lineRule="auto"/>
        <w:ind w:left="1440"/>
        <w:jc w:val="both"/>
        <w:rPr>
          <w:rFonts w:cs="Times New Roman"/>
          <w:szCs w:val="24"/>
        </w:rPr>
      </w:pPr>
    </w:p>
    <w:p w:rsidR="00FB3636" w:rsidRDefault="00FB3636" w:rsidP="00FB3636">
      <w:pPr>
        <w:spacing w:after="0" w:line="240" w:lineRule="auto"/>
        <w:ind w:left="1440"/>
        <w:jc w:val="both"/>
        <w:rPr>
          <w:rFonts w:cs="Times New Roman"/>
          <w:szCs w:val="24"/>
        </w:rPr>
      </w:pPr>
      <w:r w:rsidRPr="001F41DB">
        <w:rPr>
          <w:rFonts w:cs="Times New Roman"/>
          <w:szCs w:val="24"/>
        </w:rPr>
        <w:t xml:space="preserve">(d)   </w:t>
      </w:r>
      <w:r>
        <w:rPr>
          <w:rFonts w:cs="Times New Roman"/>
          <w:szCs w:val="24"/>
        </w:rPr>
        <w:t xml:space="preserve">Requires </w:t>
      </w:r>
      <w:r w:rsidRPr="001F41DB">
        <w:rPr>
          <w:rFonts w:cs="Times New Roman"/>
          <w:szCs w:val="24"/>
        </w:rPr>
        <w:t xml:space="preserve">the </w:t>
      </w:r>
      <w:r>
        <w:rPr>
          <w:rFonts w:cs="Times New Roman"/>
          <w:szCs w:val="24"/>
        </w:rPr>
        <w:t>PUC, i</w:t>
      </w:r>
      <w:r w:rsidRPr="001F41DB">
        <w:rPr>
          <w:rFonts w:cs="Times New Roman"/>
          <w:szCs w:val="24"/>
        </w:rPr>
        <w:t xml:space="preserve">f the </w:t>
      </w:r>
      <w:r>
        <w:rPr>
          <w:rFonts w:cs="Times New Roman"/>
          <w:szCs w:val="24"/>
        </w:rPr>
        <w:t xml:space="preserve">PUC </w:t>
      </w:r>
      <w:r w:rsidRPr="001F41DB">
        <w:rPr>
          <w:rFonts w:cs="Times New Roman"/>
          <w:szCs w:val="24"/>
        </w:rPr>
        <w:t xml:space="preserve">adopts a program described by Subsection (a), not later than January 1, 2029, </w:t>
      </w:r>
      <w:r>
        <w:rPr>
          <w:rFonts w:cs="Times New Roman"/>
          <w:szCs w:val="24"/>
        </w:rPr>
        <w:t xml:space="preserve">to </w:t>
      </w:r>
      <w:r w:rsidRPr="001F41DB">
        <w:rPr>
          <w:rFonts w:cs="Times New Roman"/>
          <w:szCs w:val="24"/>
        </w:rPr>
        <w:t xml:space="preserve">require the independent organization certified under Section 39.151 for the ERCOT power region and the wholesale electric market monitor to complete an updated assessment on the cost to and effects on the ERCOT market of the proposed reliability program and submit to the </w:t>
      </w:r>
      <w:r>
        <w:rPr>
          <w:rFonts w:cs="Times New Roman"/>
          <w:szCs w:val="24"/>
        </w:rPr>
        <w:t xml:space="preserve">PUC </w:t>
      </w:r>
      <w:r w:rsidRPr="001F41DB">
        <w:rPr>
          <w:rFonts w:cs="Times New Roman"/>
          <w:szCs w:val="24"/>
        </w:rPr>
        <w:t xml:space="preserve">and the legislature a report on the costs and benefits of continuing the program.  </w:t>
      </w:r>
      <w:r>
        <w:rPr>
          <w:rFonts w:cs="Times New Roman"/>
          <w:szCs w:val="24"/>
        </w:rPr>
        <w:t>Requires that t</w:t>
      </w:r>
      <w:r w:rsidRPr="001F41DB">
        <w:rPr>
          <w:rFonts w:cs="Times New Roman"/>
          <w:szCs w:val="24"/>
        </w:rPr>
        <w:t>he assessment include:</w:t>
      </w:r>
    </w:p>
    <w:p w:rsidR="00FB3636" w:rsidRPr="008715C0" w:rsidRDefault="00FB3636" w:rsidP="00FB3636">
      <w:pPr>
        <w:spacing w:after="0" w:line="240" w:lineRule="auto"/>
        <w:ind w:left="1440"/>
        <w:jc w:val="both"/>
        <w:rPr>
          <w:rFonts w:cs="Times New Roman"/>
          <w:szCs w:val="24"/>
        </w:rPr>
      </w:pPr>
    </w:p>
    <w:p w:rsidR="00FB3636" w:rsidRDefault="00FB3636" w:rsidP="00FB3636">
      <w:pPr>
        <w:spacing w:after="0" w:line="240" w:lineRule="auto"/>
        <w:ind w:left="2160"/>
        <w:jc w:val="both"/>
        <w:rPr>
          <w:rFonts w:cs="Times New Roman"/>
          <w:szCs w:val="24"/>
        </w:rPr>
      </w:pPr>
      <w:r w:rsidRPr="008715C0">
        <w:rPr>
          <w:rFonts w:cs="Times New Roman"/>
          <w:szCs w:val="24"/>
        </w:rPr>
        <w:t>(1)  an evaluation of the cost of new entry and the effects of the proposed reliability program on consumer costs and the competitive retail market;</w:t>
      </w:r>
    </w:p>
    <w:p w:rsidR="00FB3636" w:rsidRPr="008715C0"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8715C0">
        <w:rPr>
          <w:rFonts w:cs="Times New Roman"/>
          <w:szCs w:val="24"/>
        </w:rPr>
        <w:t>(2)  a compilation of detailed information regarding cost offsets realized through a reduction in costs in the energy and ancillary services markets and use of reliability unit commitments;</w:t>
      </w:r>
    </w:p>
    <w:p w:rsidR="00FB3636" w:rsidRPr="008715C0"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8715C0">
        <w:rPr>
          <w:rFonts w:cs="Times New Roman"/>
          <w:szCs w:val="24"/>
        </w:rPr>
        <w:t>(3)  a set of metrics to measure the effects of the proposed reliability program on system reliability;</w:t>
      </w:r>
    </w:p>
    <w:p w:rsidR="00FB3636" w:rsidRPr="008715C0"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8715C0">
        <w:rPr>
          <w:rFonts w:cs="Times New Roman"/>
          <w:szCs w:val="24"/>
        </w:rPr>
        <w:t>(4)  an evaluation of the cost to retain existing dispatchable resources in the ERCOT power region;</w:t>
      </w:r>
    </w:p>
    <w:p w:rsidR="00FB3636" w:rsidRPr="008715C0"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8715C0">
        <w:rPr>
          <w:rFonts w:cs="Times New Roman"/>
          <w:szCs w:val="24"/>
        </w:rPr>
        <w:t>(5)  an evaluation of the planned timeline for implementation of real time co-optimization for energy and ancillary services in the ERCOT power region; and</w:t>
      </w:r>
    </w:p>
    <w:p w:rsidR="00FB3636" w:rsidRPr="008715C0"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8715C0">
        <w:rPr>
          <w:rFonts w:cs="Times New Roman"/>
          <w:szCs w:val="24"/>
        </w:rPr>
        <w:t>(6)  anticipated market and reliability effects of new and updated ancillary service products.</w:t>
      </w:r>
    </w:p>
    <w:p w:rsidR="00FB3636" w:rsidRPr="008715C0" w:rsidRDefault="00FB3636" w:rsidP="00FB3636">
      <w:pPr>
        <w:spacing w:after="0" w:line="240" w:lineRule="auto"/>
        <w:ind w:left="2160"/>
        <w:jc w:val="both"/>
        <w:rPr>
          <w:rFonts w:cs="Times New Roman"/>
          <w:szCs w:val="24"/>
        </w:rPr>
      </w:pPr>
    </w:p>
    <w:p w:rsidR="00FB3636" w:rsidRDefault="00FB3636" w:rsidP="00FB3636">
      <w:pPr>
        <w:spacing w:after="0" w:line="240" w:lineRule="auto"/>
        <w:ind w:left="720"/>
        <w:jc w:val="both"/>
        <w:rPr>
          <w:rFonts w:cs="Times New Roman"/>
          <w:szCs w:val="24"/>
        </w:rPr>
      </w:pPr>
      <w:r w:rsidRPr="00C33BA3">
        <w:rPr>
          <w:rFonts w:cs="Times New Roman"/>
          <w:szCs w:val="24"/>
        </w:rPr>
        <w:t>Sec. 39.1595.  GRID RELIABILITY LEGISLATIVE OVERSIGHT COMMITTEE.</w:t>
      </w:r>
      <w:r>
        <w:rPr>
          <w:rFonts w:cs="Times New Roman"/>
          <w:szCs w:val="24"/>
        </w:rPr>
        <w:t xml:space="preserve"> (a) Defines "committee."</w:t>
      </w:r>
    </w:p>
    <w:p w:rsidR="00FB3636" w:rsidRDefault="00FB3636" w:rsidP="00FB3636">
      <w:pPr>
        <w:spacing w:after="0" w:line="240" w:lineRule="auto"/>
        <w:jc w:val="both"/>
        <w:rPr>
          <w:rFonts w:cs="Times New Roman"/>
          <w:szCs w:val="24"/>
        </w:rPr>
      </w:pPr>
    </w:p>
    <w:p w:rsidR="00FB3636" w:rsidRPr="00135C33" w:rsidRDefault="00FB3636" w:rsidP="00FB3636">
      <w:pPr>
        <w:spacing w:after="0" w:line="240" w:lineRule="auto"/>
        <w:ind w:left="1440"/>
        <w:jc w:val="both"/>
        <w:rPr>
          <w:rFonts w:cs="Times New Roman"/>
          <w:szCs w:val="24"/>
        </w:rPr>
      </w:pPr>
      <w:r w:rsidRPr="00135C33">
        <w:rPr>
          <w:rFonts w:cs="Times New Roman"/>
          <w:szCs w:val="24"/>
        </w:rPr>
        <w:t>(b) </w:t>
      </w:r>
      <w:r>
        <w:rPr>
          <w:rFonts w:cs="Times New Roman"/>
          <w:szCs w:val="24"/>
        </w:rPr>
        <w:t>Provides that t</w:t>
      </w:r>
      <w:r w:rsidRPr="00135C33">
        <w:rPr>
          <w:rFonts w:cs="Times New Roman"/>
          <w:szCs w:val="24"/>
        </w:rPr>
        <w:t xml:space="preserve">he Grid Reliability Legislative Oversight Committee </w:t>
      </w:r>
      <w:r>
        <w:rPr>
          <w:rFonts w:cs="Times New Roman"/>
          <w:szCs w:val="24"/>
        </w:rPr>
        <w:t xml:space="preserve">(committee) </w:t>
      </w:r>
      <w:r w:rsidRPr="00135C33">
        <w:rPr>
          <w:rFonts w:cs="Times New Roman"/>
          <w:szCs w:val="24"/>
        </w:rPr>
        <w:t xml:space="preserve">is created to oversee the </w:t>
      </w:r>
      <w:r>
        <w:rPr>
          <w:rFonts w:cs="Times New Roman"/>
          <w:szCs w:val="24"/>
        </w:rPr>
        <w:t>PUC</w:t>
      </w:r>
      <w:r w:rsidRPr="00135C33">
        <w:rPr>
          <w:rFonts w:cs="Times New Roman"/>
          <w:szCs w:val="24"/>
        </w:rPr>
        <w:t>'s implementation of legislation related to the regulation of the electricity market in this state enacted by the 87th and 88th Legislatures.</w:t>
      </w:r>
    </w:p>
    <w:p w:rsidR="00FB3636" w:rsidRPr="001B09DB" w:rsidRDefault="00FB3636" w:rsidP="00FB3636">
      <w:pPr>
        <w:spacing w:after="0" w:line="240" w:lineRule="auto"/>
        <w:ind w:left="720"/>
        <w:jc w:val="both"/>
        <w:rPr>
          <w:rFonts w:cs="Times New Roman"/>
          <w:szCs w:val="24"/>
        </w:rPr>
      </w:pPr>
    </w:p>
    <w:p w:rsidR="00FB3636" w:rsidRPr="001B09DB" w:rsidRDefault="00FB3636" w:rsidP="00FB3636">
      <w:pPr>
        <w:spacing w:after="0" w:line="240" w:lineRule="auto"/>
        <w:ind w:left="720" w:firstLine="720"/>
        <w:jc w:val="both"/>
        <w:rPr>
          <w:rFonts w:cs="Times New Roman"/>
          <w:szCs w:val="24"/>
        </w:rPr>
      </w:pPr>
      <w:r w:rsidRPr="001B09DB">
        <w:rPr>
          <w:rFonts w:cs="Times New Roman"/>
          <w:szCs w:val="24"/>
        </w:rPr>
        <w:t>(c)  </w:t>
      </w:r>
      <w:r>
        <w:rPr>
          <w:rFonts w:cs="Times New Roman"/>
          <w:szCs w:val="24"/>
        </w:rPr>
        <w:t>Provides that t</w:t>
      </w:r>
      <w:r w:rsidRPr="001B09DB">
        <w:rPr>
          <w:rFonts w:cs="Times New Roman"/>
          <w:szCs w:val="24"/>
        </w:rPr>
        <w:t>he committee is composed of eight members as follows:</w:t>
      </w:r>
    </w:p>
    <w:p w:rsidR="00FB3636" w:rsidRPr="001B09DB" w:rsidRDefault="00FB3636" w:rsidP="00FB3636">
      <w:pPr>
        <w:spacing w:after="0" w:line="240" w:lineRule="auto"/>
        <w:ind w:left="720" w:firstLine="720"/>
        <w:jc w:val="both"/>
        <w:rPr>
          <w:rFonts w:cs="Times New Roman"/>
          <w:szCs w:val="24"/>
        </w:rPr>
      </w:pPr>
    </w:p>
    <w:p w:rsidR="00FB3636" w:rsidRPr="001B09DB" w:rsidRDefault="00FB3636" w:rsidP="00FB3636">
      <w:pPr>
        <w:spacing w:after="0" w:line="240" w:lineRule="auto"/>
        <w:ind w:left="720" w:firstLine="1440"/>
        <w:jc w:val="both"/>
        <w:rPr>
          <w:rFonts w:cs="Times New Roman"/>
          <w:szCs w:val="24"/>
        </w:rPr>
      </w:pPr>
      <w:r w:rsidRPr="001B09DB">
        <w:rPr>
          <w:rFonts w:cs="Times New Roman"/>
          <w:szCs w:val="24"/>
        </w:rPr>
        <w:t>(1)  three members of the senate, appointed by the lieutenant governor;</w:t>
      </w:r>
    </w:p>
    <w:p w:rsidR="00FB3636" w:rsidRPr="001B09DB" w:rsidRDefault="00FB3636" w:rsidP="00FB3636">
      <w:pPr>
        <w:spacing w:after="0" w:line="240" w:lineRule="auto"/>
        <w:ind w:left="720" w:firstLine="1440"/>
        <w:jc w:val="both"/>
        <w:rPr>
          <w:rFonts w:cs="Times New Roman"/>
          <w:szCs w:val="24"/>
        </w:rPr>
      </w:pPr>
    </w:p>
    <w:p w:rsidR="00FB3636" w:rsidRPr="001B09DB" w:rsidRDefault="00FB3636" w:rsidP="00FB3636">
      <w:pPr>
        <w:spacing w:after="0" w:line="240" w:lineRule="auto"/>
        <w:ind w:left="2160"/>
        <w:jc w:val="both"/>
        <w:rPr>
          <w:rFonts w:cs="Times New Roman"/>
          <w:szCs w:val="24"/>
        </w:rPr>
      </w:pPr>
      <w:r w:rsidRPr="001B09DB">
        <w:rPr>
          <w:rFonts w:cs="Times New Roman"/>
          <w:szCs w:val="24"/>
        </w:rPr>
        <w:t>(2)  three members of the house of representatives, appointed by the speaker of the house of representatives;</w:t>
      </w:r>
    </w:p>
    <w:p w:rsidR="00FB3636" w:rsidRPr="001B09DB" w:rsidRDefault="00FB3636" w:rsidP="00FB3636">
      <w:pPr>
        <w:spacing w:after="0" w:line="240" w:lineRule="auto"/>
        <w:jc w:val="both"/>
        <w:rPr>
          <w:rFonts w:cs="Times New Roman"/>
          <w:szCs w:val="24"/>
        </w:rPr>
      </w:pPr>
    </w:p>
    <w:p w:rsidR="00FB3636" w:rsidRPr="001B09DB" w:rsidRDefault="00FB3636" w:rsidP="00FB3636">
      <w:pPr>
        <w:spacing w:after="0" w:line="240" w:lineRule="auto"/>
        <w:ind w:left="2160"/>
        <w:jc w:val="both"/>
        <w:rPr>
          <w:rFonts w:cs="Times New Roman"/>
          <w:szCs w:val="24"/>
        </w:rPr>
      </w:pPr>
      <w:r w:rsidRPr="001B09DB">
        <w:rPr>
          <w:rFonts w:cs="Times New Roman"/>
          <w:szCs w:val="24"/>
        </w:rPr>
        <w:t>(3)  the chair of the committee of the senate having primary jurisdiction over matters relating to the generation of electricity; and</w:t>
      </w:r>
    </w:p>
    <w:p w:rsidR="00FB3636" w:rsidRPr="001B09DB" w:rsidRDefault="00FB3636" w:rsidP="00FB3636">
      <w:pPr>
        <w:spacing w:after="0" w:line="240" w:lineRule="auto"/>
        <w:ind w:left="720" w:firstLine="1440"/>
        <w:jc w:val="both"/>
        <w:rPr>
          <w:rFonts w:cs="Times New Roman"/>
          <w:szCs w:val="24"/>
        </w:rPr>
      </w:pPr>
    </w:p>
    <w:p w:rsidR="00FB3636" w:rsidRDefault="00FB3636" w:rsidP="00FB3636">
      <w:pPr>
        <w:spacing w:after="0" w:line="240" w:lineRule="auto"/>
        <w:ind w:left="2160"/>
        <w:jc w:val="both"/>
        <w:rPr>
          <w:rFonts w:cs="Times New Roman"/>
          <w:szCs w:val="24"/>
        </w:rPr>
      </w:pPr>
      <w:r w:rsidRPr="001B09DB">
        <w:rPr>
          <w:rFonts w:cs="Times New Roman"/>
          <w:szCs w:val="24"/>
        </w:rPr>
        <w:t>(4)  the chair of the committee of the house having primary jurisdiction over matters relating to the generation of electricity.</w:t>
      </w:r>
    </w:p>
    <w:p w:rsidR="00FB3636" w:rsidRPr="001B09DB" w:rsidRDefault="00FB3636" w:rsidP="00FB3636">
      <w:pPr>
        <w:spacing w:after="0" w:line="240" w:lineRule="auto"/>
        <w:ind w:left="2160"/>
        <w:jc w:val="both"/>
        <w:rPr>
          <w:rFonts w:cs="Times New Roman"/>
          <w:szCs w:val="24"/>
        </w:rPr>
      </w:pPr>
    </w:p>
    <w:p w:rsidR="00FB3636" w:rsidRDefault="00FB3636" w:rsidP="00FB3636">
      <w:pPr>
        <w:spacing w:after="0" w:line="240" w:lineRule="auto"/>
        <w:ind w:left="1440"/>
        <w:jc w:val="both"/>
        <w:rPr>
          <w:rFonts w:cs="Times New Roman"/>
          <w:szCs w:val="24"/>
        </w:rPr>
      </w:pPr>
      <w:r w:rsidRPr="009034C3">
        <w:rPr>
          <w:rFonts w:cs="Times New Roman"/>
          <w:szCs w:val="24"/>
        </w:rPr>
        <w:t>(d)  </w:t>
      </w:r>
      <w:r>
        <w:rPr>
          <w:rFonts w:cs="Times New Roman"/>
          <w:szCs w:val="24"/>
        </w:rPr>
        <w:t>Provides that a</w:t>
      </w:r>
      <w:r w:rsidRPr="009034C3">
        <w:rPr>
          <w:rFonts w:cs="Times New Roman"/>
          <w:szCs w:val="24"/>
        </w:rPr>
        <w:t>n appointed member of the committee serves at the pleasure of the appointing official.</w:t>
      </w:r>
    </w:p>
    <w:p w:rsidR="00FB3636" w:rsidRDefault="00FB3636" w:rsidP="00FB3636">
      <w:pPr>
        <w:spacing w:after="0" w:line="240" w:lineRule="auto"/>
        <w:ind w:left="1440"/>
        <w:jc w:val="both"/>
        <w:rPr>
          <w:rFonts w:cs="Times New Roman"/>
          <w:szCs w:val="24"/>
        </w:rPr>
      </w:pPr>
    </w:p>
    <w:p w:rsidR="00FB3636" w:rsidRDefault="00FB3636" w:rsidP="00FB3636">
      <w:pPr>
        <w:spacing w:after="0" w:line="240" w:lineRule="auto"/>
        <w:ind w:left="1440"/>
        <w:jc w:val="both"/>
        <w:rPr>
          <w:rFonts w:cs="Times New Roman"/>
          <w:szCs w:val="24"/>
        </w:rPr>
      </w:pPr>
      <w:r w:rsidRPr="008D165B">
        <w:rPr>
          <w:rFonts w:cs="Times New Roman"/>
          <w:szCs w:val="24"/>
        </w:rPr>
        <w:t>(e)  Provides that the committee members described by Subsections (c)(3) and (4) serve as presiding co-chairs.</w:t>
      </w:r>
    </w:p>
    <w:p w:rsidR="00FB3636" w:rsidRPr="008D165B" w:rsidRDefault="00FB3636" w:rsidP="00FB3636">
      <w:pPr>
        <w:spacing w:after="0" w:line="240" w:lineRule="auto"/>
        <w:ind w:left="1440"/>
        <w:jc w:val="both"/>
        <w:rPr>
          <w:rFonts w:cs="Times New Roman"/>
          <w:szCs w:val="24"/>
        </w:rPr>
      </w:pPr>
    </w:p>
    <w:p w:rsidR="00FB3636" w:rsidRDefault="00FB3636" w:rsidP="00FB3636">
      <w:pPr>
        <w:spacing w:after="0" w:line="240" w:lineRule="auto"/>
        <w:ind w:left="1440"/>
        <w:jc w:val="both"/>
        <w:rPr>
          <w:rFonts w:cs="Times New Roman"/>
          <w:szCs w:val="24"/>
        </w:rPr>
      </w:pPr>
      <w:r w:rsidRPr="00F8481B">
        <w:rPr>
          <w:rFonts w:cs="Times New Roman"/>
          <w:szCs w:val="24"/>
        </w:rPr>
        <w:t>(f)  </w:t>
      </w:r>
      <w:r>
        <w:rPr>
          <w:rFonts w:cs="Times New Roman"/>
          <w:szCs w:val="24"/>
        </w:rPr>
        <w:t>Prohibits a</w:t>
      </w:r>
      <w:r w:rsidRPr="00F8481B">
        <w:rPr>
          <w:rFonts w:cs="Times New Roman"/>
          <w:szCs w:val="24"/>
        </w:rPr>
        <w:t xml:space="preserve"> member of the committee </w:t>
      </w:r>
      <w:r>
        <w:rPr>
          <w:rFonts w:cs="Times New Roman"/>
          <w:szCs w:val="24"/>
        </w:rPr>
        <w:t xml:space="preserve">from </w:t>
      </w:r>
      <w:r w:rsidRPr="00F8481B">
        <w:rPr>
          <w:rFonts w:cs="Times New Roman"/>
          <w:szCs w:val="24"/>
        </w:rPr>
        <w:t>receiv</w:t>
      </w:r>
      <w:r>
        <w:rPr>
          <w:rFonts w:cs="Times New Roman"/>
          <w:szCs w:val="24"/>
        </w:rPr>
        <w:t>ing</w:t>
      </w:r>
      <w:r w:rsidRPr="00F8481B">
        <w:rPr>
          <w:rFonts w:cs="Times New Roman"/>
          <w:szCs w:val="24"/>
        </w:rPr>
        <w:t xml:space="preserve"> compensation for serving on the committee but is entitled to reimbursement for travel expenses incurred by the member while conducting the business of the committee as provided by the General Appropriations Act.</w:t>
      </w:r>
    </w:p>
    <w:p w:rsidR="00FB3636" w:rsidRPr="00F8481B" w:rsidRDefault="00FB3636" w:rsidP="00FB3636">
      <w:pPr>
        <w:spacing w:after="0" w:line="240" w:lineRule="auto"/>
        <w:ind w:left="1440"/>
        <w:jc w:val="both"/>
        <w:rPr>
          <w:rFonts w:cs="Times New Roman"/>
          <w:szCs w:val="24"/>
        </w:rPr>
      </w:pPr>
    </w:p>
    <w:p w:rsidR="00FB3636" w:rsidRPr="00CD5FB5" w:rsidRDefault="00FB3636" w:rsidP="00FB3636">
      <w:pPr>
        <w:spacing w:after="0" w:line="240" w:lineRule="auto"/>
        <w:ind w:left="1440"/>
        <w:jc w:val="both"/>
        <w:rPr>
          <w:rFonts w:cs="Times New Roman"/>
          <w:szCs w:val="24"/>
        </w:rPr>
      </w:pPr>
      <w:r w:rsidRPr="00CD5FB5">
        <w:rPr>
          <w:rFonts w:cs="Times New Roman"/>
          <w:szCs w:val="24"/>
        </w:rPr>
        <w:t>(g)  </w:t>
      </w:r>
      <w:r>
        <w:rPr>
          <w:rFonts w:cs="Times New Roman"/>
          <w:szCs w:val="24"/>
        </w:rPr>
        <w:t>Requires t</w:t>
      </w:r>
      <w:r w:rsidRPr="00CD5FB5">
        <w:rPr>
          <w:rFonts w:cs="Times New Roman"/>
          <w:szCs w:val="24"/>
        </w:rPr>
        <w:t xml:space="preserve">he committee </w:t>
      </w:r>
      <w:r>
        <w:rPr>
          <w:rFonts w:cs="Times New Roman"/>
          <w:szCs w:val="24"/>
        </w:rPr>
        <w:t xml:space="preserve">to </w:t>
      </w:r>
      <w:r w:rsidRPr="00CD5FB5">
        <w:rPr>
          <w:rFonts w:cs="Times New Roman"/>
          <w:szCs w:val="24"/>
        </w:rPr>
        <w:t xml:space="preserve">meet at least twice each year at the call of either co-chair and </w:t>
      </w:r>
      <w:r>
        <w:rPr>
          <w:rFonts w:cs="Times New Roman"/>
          <w:szCs w:val="24"/>
        </w:rPr>
        <w:t>to</w:t>
      </w:r>
      <w:r w:rsidRPr="00CD5FB5">
        <w:rPr>
          <w:rFonts w:cs="Times New Roman"/>
          <w:szCs w:val="24"/>
        </w:rPr>
        <w:t xml:space="preserve"> meet at other times at the call of either co-chair, as that officer determines appropriate.</w:t>
      </w:r>
    </w:p>
    <w:p w:rsidR="00FB3636" w:rsidRDefault="00FB3636" w:rsidP="00FB3636">
      <w:pPr>
        <w:spacing w:after="0" w:line="240" w:lineRule="auto"/>
        <w:ind w:firstLine="720"/>
        <w:jc w:val="both"/>
      </w:pPr>
    </w:p>
    <w:p w:rsidR="00FB3636" w:rsidRDefault="00FB3636" w:rsidP="00FB3636">
      <w:pPr>
        <w:spacing w:after="0" w:line="240" w:lineRule="auto"/>
        <w:ind w:left="1440"/>
        <w:jc w:val="both"/>
        <w:rPr>
          <w:rFonts w:cs="Times New Roman"/>
          <w:szCs w:val="24"/>
        </w:rPr>
      </w:pPr>
      <w:r w:rsidRPr="00CD5FB5">
        <w:rPr>
          <w:rFonts w:cs="Times New Roman"/>
          <w:szCs w:val="24"/>
        </w:rPr>
        <w:t>(h)  </w:t>
      </w:r>
      <w:r>
        <w:rPr>
          <w:rFonts w:cs="Times New Roman"/>
          <w:szCs w:val="24"/>
        </w:rPr>
        <w:t xml:space="preserve">Provides that </w:t>
      </w:r>
      <w:r w:rsidRPr="00CD5FB5">
        <w:rPr>
          <w:rFonts w:cs="Times New Roman"/>
          <w:szCs w:val="24"/>
        </w:rPr>
        <w:t>Chapter 55</w:t>
      </w:r>
      <w:r>
        <w:rPr>
          <w:rFonts w:cs="Times New Roman"/>
          <w:szCs w:val="24"/>
        </w:rPr>
        <w:t>1</w:t>
      </w:r>
      <w:r w:rsidRPr="00CD5FB5">
        <w:rPr>
          <w:rFonts w:cs="Times New Roman"/>
          <w:szCs w:val="24"/>
        </w:rPr>
        <w:t>, Government Code, applies to the committee.</w:t>
      </w:r>
    </w:p>
    <w:p w:rsidR="00FB3636" w:rsidRPr="00CD5FB5" w:rsidRDefault="00FB3636" w:rsidP="00FB3636">
      <w:pPr>
        <w:spacing w:after="0" w:line="240" w:lineRule="auto"/>
        <w:ind w:left="1440"/>
        <w:jc w:val="both"/>
        <w:rPr>
          <w:rFonts w:cs="Times New Roman"/>
          <w:szCs w:val="24"/>
        </w:rPr>
      </w:pPr>
    </w:p>
    <w:p w:rsidR="00FB3636" w:rsidRDefault="00FB3636" w:rsidP="00FB3636">
      <w:pPr>
        <w:spacing w:after="0" w:line="240" w:lineRule="auto"/>
        <w:jc w:val="both"/>
        <w:rPr>
          <w:rFonts w:cs="Times New Roman"/>
          <w:szCs w:val="24"/>
        </w:rPr>
      </w:pPr>
      <w:r w:rsidRPr="000A425C">
        <w:rPr>
          <w:rFonts w:cs="Times New Roman"/>
          <w:szCs w:val="24"/>
        </w:rPr>
        <w:t xml:space="preserve">SECTION 17.  (a)  </w:t>
      </w:r>
      <w:r>
        <w:rPr>
          <w:rFonts w:cs="Times New Roman"/>
          <w:szCs w:val="24"/>
        </w:rPr>
        <w:t>Provides that t</w:t>
      </w:r>
      <w:r w:rsidRPr="000A425C">
        <w:rPr>
          <w:rFonts w:cs="Times New Roman"/>
          <w:szCs w:val="24"/>
        </w:rPr>
        <w:t>his section takes effect only if the Act of the 88th Legislature, Regular Session, 2023, relating to nonsubstantive additions to and corrections in enacted codes becomes law.</w:t>
      </w:r>
    </w:p>
    <w:p w:rsidR="00FB3636" w:rsidRPr="000A425C" w:rsidRDefault="00FB3636" w:rsidP="00FB3636">
      <w:pPr>
        <w:spacing w:after="0" w:line="240" w:lineRule="auto"/>
        <w:ind w:left="1440"/>
        <w:jc w:val="both"/>
        <w:rPr>
          <w:rFonts w:cs="Times New Roman"/>
          <w:szCs w:val="24"/>
        </w:rPr>
      </w:pPr>
    </w:p>
    <w:p w:rsidR="00FB3636" w:rsidRDefault="00FB3636" w:rsidP="00FB3636">
      <w:pPr>
        <w:spacing w:after="0" w:line="240" w:lineRule="auto"/>
        <w:ind w:left="720"/>
        <w:jc w:val="both"/>
        <w:rPr>
          <w:rFonts w:cs="Times New Roman"/>
          <w:szCs w:val="24"/>
        </w:rPr>
      </w:pPr>
      <w:r w:rsidRPr="00A64684">
        <w:rPr>
          <w:rFonts w:cs="Times New Roman"/>
          <w:szCs w:val="24"/>
        </w:rPr>
        <w:t>(b) Amends Subchapter D, Chapter 39, Utilities Code, by adding Sections 39.166, 39.167, and 39.168, as follows:</w:t>
      </w:r>
    </w:p>
    <w:p w:rsidR="00FB3636" w:rsidRPr="00A64684" w:rsidRDefault="00FB3636" w:rsidP="00FB3636">
      <w:pPr>
        <w:spacing w:after="0" w:line="240" w:lineRule="auto"/>
        <w:ind w:left="1440"/>
        <w:jc w:val="both"/>
        <w:rPr>
          <w:rFonts w:cs="Times New Roman"/>
          <w:szCs w:val="24"/>
        </w:rPr>
      </w:pPr>
    </w:p>
    <w:p w:rsidR="00FB3636" w:rsidRDefault="00FB3636" w:rsidP="00FB3636">
      <w:pPr>
        <w:spacing w:after="0" w:line="240" w:lineRule="auto"/>
        <w:ind w:left="1440"/>
        <w:jc w:val="both"/>
        <w:rPr>
          <w:rFonts w:cs="Times New Roman"/>
          <w:szCs w:val="24"/>
        </w:rPr>
      </w:pPr>
      <w:r w:rsidRPr="007F1120">
        <w:rPr>
          <w:rFonts w:cs="Times New Roman"/>
          <w:szCs w:val="24"/>
        </w:rPr>
        <w:t xml:space="preserve">Sec. 39.166.  ELECTRIC INDUSTRY REPORT.  (a)  </w:t>
      </w:r>
      <w:r>
        <w:rPr>
          <w:rFonts w:cs="Times New Roman"/>
          <w:szCs w:val="24"/>
        </w:rPr>
        <w:t xml:space="preserve">Requires </w:t>
      </w:r>
      <w:r w:rsidRPr="007F1120">
        <w:rPr>
          <w:rFonts w:cs="Times New Roman"/>
          <w:szCs w:val="24"/>
        </w:rPr>
        <w:t>the</w:t>
      </w:r>
      <w:r>
        <w:rPr>
          <w:rFonts w:cs="Times New Roman"/>
          <w:szCs w:val="24"/>
        </w:rPr>
        <w:t xml:space="preserve"> PUC</w:t>
      </w:r>
      <w:r w:rsidRPr="007F1120">
        <w:rPr>
          <w:rFonts w:cs="Times New Roman"/>
          <w:szCs w:val="24"/>
        </w:rPr>
        <w:t xml:space="preserve">, </w:t>
      </w:r>
      <w:r>
        <w:rPr>
          <w:rFonts w:cs="Times New Roman"/>
          <w:szCs w:val="24"/>
        </w:rPr>
        <w:t>n</w:t>
      </w:r>
      <w:r w:rsidRPr="007F1120">
        <w:rPr>
          <w:rFonts w:cs="Times New Roman"/>
          <w:szCs w:val="24"/>
        </w:rPr>
        <w:t>ot later than January 15 of each odd-numbered year,</w:t>
      </w:r>
      <w:r>
        <w:rPr>
          <w:rFonts w:cs="Times New Roman"/>
          <w:szCs w:val="24"/>
        </w:rPr>
        <w:t xml:space="preserve"> </w:t>
      </w:r>
      <w:r w:rsidRPr="007F1120">
        <w:rPr>
          <w:rFonts w:cs="Times New Roman"/>
          <w:szCs w:val="24"/>
        </w:rPr>
        <w:t xml:space="preserve">in consultation with the independent organization certified under Section 39.151 for the ERCOT power region, </w:t>
      </w:r>
      <w:r>
        <w:rPr>
          <w:rFonts w:cs="Times New Roman"/>
          <w:szCs w:val="24"/>
        </w:rPr>
        <w:t xml:space="preserve">to </w:t>
      </w:r>
      <w:r w:rsidRPr="007F1120">
        <w:rPr>
          <w:rFonts w:cs="Times New Roman"/>
          <w:szCs w:val="24"/>
        </w:rPr>
        <w:t>prepare and submit to the legislature an electric industry report.</w:t>
      </w:r>
    </w:p>
    <w:p w:rsidR="00FB3636" w:rsidRPr="007F1120"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160"/>
        <w:jc w:val="both"/>
        <w:rPr>
          <w:rFonts w:cs="Times New Roman"/>
          <w:szCs w:val="24"/>
        </w:rPr>
      </w:pPr>
      <w:r w:rsidRPr="00D435F2">
        <w:rPr>
          <w:rFonts w:cs="Times New Roman"/>
          <w:szCs w:val="24"/>
        </w:rPr>
        <w:t>(b)  </w:t>
      </w:r>
      <w:r>
        <w:rPr>
          <w:rFonts w:cs="Times New Roman"/>
          <w:szCs w:val="24"/>
        </w:rPr>
        <w:t>Requires that e</w:t>
      </w:r>
      <w:r w:rsidRPr="00D435F2">
        <w:rPr>
          <w:rFonts w:cs="Times New Roman"/>
          <w:szCs w:val="24"/>
        </w:rPr>
        <w:t>ach electric industry report submitted under this section:</w:t>
      </w:r>
    </w:p>
    <w:p w:rsidR="00FB3636" w:rsidRPr="00D435F2" w:rsidRDefault="00FB3636" w:rsidP="00FB3636">
      <w:pPr>
        <w:spacing w:after="0" w:line="240" w:lineRule="auto"/>
        <w:ind w:left="1440" w:firstLine="720"/>
        <w:jc w:val="both"/>
        <w:rPr>
          <w:rFonts w:cs="Times New Roman"/>
          <w:szCs w:val="24"/>
        </w:rPr>
      </w:pPr>
    </w:p>
    <w:p w:rsidR="00FB3636" w:rsidRDefault="00FB3636" w:rsidP="00FB3636">
      <w:pPr>
        <w:spacing w:after="0" w:line="240" w:lineRule="auto"/>
        <w:ind w:left="2880"/>
        <w:jc w:val="both"/>
        <w:rPr>
          <w:rFonts w:cs="Times New Roman"/>
          <w:szCs w:val="24"/>
        </w:rPr>
      </w:pPr>
      <w:r w:rsidRPr="00D435F2">
        <w:rPr>
          <w:rFonts w:cs="Times New Roman"/>
          <w:szCs w:val="24"/>
        </w:rPr>
        <w:t>(1)  identify existing and potential transmission and distribution constraints and system needs within the ERCOT power region, alternatives for meeting system needs, and recommendations for meeting system needs;</w:t>
      </w:r>
    </w:p>
    <w:p w:rsidR="00FB3636" w:rsidRPr="00D435F2" w:rsidRDefault="00FB3636" w:rsidP="00FB3636">
      <w:pPr>
        <w:spacing w:after="0" w:line="240" w:lineRule="auto"/>
        <w:ind w:left="1440" w:firstLine="1440"/>
        <w:jc w:val="both"/>
        <w:rPr>
          <w:rFonts w:cs="Times New Roman"/>
          <w:szCs w:val="24"/>
        </w:rPr>
      </w:pPr>
    </w:p>
    <w:p w:rsidR="00FB3636" w:rsidRDefault="00FB3636" w:rsidP="00FB3636">
      <w:pPr>
        <w:spacing w:after="0" w:line="240" w:lineRule="auto"/>
        <w:ind w:left="1440" w:firstLine="1440"/>
        <w:jc w:val="both"/>
        <w:rPr>
          <w:rFonts w:cs="Times New Roman"/>
          <w:szCs w:val="24"/>
        </w:rPr>
      </w:pPr>
      <w:r w:rsidRPr="00D435F2">
        <w:rPr>
          <w:rFonts w:cs="Times New Roman"/>
          <w:szCs w:val="24"/>
        </w:rPr>
        <w:t>(2)  summarize key findings from:</w:t>
      </w:r>
    </w:p>
    <w:p w:rsidR="00FB3636" w:rsidRPr="00D435F2" w:rsidRDefault="00FB3636" w:rsidP="00FB3636">
      <w:pPr>
        <w:spacing w:after="0" w:line="240" w:lineRule="auto"/>
        <w:ind w:left="1440" w:firstLine="1440"/>
        <w:jc w:val="both"/>
        <w:rPr>
          <w:rFonts w:cs="Times New Roman"/>
          <w:szCs w:val="24"/>
        </w:rPr>
      </w:pPr>
    </w:p>
    <w:p w:rsidR="00FB3636" w:rsidRDefault="00FB3636" w:rsidP="00FB3636">
      <w:pPr>
        <w:spacing w:after="0" w:line="240" w:lineRule="auto"/>
        <w:ind w:left="3600"/>
        <w:jc w:val="both"/>
        <w:rPr>
          <w:rFonts w:cs="Times New Roman"/>
          <w:szCs w:val="24"/>
        </w:rPr>
      </w:pPr>
      <w:r w:rsidRPr="00D435F2">
        <w:rPr>
          <w:rFonts w:cs="Times New Roman"/>
          <w:szCs w:val="24"/>
        </w:rPr>
        <w:t>(A)  the grid reliability assessment conducted under Section 39.165; and</w:t>
      </w:r>
    </w:p>
    <w:p w:rsidR="00FB3636" w:rsidRPr="00D435F2" w:rsidRDefault="00FB3636" w:rsidP="00FB3636">
      <w:pPr>
        <w:spacing w:after="0" w:line="240" w:lineRule="auto"/>
        <w:ind w:left="3600"/>
        <w:jc w:val="both"/>
        <w:rPr>
          <w:rFonts w:cs="Times New Roman"/>
          <w:szCs w:val="24"/>
        </w:rPr>
      </w:pPr>
    </w:p>
    <w:p w:rsidR="00FB3636" w:rsidRDefault="00FB3636" w:rsidP="00FB3636">
      <w:pPr>
        <w:spacing w:after="0" w:line="240" w:lineRule="auto"/>
        <w:ind w:left="3600"/>
        <w:jc w:val="both"/>
        <w:rPr>
          <w:rFonts w:cs="Times New Roman"/>
          <w:szCs w:val="24"/>
        </w:rPr>
      </w:pPr>
      <w:r w:rsidRPr="00D435F2">
        <w:rPr>
          <w:rFonts w:cs="Times New Roman"/>
          <w:szCs w:val="24"/>
        </w:rPr>
        <w:t>(B)  the report required by Section 39.904(k)</w:t>
      </w:r>
      <w:r>
        <w:rPr>
          <w:rFonts w:cs="Times New Roman"/>
          <w:szCs w:val="24"/>
        </w:rPr>
        <w:t xml:space="preserve"> (relating to requiring the PUC and the independent organization certified for ERCOT to study the need for increased transmission and generation capacity and report to the legislature the findings by a certain date)</w:t>
      </w:r>
      <w:r w:rsidRPr="00D435F2">
        <w:rPr>
          <w:rFonts w:cs="Times New Roman"/>
          <w:szCs w:val="24"/>
        </w:rPr>
        <w:t>;</w:t>
      </w:r>
    </w:p>
    <w:p w:rsidR="00FB3636" w:rsidRPr="00D435F2" w:rsidRDefault="00FB3636" w:rsidP="00FB3636">
      <w:pPr>
        <w:spacing w:after="0" w:line="240" w:lineRule="auto"/>
        <w:ind w:left="1440" w:firstLine="2160"/>
        <w:jc w:val="both"/>
        <w:rPr>
          <w:rFonts w:cs="Times New Roman"/>
          <w:szCs w:val="24"/>
        </w:rPr>
      </w:pPr>
    </w:p>
    <w:p w:rsidR="00FB3636" w:rsidRDefault="00FB3636" w:rsidP="00FB3636">
      <w:pPr>
        <w:spacing w:after="0" w:line="240" w:lineRule="auto"/>
        <w:ind w:left="2880"/>
        <w:jc w:val="both"/>
        <w:rPr>
          <w:rFonts w:cs="Times New Roman"/>
          <w:szCs w:val="24"/>
        </w:rPr>
      </w:pPr>
      <w:r w:rsidRPr="00D435F2">
        <w:rPr>
          <w:rFonts w:cs="Times New Roman"/>
          <w:szCs w:val="24"/>
        </w:rPr>
        <w:t>(3)  outline basic information regarding the electric grid and market in this state, including generation capacity, customer demand, and transmission capacity currently installed on the grid and projected in the future; and</w:t>
      </w:r>
    </w:p>
    <w:p w:rsidR="00FB3636" w:rsidRPr="00D435F2" w:rsidRDefault="00FB3636" w:rsidP="00FB3636">
      <w:pPr>
        <w:spacing w:after="0" w:line="240" w:lineRule="auto"/>
        <w:ind w:left="2880"/>
        <w:jc w:val="both"/>
        <w:rPr>
          <w:rFonts w:cs="Times New Roman"/>
          <w:szCs w:val="24"/>
        </w:rPr>
      </w:pPr>
    </w:p>
    <w:p w:rsidR="00FB3636" w:rsidRDefault="00FB3636" w:rsidP="00FB3636">
      <w:pPr>
        <w:spacing w:after="0" w:line="240" w:lineRule="auto"/>
        <w:ind w:left="2880"/>
        <w:jc w:val="both"/>
        <w:rPr>
          <w:rFonts w:cs="Times New Roman"/>
          <w:szCs w:val="24"/>
        </w:rPr>
      </w:pPr>
      <w:r w:rsidRPr="00D435F2">
        <w:rPr>
          <w:rFonts w:cs="Times New Roman"/>
          <w:szCs w:val="24"/>
        </w:rPr>
        <w:t>(4)  be presented in plain language that is readily understandable by a person with limited knowledge of the electric industry.</w:t>
      </w:r>
    </w:p>
    <w:p w:rsidR="00FB3636" w:rsidRPr="00D435F2" w:rsidRDefault="00FB3636" w:rsidP="00FB3636">
      <w:pPr>
        <w:spacing w:after="0" w:line="240" w:lineRule="auto"/>
        <w:ind w:left="2160"/>
        <w:jc w:val="both"/>
        <w:rPr>
          <w:rFonts w:cs="Times New Roman"/>
          <w:szCs w:val="24"/>
        </w:rPr>
      </w:pPr>
    </w:p>
    <w:p w:rsidR="00FB3636" w:rsidRDefault="00FB3636" w:rsidP="00FB3636">
      <w:pPr>
        <w:spacing w:after="0" w:line="240" w:lineRule="auto"/>
        <w:ind w:left="1440"/>
        <w:jc w:val="both"/>
        <w:rPr>
          <w:rFonts w:cs="Times New Roman"/>
          <w:szCs w:val="24"/>
        </w:rPr>
      </w:pPr>
      <w:r w:rsidRPr="00411685">
        <w:rPr>
          <w:rFonts w:cs="Times New Roman"/>
          <w:szCs w:val="24"/>
        </w:rPr>
        <w:t xml:space="preserve">Sec. 39.167.  CONFLICTS OF INTEREST REPORT.  </w:t>
      </w:r>
      <w:r>
        <w:rPr>
          <w:rFonts w:cs="Times New Roman"/>
          <w:szCs w:val="24"/>
        </w:rPr>
        <w:t>Requires t</w:t>
      </w:r>
      <w:r w:rsidRPr="00411685">
        <w:rPr>
          <w:rFonts w:cs="Times New Roman"/>
          <w:szCs w:val="24"/>
        </w:rPr>
        <w:t xml:space="preserve">he </w:t>
      </w:r>
      <w:r>
        <w:rPr>
          <w:rFonts w:cs="Times New Roman"/>
          <w:szCs w:val="24"/>
        </w:rPr>
        <w:t xml:space="preserve">PUC </w:t>
      </w:r>
      <w:r w:rsidRPr="00411685">
        <w:rPr>
          <w:rFonts w:cs="Times New Roman"/>
          <w:szCs w:val="24"/>
        </w:rPr>
        <w:t xml:space="preserve">and the independent organization certified under Section 39.151 for the ERCOT power region annually </w:t>
      </w:r>
      <w:r>
        <w:rPr>
          <w:rFonts w:cs="Times New Roman"/>
          <w:szCs w:val="24"/>
        </w:rPr>
        <w:t xml:space="preserve">to </w:t>
      </w:r>
      <w:r w:rsidRPr="00411685">
        <w:rPr>
          <w:rFonts w:cs="Times New Roman"/>
          <w:szCs w:val="24"/>
        </w:rPr>
        <w:t xml:space="preserve">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w:t>
      </w:r>
      <w:r>
        <w:rPr>
          <w:rFonts w:cs="Times New Roman"/>
          <w:szCs w:val="24"/>
        </w:rPr>
        <w:t xml:space="preserve">PUC </w:t>
      </w:r>
      <w:r w:rsidRPr="00411685">
        <w:rPr>
          <w:rFonts w:cs="Times New Roman"/>
          <w:szCs w:val="24"/>
        </w:rPr>
        <w:t>and the independent organization to fulfill their duties.</w:t>
      </w:r>
    </w:p>
    <w:p w:rsidR="00FB3636" w:rsidRPr="00411685" w:rsidRDefault="00FB3636" w:rsidP="00FB3636">
      <w:pPr>
        <w:spacing w:after="0" w:line="240" w:lineRule="auto"/>
        <w:ind w:left="720"/>
        <w:jc w:val="both"/>
        <w:rPr>
          <w:rFonts w:cs="Times New Roman"/>
          <w:szCs w:val="24"/>
        </w:rPr>
      </w:pPr>
    </w:p>
    <w:p w:rsidR="00FB3636" w:rsidRDefault="00FB3636" w:rsidP="00FB3636">
      <w:pPr>
        <w:spacing w:after="0" w:line="240" w:lineRule="auto"/>
        <w:ind w:left="1440"/>
        <w:jc w:val="both"/>
        <w:rPr>
          <w:rFonts w:cs="Times New Roman"/>
          <w:szCs w:val="24"/>
        </w:rPr>
      </w:pPr>
      <w:r w:rsidRPr="00B521DC">
        <w:rPr>
          <w:rFonts w:cs="Times New Roman"/>
          <w:szCs w:val="24"/>
        </w:rPr>
        <w:t>Sec. 39.168.  RETAIL SALES REPORT.  (a)</w:t>
      </w:r>
      <w:r>
        <w:rPr>
          <w:rFonts w:cs="Times New Roman"/>
          <w:szCs w:val="24"/>
        </w:rPr>
        <w:t xml:space="preserve"> Requires e</w:t>
      </w:r>
      <w:r w:rsidRPr="00B521DC">
        <w:rPr>
          <w:rFonts w:cs="Times New Roman"/>
          <w:szCs w:val="24"/>
        </w:rPr>
        <w:t xml:space="preserve">ach retail electric provider that offers electricity for sale </w:t>
      </w:r>
      <w:r>
        <w:rPr>
          <w:rFonts w:cs="Times New Roman"/>
          <w:szCs w:val="24"/>
        </w:rPr>
        <w:t xml:space="preserve">to </w:t>
      </w:r>
      <w:r w:rsidRPr="00B521DC">
        <w:rPr>
          <w:rFonts w:cs="Times New Roman"/>
          <w:szCs w:val="24"/>
        </w:rPr>
        <w:t>report to the</w:t>
      </w:r>
      <w:r>
        <w:rPr>
          <w:rFonts w:cs="Times New Roman"/>
          <w:szCs w:val="24"/>
        </w:rPr>
        <w:t xml:space="preserve"> PUC</w:t>
      </w:r>
      <w:r w:rsidRPr="00B521DC">
        <w:rPr>
          <w:rFonts w:cs="Times New Roman"/>
          <w:szCs w:val="24"/>
        </w:rPr>
        <w:t>:</w:t>
      </w:r>
    </w:p>
    <w:p w:rsidR="00FB3636" w:rsidRPr="00B521DC" w:rsidRDefault="00FB3636" w:rsidP="00FB3636">
      <w:pPr>
        <w:spacing w:after="0" w:line="240" w:lineRule="auto"/>
        <w:ind w:left="2160"/>
        <w:jc w:val="both"/>
        <w:rPr>
          <w:rFonts w:cs="Times New Roman"/>
          <w:szCs w:val="24"/>
        </w:rPr>
      </w:pPr>
    </w:p>
    <w:p w:rsidR="00FB3636" w:rsidRDefault="00FB3636" w:rsidP="00FB3636">
      <w:pPr>
        <w:spacing w:after="0" w:line="240" w:lineRule="auto"/>
        <w:ind w:left="1440" w:firstLine="1440"/>
        <w:jc w:val="both"/>
        <w:rPr>
          <w:rFonts w:cs="Times New Roman"/>
          <w:szCs w:val="24"/>
        </w:rPr>
      </w:pPr>
      <w:r w:rsidRPr="00B521DC">
        <w:rPr>
          <w:rFonts w:cs="Times New Roman"/>
          <w:szCs w:val="24"/>
        </w:rPr>
        <w:t>(1)  its annual retail sales in this state;</w:t>
      </w:r>
    </w:p>
    <w:p w:rsidR="00FB3636" w:rsidRPr="00B521DC" w:rsidRDefault="00FB3636" w:rsidP="00FB3636">
      <w:pPr>
        <w:spacing w:after="0" w:line="240" w:lineRule="auto"/>
        <w:ind w:left="1440" w:firstLine="1440"/>
        <w:jc w:val="both"/>
        <w:rPr>
          <w:rFonts w:cs="Times New Roman"/>
          <w:szCs w:val="24"/>
        </w:rPr>
      </w:pPr>
    </w:p>
    <w:p w:rsidR="00FB3636" w:rsidRDefault="00FB3636" w:rsidP="00FB3636">
      <w:pPr>
        <w:spacing w:after="0" w:line="240" w:lineRule="auto"/>
        <w:ind w:left="2880"/>
        <w:jc w:val="both"/>
        <w:rPr>
          <w:rFonts w:cs="Times New Roman"/>
          <w:szCs w:val="24"/>
        </w:rPr>
      </w:pPr>
      <w:r w:rsidRPr="00B521DC">
        <w:rPr>
          <w:rFonts w:cs="Times New Roman"/>
          <w:szCs w:val="24"/>
        </w:rPr>
        <w:t>(2)  the annual retail sales of its affiliates by number of customers, kilowatts per hour sold, and revenue from kilowatts per hour sold by customer class; and</w:t>
      </w:r>
    </w:p>
    <w:p w:rsidR="00FB3636" w:rsidRPr="00B521DC" w:rsidRDefault="00FB3636" w:rsidP="00FB3636">
      <w:pPr>
        <w:spacing w:after="0" w:line="240" w:lineRule="auto"/>
        <w:ind w:left="2880"/>
        <w:jc w:val="both"/>
        <w:rPr>
          <w:rFonts w:cs="Times New Roman"/>
          <w:szCs w:val="24"/>
        </w:rPr>
      </w:pPr>
    </w:p>
    <w:p w:rsidR="00FB3636" w:rsidRDefault="00FB3636" w:rsidP="00FB3636">
      <w:pPr>
        <w:spacing w:after="0" w:line="240" w:lineRule="auto"/>
        <w:ind w:left="2880"/>
        <w:jc w:val="both"/>
        <w:rPr>
          <w:rFonts w:cs="Times New Roman"/>
          <w:szCs w:val="24"/>
        </w:rPr>
      </w:pPr>
      <w:r w:rsidRPr="00B521DC">
        <w:rPr>
          <w:rFonts w:cs="Times New Roman"/>
          <w:szCs w:val="24"/>
        </w:rPr>
        <w:t xml:space="preserve">(3)  any other information the </w:t>
      </w:r>
      <w:r>
        <w:rPr>
          <w:rFonts w:cs="Times New Roman"/>
          <w:szCs w:val="24"/>
        </w:rPr>
        <w:t xml:space="preserve">PUC </w:t>
      </w:r>
      <w:r w:rsidRPr="00B521DC">
        <w:rPr>
          <w:rFonts w:cs="Times New Roman"/>
          <w:szCs w:val="24"/>
        </w:rPr>
        <w:t>requires relating to affiliations between retail electric providers.</w:t>
      </w:r>
    </w:p>
    <w:p w:rsidR="00FB3636" w:rsidRPr="00B521DC" w:rsidRDefault="00FB3636" w:rsidP="00FB3636">
      <w:pPr>
        <w:spacing w:after="0" w:line="240" w:lineRule="auto"/>
        <w:ind w:left="2160"/>
        <w:jc w:val="both"/>
        <w:rPr>
          <w:rFonts w:cs="Times New Roman"/>
          <w:szCs w:val="24"/>
        </w:rPr>
      </w:pPr>
    </w:p>
    <w:p w:rsidR="00FB3636" w:rsidRPr="00935D3D" w:rsidRDefault="00FB3636" w:rsidP="00FB3636">
      <w:pPr>
        <w:spacing w:after="0" w:line="240" w:lineRule="auto"/>
        <w:ind w:left="2160"/>
        <w:jc w:val="both"/>
        <w:rPr>
          <w:rFonts w:cs="Times New Roman"/>
          <w:szCs w:val="24"/>
        </w:rPr>
      </w:pPr>
      <w:r w:rsidRPr="00935D3D">
        <w:rPr>
          <w:rFonts w:cs="Times New Roman"/>
          <w:szCs w:val="24"/>
        </w:rPr>
        <w:t>(b)  </w:t>
      </w:r>
      <w:r>
        <w:rPr>
          <w:rFonts w:cs="Times New Roman"/>
          <w:szCs w:val="24"/>
        </w:rPr>
        <w:t>Requires t</w:t>
      </w:r>
      <w:r w:rsidRPr="00935D3D">
        <w:rPr>
          <w:rFonts w:cs="Times New Roman"/>
          <w:szCs w:val="24"/>
        </w:rPr>
        <w:t xml:space="preserve">he </w:t>
      </w:r>
      <w:r>
        <w:rPr>
          <w:rFonts w:cs="Times New Roman"/>
          <w:szCs w:val="24"/>
        </w:rPr>
        <w:t xml:space="preserve">PUC </w:t>
      </w:r>
      <w:r w:rsidRPr="00935D3D">
        <w:rPr>
          <w:rFonts w:cs="Times New Roman"/>
          <w:szCs w:val="24"/>
        </w:rPr>
        <w:t xml:space="preserve">by rule </w:t>
      </w:r>
      <w:r>
        <w:rPr>
          <w:rFonts w:cs="Times New Roman"/>
          <w:szCs w:val="24"/>
        </w:rPr>
        <w:t xml:space="preserve">to </w:t>
      </w:r>
      <w:r w:rsidRPr="00935D3D">
        <w:rPr>
          <w:rFonts w:cs="Times New Roman"/>
          <w:szCs w:val="24"/>
        </w:rPr>
        <w:t xml:space="preserve">prescribe the nature and detail of the reporting requirements.  </w:t>
      </w:r>
      <w:r>
        <w:rPr>
          <w:rFonts w:cs="Times New Roman"/>
          <w:szCs w:val="24"/>
        </w:rPr>
        <w:t>Authorizes t</w:t>
      </w:r>
      <w:r w:rsidRPr="00935D3D">
        <w:rPr>
          <w:rFonts w:cs="Times New Roman"/>
          <w:szCs w:val="24"/>
        </w:rPr>
        <w:t xml:space="preserve">he </w:t>
      </w:r>
      <w:r>
        <w:rPr>
          <w:rFonts w:cs="Times New Roman"/>
          <w:szCs w:val="24"/>
        </w:rPr>
        <w:t xml:space="preserve">PUC to </w:t>
      </w:r>
      <w:r w:rsidRPr="00935D3D">
        <w:rPr>
          <w:rFonts w:cs="Times New Roman"/>
          <w:szCs w:val="24"/>
        </w:rPr>
        <w:t xml:space="preserve">accept information reported under other law to satisfy the requirements of this section.  </w:t>
      </w:r>
      <w:r>
        <w:rPr>
          <w:rFonts w:cs="Times New Roman"/>
          <w:szCs w:val="24"/>
        </w:rPr>
        <w:t>Provides that i</w:t>
      </w:r>
      <w:r w:rsidRPr="00935D3D">
        <w:rPr>
          <w:rFonts w:cs="Times New Roman"/>
          <w:szCs w:val="24"/>
        </w:rPr>
        <w:t xml:space="preserve">nformation reported under this section is confidential and not subject to disclosure if the information is competitively sensitive information. </w:t>
      </w:r>
      <w:r>
        <w:rPr>
          <w:rFonts w:cs="Times New Roman"/>
          <w:szCs w:val="24"/>
        </w:rPr>
        <w:t>Requires t</w:t>
      </w:r>
      <w:r w:rsidRPr="00935D3D">
        <w:rPr>
          <w:rFonts w:cs="Times New Roman"/>
          <w:szCs w:val="24"/>
        </w:rPr>
        <w:t>he</w:t>
      </w:r>
      <w:r>
        <w:rPr>
          <w:rFonts w:cs="Times New Roman"/>
          <w:szCs w:val="24"/>
        </w:rPr>
        <w:t xml:space="preserve"> PUC to </w:t>
      </w:r>
      <w:r w:rsidRPr="00935D3D">
        <w:rPr>
          <w:rFonts w:cs="Times New Roman"/>
          <w:szCs w:val="24"/>
        </w:rPr>
        <w:t>administer the reporting requirements in a manner that ensures the confidentiality of competitively sensitive information.</w:t>
      </w:r>
    </w:p>
    <w:p w:rsidR="00FB3636" w:rsidRDefault="00FB3636" w:rsidP="00FB3636">
      <w:pPr>
        <w:spacing w:after="0" w:line="240" w:lineRule="auto"/>
        <w:jc w:val="both"/>
        <w:rPr>
          <w:rFonts w:cs="Times New Roman"/>
          <w:szCs w:val="24"/>
        </w:rPr>
      </w:pPr>
    </w:p>
    <w:p w:rsidR="00FB3636" w:rsidRPr="00F96387" w:rsidRDefault="00FB3636" w:rsidP="00FB3636">
      <w:pPr>
        <w:spacing w:after="0" w:line="240" w:lineRule="auto"/>
        <w:jc w:val="both"/>
        <w:rPr>
          <w:rFonts w:cs="Times New Roman"/>
          <w:szCs w:val="24"/>
        </w:rPr>
      </w:pPr>
      <w:r w:rsidRPr="00F96387">
        <w:rPr>
          <w:rFonts w:cs="Times New Roman"/>
          <w:szCs w:val="24"/>
        </w:rPr>
        <w:t xml:space="preserve">SECTION 18. (a) </w:t>
      </w:r>
      <w:r>
        <w:rPr>
          <w:rFonts w:cs="Times New Roman"/>
          <w:szCs w:val="24"/>
        </w:rPr>
        <w:t>Provides that t</w:t>
      </w:r>
      <w:r w:rsidRPr="00F96387">
        <w:rPr>
          <w:rFonts w:cs="Times New Roman"/>
          <w:szCs w:val="24"/>
        </w:rPr>
        <w:t>his section takes effect only if the Act of the 88th Legislature, Regular Session, 2023, relating to nonsubstantive additions to and corrections in enacted codes does not become law.</w:t>
      </w:r>
    </w:p>
    <w:p w:rsidR="00FB3636" w:rsidRDefault="00FB3636" w:rsidP="00FB3636">
      <w:pPr>
        <w:spacing w:after="0" w:line="240" w:lineRule="auto"/>
        <w:ind w:left="720"/>
        <w:jc w:val="both"/>
        <w:rPr>
          <w:rFonts w:cs="Times New Roman"/>
          <w:szCs w:val="24"/>
        </w:rPr>
      </w:pPr>
    </w:p>
    <w:p w:rsidR="00FB3636" w:rsidRDefault="00FB3636" w:rsidP="00FB3636">
      <w:pPr>
        <w:spacing w:after="0" w:line="240" w:lineRule="auto"/>
        <w:ind w:left="720"/>
        <w:jc w:val="both"/>
        <w:rPr>
          <w:rFonts w:cs="Times New Roman"/>
          <w:szCs w:val="24"/>
        </w:rPr>
      </w:pPr>
      <w:r w:rsidRPr="000429B2">
        <w:rPr>
          <w:rFonts w:cs="Times New Roman"/>
          <w:szCs w:val="24"/>
        </w:rPr>
        <w:t>(b) Amends Subchapter D, Chapter 39, Utilities Code, by adding Sections 39.166, 39.167, and 39.168, as follows:</w:t>
      </w:r>
    </w:p>
    <w:p w:rsidR="00FB3636" w:rsidRPr="000429B2" w:rsidRDefault="00FB3636" w:rsidP="00FB3636">
      <w:pPr>
        <w:spacing w:after="0" w:line="240" w:lineRule="auto"/>
        <w:ind w:left="720"/>
        <w:jc w:val="both"/>
        <w:rPr>
          <w:rFonts w:cs="Times New Roman"/>
          <w:szCs w:val="24"/>
        </w:rPr>
      </w:pPr>
    </w:p>
    <w:p w:rsidR="00FB3636" w:rsidRDefault="00FB3636" w:rsidP="00FB3636">
      <w:pPr>
        <w:spacing w:after="0" w:line="240" w:lineRule="auto"/>
        <w:ind w:left="1440"/>
        <w:jc w:val="both"/>
        <w:rPr>
          <w:rFonts w:cs="Times New Roman"/>
          <w:szCs w:val="24"/>
        </w:rPr>
      </w:pPr>
      <w:r w:rsidRPr="003F7520">
        <w:rPr>
          <w:rFonts w:cs="Times New Roman"/>
          <w:szCs w:val="24"/>
        </w:rPr>
        <w:t>Sec. 39.166.  ELECTRIC INDUSTRY REPORT.  (a)</w:t>
      </w:r>
      <w:r>
        <w:rPr>
          <w:rFonts w:cs="Times New Roman"/>
          <w:szCs w:val="24"/>
        </w:rPr>
        <w:t xml:space="preserve"> Requires </w:t>
      </w:r>
      <w:r w:rsidRPr="003F7520">
        <w:rPr>
          <w:rFonts w:cs="Times New Roman"/>
          <w:szCs w:val="24"/>
        </w:rPr>
        <w:t>the</w:t>
      </w:r>
      <w:r>
        <w:rPr>
          <w:rFonts w:cs="Times New Roman"/>
          <w:szCs w:val="24"/>
        </w:rPr>
        <w:t xml:space="preserve"> PUC</w:t>
      </w:r>
      <w:r w:rsidRPr="003F7520">
        <w:rPr>
          <w:rFonts w:cs="Times New Roman"/>
          <w:szCs w:val="24"/>
        </w:rPr>
        <w:t>,</w:t>
      </w:r>
      <w:r>
        <w:rPr>
          <w:rFonts w:cs="Times New Roman"/>
          <w:szCs w:val="24"/>
        </w:rPr>
        <w:t xml:space="preserve"> n</w:t>
      </w:r>
      <w:r w:rsidRPr="003F7520">
        <w:rPr>
          <w:rFonts w:cs="Times New Roman"/>
          <w:szCs w:val="24"/>
        </w:rPr>
        <w:t xml:space="preserve">ot later than January 15 of each odd-numbered year, in consultation with the independent organization certified under Section 39.151 for the ERCOT power region, </w:t>
      </w:r>
      <w:r>
        <w:rPr>
          <w:rFonts w:cs="Times New Roman"/>
          <w:szCs w:val="24"/>
        </w:rPr>
        <w:t xml:space="preserve">to </w:t>
      </w:r>
      <w:r w:rsidRPr="003F7520">
        <w:rPr>
          <w:rFonts w:cs="Times New Roman"/>
          <w:szCs w:val="24"/>
        </w:rPr>
        <w:t>prepare and submit to the legislature an electric industry report.</w:t>
      </w:r>
    </w:p>
    <w:p w:rsidR="00FB3636" w:rsidRDefault="00FB3636" w:rsidP="00FB3636">
      <w:pPr>
        <w:spacing w:after="0" w:line="240" w:lineRule="auto"/>
        <w:ind w:left="1440"/>
        <w:jc w:val="both"/>
        <w:rPr>
          <w:rFonts w:cs="Times New Roman"/>
          <w:szCs w:val="24"/>
        </w:rPr>
      </w:pPr>
    </w:p>
    <w:p w:rsidR="00FB3636" w:rsidRDefault="00FB3636" w:rsidP="00FB3636">
      <w:pPr>
        <w:spacing w:after="0" w:line="240" w:lineRule="auto"/>
        <w:ind w:left="2160"/>
        <w:jc w:val="both"/>
        <w:rPr>
          <w:rFonts w:cs="Times New Roman"/>
          <w:szCs w:val="24"/>
        </w:rPr>
      </w:pPr>
      <w:r w:rsidRPr="00323351">
        <w:rPr>
          <w:rFonts w:cs="Times New Roman"/>
          <w:szCs w:val="24"/>
        </w:rPr>
        <w:t>(b)  </w:t>
      </w:r>
      <w:r>
        <w:rPr>
          <w:rFonts w:cs="Times New Roman"/>
          <w:szCs w:val="24"/>
        </w:rPr>
        <w:t>Requires that e</w:t>
      </w:r>
      <w:r w:rsidRPr="00323351">
        <w:rPr>
          <w:rFonts w:cs="Times New Roman"/>
          <w:szCs w:val="24"/>
        </w:rPr>
        <w:t>ach electric industry report submitted under this section</w:t>
      </w:r>
      <w:r>
        <w:rPr>
          <w:rFonts w:cs="Times New Roman"/>
          <w:szCs w:val="24"/>
        </w:rPr>
        <w:t>:</w:t>
      </w:r>
    </w:p>
    <w:p w:rsidR="00FB3636" w:rsidRDefault="00FB3636" w:rsidP="00FB3636">
      <w:pPr>
        <w:spacing w:after="0" w:line="240" w:lineRule="auto"/>
        <w:ind w:left="2160"/>
        <w:jc w:val="both"/>
        <w:rPr>
          <w:rFonts w:cs="Times New Roman"/>
          <w:szCs w:val="24"/>
        </w:rPr>
      </w:pPr>
    </w:p>
    <w:p w:rsidR="00FB3636" w:rsidRDefault="00FB3636" w:rsidP="00FB3636">
      <w:pPr>
        <w:spacing w:after="0" w:line="240" w:lineRule="auto"/>
        <w:ind w:left="2880"/>
        <w:jc w:val="both"/>
        <w:rPr>
          <w:rFonts w:cs="Times New Roman"/>
          <w:szCs w:val="24"/>
        </w:rPr>
      </w:pPr>
      <w:r w:rsidRPr="00F5743D">
        <w:rPr>
          <w:rFonts w:cs="Times New Roman"/>
          <w:szCs w:val="24"/>
        </w:rPr>
        <w:t>(1)  identify existing and potential transmission and distribution constraints and system needs within the ERCOT power region, alternatives for meeting system needs, and recommendations for meeting system needs;</w:t>
      </w:r>
    </w:p>
    <w:p w:rsidR="00FB3636" w:rsidRDefault="00FB3636" w:rsidP="00FB3636">
      <w:pPr>
        <w:spacing w:after="0" w:line="240" w:lineRule="auto"/>
        <w:ind w:left="2880"/>
        <w:jc w:val="both"/>
        <w:rPr>
          <w:rFonts w:cs="Times New Roman"/>
          <w:szCs w:val="24"/>
        </w:rPr>
      </w:pPr>
    </w:p>
    <w:p w:rsidR="00FB3636" w:rsidRDefault="00FB3636" w:rsidP="00FB3636">
      <w:pPr>
        <w:spacing w:after="0" w:line="240" w:lineRule="auto"/>
        <w:ind w:left="2880"/>
        <w:jc w:val="both"/>
        <w:rPr>
          <w:rFonts w:cs="Times New Roman"/>
          <w:szCs w:val="24"/>
        </w:rPr>
      </w:pPr>
      <w:r w:rsidRPr="00893618">
        <w:rPr>
          <w:rFonts w:cs="Times New Roman"/>
          <w:szCs w:val="24"/>
        </w:rPr>
        <w:t>(2)  summarize key findings from:</w:t>
      </w:r>
    </w:p>
    <w:p w:rsidR="00FB3636" w:rsidRPr="00893618" w:rsidRDefault="00FB3636" w:rsidP="00FB3636">
      <w:pPr>
        <w:spacing w:after="0" w:line="240" w:lineRule="auto"/>
        <w:ind w:left="2880"/>
        <w:jc w:val="both"/>
        <w:rPr>
          <w:rFonts w:cs="Times New Roman"/>
          <w:szCs w:val="24"/>
        </w:rPr>
      </w:pPr>
    </w:p>
    <w:p w:rsidR="00FB3636" w:rsidRDefault="00FB3636" w:rsidP="00FB3636">
      <w:pPr>
        <w:spacing w:after="0" w:line="240" w:lineRule="auto"/>
        <w:ind w:left="3600"/>
        <w:jc w:val="both"/>
        <w:rPr>
          <w:rFonts w:cs="Times New Roman"/>
          <w:szCs w:val="24"/>
        </w:rPr>
      </w:pPr>
      <w:r w:rsidRPr="00893618">
        <w:rPr>
          <w:rFonts w:cs="Times New Roman"/>
          <w:szCs w:val="24"/>
        </w:rPr>
        <w:t>(A)  the grid reliability assessment conducted under Section 39.159, as added by Chapter 876 (S.B. 1281), Acts of the 87th Legislature, Regular Session, 2021; and</w:t>
      </w:r>
    </w:p>
    <w:p w:rsidR="00FB3636" w:rsidRPr="00893618" w:rsidRDefault="00FB3636" w:rsidP="00FB3636">
      <w:pPr>
        <w:spacing w:after="0" w:line="240" w:lineRule="auto"/>
        <w:ind w:left="3600"/>
        <w:jc w:val="both"/>
        <w:rPr>
          <w:rFonts w:cs="Times New Roman"/>
          <w:szCs w:val="24"/>
        </w:rPr>
      </w:pPr>
    </w:p>
    <w:p w:rsidR="00FB3636" w:rsidRDefault="00FB3636" w:rsidP="00FB3636">
      <w:pPr>
        <w:spacing w:after="0" w:line="240" w:lineRule="auto"/>
        <w:ind w:left="1440" w:firstLine="2160"/>
        <w:jc w:val="both"/>
        <w:rPr>
          <w:rFonts w:cs="Times New Roman"/>
          <w:szCs w:val="24"/>
        </w:rPr>
      </w:pPr>
      <w:r w:rsidRPr="00893618">
        <w:rPr>
          <w:rFonts w:cs="Times New Roman"/>
          <w:szCs w:val="24"/>
        </w:rPr>
        <w:t>(B)  the report required by Section 39.904(k);</w:t>
      </w:r>
    </w:p>
    <w:p w:rsidR="00FB3636" w:rsidRPr="00EE6794" w:rsidRDefault="00FB3636" w:rsidP="00FB3636">
      <w:pPr>
        <w:spacing w:after="0" w:line="240" w:lineRule="auto"/>
        <w:ind w:left="1440" w:firstLine="2160"/>
        <w:jc w:val="both"/>
        <w:rPr>
          <w:rFonts w:cs="Times New Roman"/>
          <w:szCs w:val="24"/>
        </w:rPr>
      </w:pPr>
    </w:p>
    <w:p w:rsidR="00FB3636" w:rsidRDefault="00FB3636" w:rsidP="00FB3636">
      <w:pPr>
        <w:spacing w:after="0" w:line="240" w:lineRule="auto"/>
        <w:ind w:left="2880"/>
        <w:jc w:val="both"/>
        <w:rPr>
          <w:rFonts w:cs="Times New Roman"/>
          <w:szCs w:val="24"/>
        </w:rPr>
      </w:pPr>
      <w:r w:rsidRPr="00EE6794">
        <w:rPr>
          <w:rFonts w:cs="Times New Roman"/>
          <w:szCs w:val="24"/>
        </w:rPr>
        <w:t>(3)  outline basic information regarding the electric grid and market in this state, including generation capacity, customer demand, and transmission capacity currently installed on the grid and projected in the future; and</w:t>
      </w:r>
    </w:p>
    <w:p w:rsidR="00FB3636" w:rsidRPr="00EE6794" w:rsidRDefault="00FB3636" w:rsidP="00FB3636">
      <w:pPr>
        <w:spacing w:after="0" w:line="240" w:lineRule="auto"/>
        <w:ind w:left="2880"/>
        <w:jc w:val="both"/>
        <w:rPr>
          <w:rFonts w:cs="Times New Roman"/>
          <w:szCs w:val="24"/>
        </w:rPr>
      </w:pPr>
    </w:p>
    <w:p w:rsidR="00FB3636" w:rsidRDefault="00FB3636" w:rsidP="00FB3636">
      <w:pPr>
        <w:spacing w:after="0" w:line="240" w:lineRule="auto"/>
        <w:ind w:left="2880"/>
        <w:jc w:val="both"/>
        <w:rPr>
          <w:rFonts w:cs="Times New Roman"/>
          <w:szCs w:val="24"/>
        </w:rPr>
      </w:pPr>
      <w:r w:rsidRPr="00F2108B">
        <w:rPr>
          <w:rFonts w:cs="Times New Roman"/>
          <w:szCs w:val="24"/>
        </w:rPr>
        <w:t>(4)  be presented in plain language that is readily understandable by a person with limited knowledge of the electric industry.</w:t>
      </w:r>
    </w:p>
    <w:p w:rsidR="00FB3636" w:rsidRPr="00F2108B" w:rsidRDefault="00FB3636" w:rsidP="00FB3636">
      <w:pPr>
        <w:spacing w:after="0" w:line="240" w:lineRule="auto"/>
        <w:ind w:left="2880"/>
        <w:jc w:val="both"/>
        <w:rPr>
          <w:rFonts w:cs="Times New Roman"/>
          <w:szCs w:val="24"/>
        </w:rPr>
      </w:pPr>
    </w:p>
    <w:p w:rsidR="00FB3636" w:rsidRDefault="00FB3636" w:rsidP="00FB3636">
      <w:pPr>
        <w:spacing w:after="0" w:line="240" w:lineRule="auto"/>
        <w:ind w:left="1440"/>
        <w:jc w:val="both"/>
        <w:rPr>
          <w:rFonts w:cs="Times New Roman"/>
          <w:szCs w:val="24"/>
        </w:rPr>
      </w:pPr>
      <w:r w:rsidRPr="009F5CC8">
        <w:rPr>
          <w:rFonts w:cs="Times New Roman"/>
          <w:szCs w:val="24"/>
        </w:rPr>
        <w:t>Sec. 39.167.  CONFLICTS OF INTEREST REPORT.</w:t>
      </w:r>
      <w:r>
        <w:rPr>
          <w:rFonts w:cs="Times New Roman"/>
          <w:szCs w:val="24"/>
        </w:rPr>
        <w:t xml:space="preserve"> Requires t</w:t>
      </w:r>
      <w:r w:rsidRPr="009F5CC8">
        <w:rPr>
          <w:rFonts w:cs="Times New Roman"/>
          <w:szCs w:val="24"/>
        </w:rPr>
        <w:t xml:space="preserve">he </w:t>
      </w:r>
      <w:r>
        <w:rPr>
          <w:rFonts w:cs="Times New Roman"/>
          <w:szCs w:val="24"/>
        </w:rPr>
        <w:t xml:space="preserve">PUC </w:t>
      </w:r>
      <w:r w:rsidRPr="009F5CC8">
        <w:rPr>
          <w:rFonts w:cs="Times New Roman"/>
          <w:szCs w:val="24"/>
        </w:rPr>
        <w:t xml:space="preserve">and the independent organization certified under Section 39.151 for the ERCOT power region annually </w:t>
      </w:r>
      <w:r>
        <w:rPr>
          <w:rFonts w:cs="Times New Roman"/>
          <w:szCs w:val="24"/>
        </w:rPr>
        <w:t xml:space="preserve">to </w:t>
      </w:r>
      <w:r w:rsidRPr="009F5CC8">
        <w:rPr>
          <w:rFonts w:cs="Times New Roman"/>
          <w:szCs w:val="24"/>
        </w:rPr>
        <w:t xml:space="preserve">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w:t>
      </w:r>
      <w:r>
        <w:rPr>
          <w:rFonts w:cs="Times New Roman"/>
          <w:szCs w:val="24"/>
        </w:rPr>
        <w:t>PUC</w:t>
      </w:r>
      <w:r w:rsidRPr="009F5CC8">
        <w:rPr>
          <w:rFonts w:cs="Times New Roman"/>
          <w:szCs w:val="24"/>
        </w:rPr>
        <w:t xml:space="preserve"> and the independent organization to fulfill their duties.</w:t>
      </w:r>
    </w:p>
    <w:p w:rsidR="00FB3636" w:rsidRPr="009F5CC8" w:rsidRDefault="00FB3636" w:rsidP="00FB3636">
      <w:pPr>
        <w:spacing w:after="0" w:line="240" w:lineRule="auto"/>
        <w:ind w:left="1440"/>
        <w:jc w:val="both"/>
        <w:rPr>
          <w:rFonts w:cs="Times New Roman"/>
          <w:szCs w:val="24"/>
        </w:rPr>
      </w:pPr>
    </w:p>
    <w:p w:rsidR="00FB3636" w:rsidRDefault="00FB3636" w:rsidP="00FB3636">
      <w:pPr>
        <w:spacing w:after="0" w:line="240" w:lineRule="auto"/>
        <w:ind w:left="1440"/>
        <w:jc w:val="both"/>
        <w:rPr>
          <w:rFonts w:cs="Times New Roman"/>
          <w:szCs w:val="24"/>
        </w:rPr>
      </w:pPr>
      <w:r w:rsidRPr="004E24D2">
        <w:rPr>
          <w:rFonts w:cs="Times New Roman"/>
          <w:szCs w:val="24"/>
        </w:rPr>
        <w:t xml:space="preserve">Sec. 39.168.  RETAIL SALES REPORT.  (a)  </w:t>
      </w:r>
      <w:r>
        <w:rPr>
          <w:rFonts w:cs="Times New Roman"/>
          <w:szCs w:val="24"/>
        </w:rPr>
        <w:t>Requires that e</w:t>
      </w:r>
      <w:r w:rsidRPr="004E24D2">
        <w:rPr>
          <w:rFonts w:cs="Times New Roman"/>
          <w:szCs w:val="24"/>
        </w:rPr>
        <w:t xml:space="preserve">ach retail electric provider that offers electricity for sale </w:t>
      </w:r>
      <w:r>
        <w:rPr>
          <w:rFonts w:cs="Times New Roman"/>
          <w:szCs w:val="24"/>
        </w:rPr>
        <w:t xml:space="preserve">to </w:t>
      </w:r>
      <w:r w:rsidRPr="004E24D2">
        <w:rPr>
          <w:rFonts w:cs="Times New Roman"/>
          <w:szCs w:val="24"/>
        </w:rPr>
        <w:t>report to the</w:t>
      </w:r>
      <w:r>
        <w:rPr>
          <w:rFonts w:cs="Times New Roman"/>
          <w:szCs w:val="24"/>
        </w:rPr>
        <w:t xml:space="preserve"> PUC</w:t>
      </w:r>
      <w:r w:rsidRPr="004E24D2">
        <w:rPr>
          <w:rFonts w:cs="Times New Roman"/>
          <w:szCs w:val="24"/>
        </w:rPr>
        <w:t>:</w:t>
      </w:r>
    </w:p>
    <w:p w:rsidR="00FB3636" w:rsidRPr="004E24D2" w:rsidRDefault="00FB3636" w:rsidP="00FB3636">
      <w:pPr>
        <w:spacing w:after="0" w:line="240" w:lineRule="auto"/>
        <w:ind w:left="720"/>
        <w:jc w:val="both"/>
        <w:rPr>
          <w:rFonts w:cs="Times New Roman"/>
          <w:szCs w:val="24"/>
        </w:rPr>
      </w:pPr>
    </w:p>
    <w:p w:rsidR="00FB3636" w:rsidRDefault="00FB3636" w:rsidP="00FB3636">
      <w:pPr>
        <w:spacing w:after="0" w:line="240" w:lineRule="auto"/>
        <w:ind w:left="1440" w:firstLine="1440"/>
        <w:jc w:val="both"/>
        <w:rPr>
          <w:rFonts w:cs="Times New Roman"/>
          <w:szCs w:val="24"/>
        </w:rPr>
      </w:pPr>
      <w:r w:rsidRPr="004E24D2">
        <w:rPr>
          <w:rFonts w:cs="Times New Roman"/>
          <w:szCs w:val="24"/>
        </w:rPr>
        <w:t>(1)  its annual retail sales in this state;</w:t>
      </w:r>
    </w:p>
    <w:p w:rsidR="00FB3636" w:rsidRPr="004E24D2" w:rsidRDefault="00FB3636" w:rsidP="00FB3636">
      <w:pPr>
        <w:spacing w:after="0" w:line="240" w:lineRule="auto"/>
        <w:ind w:left="1440" w:firstLine="1440"/>
        <w:jc w:val="both"/>
        <w:rPr>
          <w:rFonts w:cs="Times New Roman"/>
          <w:szCs w:val="24"/>
        </w:rPr>
      </w:pPr>
    </w:p>
    <w:p w:rsidR="00FB3636" w:rsidRDefault="00FB3636" w:rsidP="00FB3636">
      <w:pPr>
        <w:spacing w:after="0" w:line="240" w:lineRule="auto"/>
        <w:ind w:left="2880"/>
        <w:jc w:val="both"/>
        <w:rPr>
          <w:rFonts w:cs="Times New Roman"/>
          <w:szCs w:val="24"/>
        </w:rPr>
      </w:pPr>
      <w:r w:rsidRPr="004E24D2">
        <w:rPr>
          <w:rFonts w:cs="Times New Roman"/>
          <w:szCs w:val="24"/>
        </w:rPr>
        <w:t>(2)  the annual retail sales of its affiliates by number of customers, kilowatts per hour sold, and revenue from kilowatts per hour sold by customer class; and</w:t>
      </w:r>
    </w:p>
    <w:p w:rsidR="00FB3636" w:rsidRPr="004E24D2" w:rsidRDefault="00FB3636" w:rsidP="00FB3636">
      <w:pPr>
        <w:spacing w:after="0" w:line="240" w:lineRule="auto"/>
        <w:ind w:left="2880"/>
        <w:jc w:val="both"/>
        <w:rPr>
          <w:rFonts w:cs="Times New Roman"/>
          <w:szCs w:val="24"/>
        </w:rPr>
      </w:pPr>
    </w:p>
    <w:p w:rsidR="00FB3636" w:rsidRDefault="00FB3636" w:rsidP="00FB3636">
      <w:pPr>
        <w:spacing w:after="0" w:line="240" w:lineRule="auto"/>
        <w:ind w:left="2880"/>
        <w:jc w:val="both"/>
        <w:rPr>
          <w:rFonts w:cs="Times New Roman"/>
          <w:szCs w:val="24"/>
        </w:rPr>
      </w:pPr>
      <w:r w:rsidRPr="004E24D2">
        <w:rPr>
          <w:rFonts w:cs="Times New Roman"/>
          <w:szCs w:val="24"/>
        </w:rPr>
        <w:t xml:space="preserve">(3)  any other information the </w:t>
      </w:r>
      <w:r>
        <w:rPr>
          <w:rFonts w:cs="Times New Roman"/>
          <w:szCs w:val="24"/>
        </w:rPr>
        <w:t xml:space="preserve">PUC </w:t>
      </w:r>
      <w:r w:rsidRPr="004E24D2">
        <w:rPr>
          <w:rFonts w:cs="Times New Roman"/>
          <w:szCs w:val="24"/>
        </w:rPr>
        <w:t>requires relating to affiliations between retail electric providers.</w:t>
      </w:r>
    </w:p>
    <w:p w:rsidR="00FB3636" w:rsidRPr="004E24D2" w:rsidRDefault="00FB3636" w:rsidP="00FB3636">
      <w:pPr>
        <w:spacing w:after="0" w:line="240" w:lineRule="auto"/>
        <w:ind w:left="2880"/>
        <w:jc w:val="both"/>
        <w:rPr>
          <w:rFonts w:cs="Times New Roman"/>
          <w:szCs w:val="24"/>
        </w:rPr>
      </w:pPr>
    </w:p>
    <w:p w:rsidR="00FB3636" w:rsidRDefault="00FB3636" w:rsidP="00FB3636">
      <w:pPr>
        <w:spacing w:after="0" w:line="240" w:lineRule="auto"/>
        <w:ind w:left="2160"/>
        <w:jc w:val="both"/>
        <w:rPr>
          <w:rFonts w:cs="Times New Roman"/>
          <w:szCs w:val="24"/>
        </w:rPr>
      </w:pPr>
      <w:r w:rsidRPr="00847CE9">
        <w:rPr>
          <w:rFonts w:cs="Times New Roman"/>
          <w:szCs w:val="24"/>
        </w:rPr>
        <w:t>(b) </w:t>
      </w:r>
      <w:r>
        <w:rPr>
          <w:rFonts w:cs="Times New Roman"/>
          <w:szCs w:val="24"/>
        </w:rPr>
        <w:t>Requires t</w:t>
      </w:r>
      <w:r w:rsidRPr="00847CE9">
        <w:rPr>
          <w:rFonts w:cs="Times New Roman"/>
          <w:szCs w:val="24"/>
        </w:rPr>
        <w:t xml:space="preserve">he </w:t>
      </w:r>
      <w:r>
        <w:rPr>
          <w:rFonts w:cs="Times New Roman"/>
          <w:szCs w:val="24"/>
        </w:rPr>
        <w:t xml:space="preserve">PUC </w:t>
      </w:r>
      <w:r w:rsidRPr="00847CE9">
        <w:rPr>
          <w:rFonts w:cs="Times New Roman"/>
          <w:szCs w:val="24"/>
        </w:rPr>
        <w:t xml:space="preserve">by rule </w:t>
      </w:r>
      <w:r>
        <w:rPr>
          <w:rFonts w:cs="Times New Roman"/>
          <w:szCs w:val="24"/>
        </w:rPr>
        <w:t xml:space="preserve">to </w:t>
      </w:r>
      <w:r w:rsidRPr="00847CE9">
        <w:rPr>
          <w:rFonts w:cs="Times New Roman"/>
          <w:szCs w:val="24"/>
        </w:rPr>
        <w:t xml:space="preserve">prescribe the nature and detail of the reporting requirements. </w:t>
      </w:r>
      <w:r>
        <w:rPr>
          <w:rFonts w:cs="Times New Roman"/>
          <w:szCs w:val="24"/>
        </w:rPr>
        <w:t>Authorizes t</w:t>
      </w:r>
      <w:r w:rsidRPr="00847CE9">
        <w:rPr>
          <w:rFonts w:cs="Times New Roman"/>
          <w:szCs w:val="24"/>
        </w:rPr>
        <w:t xml:space="preserve">he </w:t>
      </w:r>
      <w:r>
        <w:rPr>
          <w:rFonts w:cs="Times New Roman"/>
          <w:szCs w:val="24"/>
        </w:rPr>
        <w:t xml:space="preserve">PUC to </w:t>
      </w:r>
      <w:r w:rsidRPr="00847CE9">
        <w:rPr>
          <w:rFonts w:cs="Times New Roman"/>
          <w:szCs w:val="24"/>
        </w:rPr>
        <w:t xml:space="preserve">accept information reported under other law to satisfy the requirements of this section. </w:t>
      </w:r>
      <w:r>
        <w:rPr>
          <w:rFonts w:cs="Times New Roman"/>
          <w:szCs w:val="24"/>
        </w:rPr>
        <w:t>Provides that i</w:t>
      </w:r>
      <w:r w:rsidRPr="00847CE9">
        <w:rPr>
          <w:rFonts w:cs="Times New Roman"/>
          <w:szCs w:val="24"/>
        </w:rPr>
        <w:t>nformation reported under this section is confidential and not subject to disclosure if the information is competitively sensitive information.</w:t>
      </w:r>
      <w:r>
        <w:rPr>
          <w:rFonts w:cs="Times New Roman"/>
          <w:szCs w:val="24"/>
        </w:rPr>
        <w:t xml:space="preserve"> Requires t</w:t>
      </w:r>
      <w:r w:rsidRPr="00847CE9">
        <w:rPr>
          <w:rFonts w:cs="Times New Roman"/>
          <w:szCs w:val="24"/>
        </w:rPr>
        <w:t xml:space="preserve">he </w:t>
      </w:r>
      <w:r>
        <w:rPr>
          <w:rFonts w:cs="Times New Roman"/>
          <w:szCs w:val="24"/>
        </w:rPr>
        <w:t xml:space="preserve">PUC to </w:t>
      </w:r>
      <w:r w:rsidRPr="00847CE9">
        <w:rPr>
          <w:rFonts w:cs="Times New Roman"/>
          <w:szCs w:val="24"/>
        </w:rPr>
        <w:t>administer the reporting requirements in a manner that ensures the confidentiality of competitively sensitive information.</w:t>
      </w:r>
    </w:p>
    <w:p w:rsidR="00FB3636" w:rsidRDefault="00FB3636" w:rsidP="00FB3636">
      <w:pPr>
        <w:spacing w:after="0" w:line="240" w:lineRule="auto"/>
        <w:ind w:left="1440"/>
        <w:jc w:val="both"/>
        <w:rPr>
          <w:rFonts w:cs="Times New Roman"/>
          <w:szCs w:val="24"/>
        </w:rPr>
      </w:pPr>
    </w:p>
    <w:p w:rsidR="00FB3636" w:rsidRDefault="00FB3636" w:rsidP="00FB3636">
      <w:pPr>
        <w:spacing w:after="0" w:line="240" w:lineRule="auto"/>
        <w:jc w:val="both"/>
        <w:rPr>
          <w:rFonts w:cs="Times New Roman"/>
          <w:szCs w:val="24"/>
        </w:rPr>
      </w:pPr>
      <w:r w:rsidRPr="007B0B1A">
        <w:rPr>
          <w:rFonts w:cs="Times New Roman"/>
          <w:szCs w:val="24"/>
        </w:rPr>
        <w:t xml:space="preserve">SECTION 19. Amends Section 39.203(i), Utilities Code, </w:t>
      </w:r>
      <w:r>
        <w:rPr>
          <w:rFonts w:cs="Times New Roman"/>
          <w:szCs w:val="24"/>
        </w:rPr>
        <w:t xml:space="preserve">to require </w:t>
      </w:r>
      <w:r w:rsidRPr="00EB51C8">
        <w:rPr>
          <w:rFonts w:cs="Times New Roman"/>
          <w:szCs w:val="24"/>
        </w:rPr>
        <w:t xml:space="preserve">the </w:t>
      </w:r>
      <w:r>
        <w:rPr>
          <w:rFonts w:cs="Times New Roman"/>
          <w:szCs w:val="24"/>
        </w:rPr>
        <w:t>PUC, i</w:t>
      </w:r>
      <w:r w:rsidRPr="00EB51C8">
        <w:rPr>
          <w:rFonts w:cs="Times New Roman"/>
          <w:szCs w:val="24"/>
        </w:rPr>
        <w:t xml:space="preserve">f the </w:t>
      </w:r>
      <w:r>
        <w:rPr>
          <w:rFonts w:cs="Times New Roman"/>
          <w:szCs w:val="24"/>
        </w:rPr>
        <w:t xml:space="preserve">PUC </w:t>
      </w:r>
      <w:r w:rsidRPr="00EB51C8">
        <w:rPr>
          <w:rFonts w:cs="Times New Roman"/>
          <w:szCs w:val="24"/>
        </w:rPr>
        <w:t>determines that statutory changes are needed to ensure that adequate infrastructure is developed for projects of that kind,</w:t>
      </w:r>
      <w:r>
        <w:rPr>
          <w:rFonts w:cs="Times New Roman"/>
          <w:szCs w:val="24"/>
        </w:rPr>
        <w:t xml:space="preserve"> to </w:t>
      </w:r>
      <w:r w:rsidRPr="00EB51C8">
        <w:rPr>
          <w:rFonts w:cs="Times New Roman"/>
          <w:szCs w:val="24"/>
        </w:rPr>
        <w:t>include recommendations in the report required by Section 12.203</w:t>
      </w:r>
      <w:r>
        <w:rPr>
          <w:rFonts w:cs="Times New Roman"/>
          <w:szCs w:val="24"/>
        </w:rPr>
        <w:t xml:space="preserve"> (Biennial Report)</w:t>
      </w:r>
      <w:r w:rsidRPr="00EB51C8">
        <w:rPr>
          <w:rFonts w:cs="Times New Roman"/>
          <w:szCs w:val="24"/>
        </w:rPr>
        <w:t>, rather than 31.003</w:t>
      </w:r>
      <w:r>
        <w:rPr>
          <w:rFonts w:cs="Times New Roman"/>
          <w:szCs w:val="24"/>
        </w:rPr>
        <w:t xml:space="preserve"> (Report on Scope of Competition)</w:t>
      </w:r>
      <w:r w:rsidRPr="00EB51C8">
        <w:rPr>
          <w:rFonts w:cs="Times New Roman"/>
          <w:szCs w:val="24"/>
        </w:rPr>
        <w:t>.</w:t>
      </w:r>
    </w:p>
    <w:p w:rsidR="00FB3636" w:rsidRDefault="00FB3636" w:rsidP="00FB3636">
      <w:pPr>
        <w:spacing w:after="0" w:line="240" w:lineRule="auto"/>
        <w:ind w:left="720"/>
        <w:jc w:val="both"/>
        <w:rPr>
          <w:rFonts w:cs="Times New Roman"/>
          <w:szCs w:val="24"/>
        </w:rPr>
      </w:pPr>
    </w:p>
    <w:p w:rsidR="00FB3636" w:rsidRDefault="00FB3636" w:rsidP="00FB3636">
      <w:pPr>
        <w:spacing w:after="0" w:line="240" w:lineRule="auto"/>
        <w:jc w:val="both"/>
        <w:rPr>
          <w:rFonts w:cs="Times New Roman"/>
          <w:szCs w:val="24"/>
        </w:rPr>
      </w:pPr>
      <w:r w:rsidRPr="00F3314C">
        <w:rPr>
          <w:rFonts w:cs="Times New Roman"/>
          <w:szCs w:val="24"/>
        </w:rPr>
        <w:t>SECTION 20. Amends Section 39.206(q), Utilities Code, as follows:</w:t>
      </w:r>
    </w:p>
    <w:p w:rsidR="00FB3636" w:rsidRPr="00F3314C" w:rsidRDefault="00FB3636" w:rsidP="00FB3636">
      <w:pPr>
        <w:spacing w:after="0" w:line="240" w:lineRule="auto"/>
        <w:jc w:val="both"/>
        <w:rPr>
          <w:rFonts w:cs="Times New Roman"/>
          <w:szCs w:val="24"/>
        </w:rPr>
      </w:pPr>
    </w:p>
    <w:p w:rsidR="00FB3636" w:rsidRDefault="00FB3636" w:rsidP="00FB3636">
      <w:pPr>
        <w:spacing w:after="0" w:line="240" w:lineRule="auto"/>
        <w:ind w:left="720"/>
        <w:jc w:val="both"/>
        <w:rPr>
          <w:rFonts w:cs="Times New Roman"/>
          <w:szCs w:val="24"/>
        </w:rPr>
      </w:pPr>
      <w:r>
        <w:rPr>
          <w:rFonts w:cs="Times New Roman"/>
          <w:szCs w:val="24"/>
        </w:rPr>
        <w:t xml:space="preserve">(q) Deletes existing text requiring the PUC to file legislative recommendations regarding any changes in law that may be necessary to carry out the purposes of this subsection prior to January 15, 2009, which are authorized to be combined with the report required by Section 31.003. </w:t>
      </w:r>
    </w:p>
    <w:p w:rsidR="00FB3636" w:rsidRPr="00DC02FE" w:rsidRDefault="00FB3636" w:rsidP="00FB3636">
      <w:pPr>
        <w:spacing w:after="0" w:line="240" w:lineRule="auto"/>
        <w:ind w:left="720"/>
        <w:jc w:val="both"/>
        <w:rPr>
          <w:rFonts w:cs="Times New Roman"/>
          <w:szCs w:val="24"/>
        </w:rPr>
      </w:pPr>
    </w:p>
    <w:p w:rsidR="00FB3636" w:rsidRDefault="00FB3636" w:rsidP="00FB3636">
      <w:pPr>
        <w:spacing w:after="0" w:line="240" w:lineRule="auto"/>
        <w:jc w:val="both"/>
      </w:pPr>
      <w:r w:rsidRPr="00DC02FE">
        <w:rPr>
          <w:rFonts w:cs="Times New Roman"/>
          <w:szCs w:val="24"/>
        </w:rPr>
        <w:t xml:space="preserve">SECTION 21. Amends Section 39.408(g), Utilities Code, </w:t>
      </w:r>
      <w:r>
        <w:rPr>
          <w:rFonts w:cs="Times New Roman"/>
          <w:szCs w:val="24"/>
        </w:rPr>
        <w:t>to provide that S</w:t>
      </w:r>
      <w:r w:rsidRPr="00DC02FE">
        <w:rPr>
          <w:rFonts w:cs="Times New Roman"/>
          <w:szCs w:val="24"/>
        </w:rPr>
        <w:t xml:space="preserve">ection </w:t>
      </w:r>
      <w:r>
        <w:rPr>
          <w:rFonts w:cs="Times New Roman"/>
          <w:szCs w:val="24"/>
        </w:rPr>
        <w:t xml:space="preserve">39.408 (Hiring Assistance for Federal Proceedings) </w:t>
      </w:r>
      <w:r w:rsidRPr="00DC02FE">
        <w:rPr>
          <w:rFonts w:cs="Times New Roman"/>
          <w:szCs w:val="24"/>
        </w:rPr>
        <w:t>expires September 1, 2029</w:t>
      </w:r>
      <w:r>
        <w:rPr>
          <w:rFonts w:cs="Times New Roman"/>
          <w:szCs w:val="24"/>
        </w:rPr>
        <w:t xml:space="preserve">, rather than 2023. </w:t>
      </w:r>
    </w:p>
    <w:p w:rsidR="00FB3636" w:rsidRPr="00BD5781" w:rsidRDefault="00FB3636" w:rsidP="00FB3636">
      <w:pPr>
        <w:spacing w:after="0" w:line="240" w:lineRule="auto"/>
        <w:ind w:left="720"/>
        <w:jc w:val="both"/>
      </w:pPr>
    </w:p>
    <w:p w:rsidR="00FB3636" w:rsidRDefault="00FB3636" w:rsidP="00FB3636">
      <w:pPr>
        <w:spacing w:after="0" w:line="240" w:lineRule="auto"/>
        <w:jc w:val="both"/>
        <w:rPr>
          <w:rFonts w:cs="Times New Roman"/>
          <w:szCs w:val="24"/>
        </w:rPr>
      </w:pPr>
      <w:r w:rsidRPr="00297489">
        <w:rPr>
          <w:rFonts w:cs="Times New Roman"/>
          <w:szCs w:val="24"/>
        </w:rPr>
        <w:t xml:space="preserve">SECTION 22. Amends Section 39.4525(g), Utilities Code, </w:t>
      </w:r>
      <w:r>
        <w:rPr>
          <w:rFonts w:cs="Times New Roman"/>
          <w:szCs w:val="24"/>
        </w:rPr>
        <w:t>to make a conforming change.</w:t>
      </w:r>
    </w:p>
    <w:p w:rsidR="00FB3636" w:rsidRDefault="00FB3636" w:rsidP="00FB3636">
      <w:pPr>
        <w:spacing w:after="0" w:line="240" w:lineRule="auto"/>
        <w:ind w:left="720"/>
        <w:jc w:val="both"/>
        <w:rPr>
          <w:rFonts w:cs="Times New Roman"/>
          <w:szCs w:val="24"/>
        </w:rPr>
      </w:pPr>
    </w:p>
    <w:p w:rsidR="00FB3636" w:rsidRDefault="00FB3636" w:rsidP="00FB3636">
      <w:pPr>
        <w:spacing w:after="0" w:line="240" w:lineRule="auto"/>
        <w:jc w:val="both"/>
        <w:rPr>
          <w:rFonts w:cs="Times New Roman"/>
          <w:szCs w:val="24"/>
        </w:rPr>
      </w:pPr>
      <w:r w:rsidRPr="0060306E">
        <w:rPr>
          <w:rFonts w:cs="Times New Roman"/>
          <w:szCs w:val="24"/>
        </w:rPr>
        <w:t xml:space="preserve">SECTION 23. Amends Section 39.504(g), Utilities Code, </w:t>
      </w:r>
      <w:r>
        <w:rPr>
          <w:rFonts w:cs="Times New Roman"/>
          <w:szCs w:val="24"/>
        </w:rPr>
        <w:t>to make a conforming change.</w:t>
      </w:r>
    </w:p>
    <w:p w:rsidR="00FB3636" w:rsidRDefault="00FB3636" w:rsidP="00FB3636">
      <w:pPr>
        <w:spacing w:after="0" w:line="240" w:lineRule="auto"/>
        <w:ind w:left="720"/>
        <w:jc w:val="both"/>
        <w:rPr>
          <w:rFonts w:cs="Times New Roman"/>
          <w:szCs w:val="24"/>
        </w:rPr>
      </w:pPr>
    </w:p>
    <w:p w:rsidR="00FB3636" w:rsidRPr="00BF2ED7" w:rsidRDefault="00FB3636" w:rsidP="00FB3636">
      <w:pPr>
        <w:tabs>
          <w:tab w:val="left" w:pos="1981"/>
        </w:tabs>
        <w:spacing w:after="0" w:line="240" w:lineRule="auto"/>
        <w:jc w:val="both"/>
        <w:rPr>
          <w:rFonts w:cs="Times New Roman"/>
          <w:szCs w:val="24"/>
        </w:rPr>
      </w:pPr>
      <w:r w:rsidRPr="00BF2ED7">
        <w:rPr>
          <w:rFonts w:cs="Times New Roman"/>
          <w:szCs w:val="24"/>
        </w:rPr>
        <w:t>SECTION 24. Amend Section 39.904(k), Utilities Code, as follows:</w:t>
      </w:r>
    </w:p>
    <w:p w:rsidR="00FB3636" w:rsidRDefault="00FB3636" w:rsidP="00FB3636">
      <w:pPr>
        <w:spacing w:after="0" w:line="240" w:lineRule="auto"/>
        <w:ind w:left="720"/>
        <w:jc w:val="both"/>
        <w:rPr>
          <w:rFonts w:cs="Times New Roman"/>
          <w:szCs w:val="24"/>
        </w:rPr>
      </w:pPr>
    </w:p>
    <w:p w:rsidR="00FB3636" w:rsidRDefault="00FB3636" w:rsidP="00FB3636">
      <w:pPr>
        <w:spacing w:after="0" w:line="240" w:lineRule="auto"/>
        <w:ind w:left="720"/>
        <w:jc w:val="both"/>
        <w:rPr>
          <w:rFonts w:cs="Times New Roman"/>
          <w:szCs w:val="24"/>
        </w:rPr>
      </w:pPr>
      <w:r w:rsidRPr="000A742C">
        <w:rPr>
          <w:rFonts w:cs="Times New Roman"/>
          <w:szCs w:val="24"/>
        </w:rPr>
        <w:t>(k)  </w:t>
      </w:r>
      <w:r>
        <w:rPr>
          <w:rFonts w:cs="Times New Roman"/>
          <w:szCs w:val="24"/>
        </w:rPr>
        <w:t>Requires t</w:t>
      </w:r>
      <w:r w:rsidRPr="000A742C">
        <w:rPr>
          <w:rFonts w:cs="Times New Roman"/>
          <w:szCs w:val="24"/>
        </w:rPr>
        <w:t xml:space="preserve">he </w:t>
      </w:r>
      <w:r>
        <w:rPr>
          <w:rFonts w:cs="Times New Roman"/>
          <w:szCs w:val="24"/>
        </w:rPr>
        <w:t xml:space="preserve">PUC </w:t>
      </w:r>
      <w:r w:rsidRPr="000A742C">
        <w:rPr>
          <w:rFonts w:cs="Times New Roman"/>
          <w:szCs w:val="24"/>
        </w:rPr>
        <w:t>and the independent organization certified under Section 39.151 for the ERCOT power region</w:t>
      </w:r>
      <w:r>
        <w:rPr>
          <w:rFonts w:cs="Times New Roman"/>
          <w:szCs w:val="24"/>
        </w:rPr>
        <w:t xml:space="preserve">, rather than certified for ERCOT, to </w:t>
      </w:r>
      <w:r w:rsidRPr="000A742C">
        <w:rPr>
          <w:rFonts w:cs="Times New Roman"/>
          <w:szCs w:val="24"/>
        </w:rPr>
        <w:t xml:space="preserve">study the need for increased transmission and generation capacity throughout this state and report to the legislature the results of the study and any recommendations for legislation.  </w:t>
      </w:r>
      <w:r>
        <w:rPr>
          <w:rFonts w:cs="Times New Roman"/>
          <w:szCs w:val="24"/>
        </w:rPr>
        <w:t>Requires that t</w:t>
      </w:r>
      <w:r w:rsidRPr="000A742C">
        <w:rPr>
          <w:rFonts w:cs="Times New Roman"/>
          <w:szCs w:val="24"/>
        </w:rPr>
        <w:t>he report be filed with the legislature not later than December 31 of each even-numbered year.</w:t>
      </w:r>
      <w:r>
        <w:rPr>
          <w:rFonts w:cs="Times New Roman"/>
          <w:szCs w:val="24"/>
        </w:rPr>
        <w:t xml:space="preserve"> Deletes existing text authorizing the report to be filed as a part of the report required under Subsection (j) (relating to requiring the PUC, after consultation with each appropriate independent organization, electric reliability council, or regional transmission organization, to file a report with the legislature by a certain date of every even-numbered year regarding certain topics relating to competitive renewable energy zones). </w:t>
      </w:r>
    </w:p>
    <w:p w:rsidR="00FB3636" w:rsidRDefault="00FB3636" w:rsidP="00FB3636">
      <w:pPr>
        <w:spacing w:after="0" w:line="240" w:lineRule="auto"/>
        <w:ind w:left="720"/>
        <w:jc w:val="both"/>
        <w:rPr>
          <w:rFonts w:cs="Times New Roman"/>
          <w:szCs w:val="24"/>
        </w:rPr>
      </w:pPr>
    </w:p>
    <w:p w:rsidR="00FB3636" w:rsidRDefault="00FB3636" w:rsidP="00FB3636">
      <w:pPr>
        <w:spacing w:after="0" w:line="240" w:lineRule="auto"/>
        <w:jc w:val="both"/>
        <w:rPr>
          <w:rFonts w:cs="Times New Roman"/>
          <w:szCs w:val="24"/>
        </w:rPr>
      </w:pPr>
      <w:r w:rsidRPr="001076F9">
        <w:rPr>
          <w:rFonts w:cs="Times New Roman"/>
          <w:szCs w:val="24"/>
        </w:rPr>
        <w:t>SECTION 25. Amends</w:t>
      </w:r>
      <w:r>
        <w:rPr>
          <w:rFonts w:cs="Times New Roman"/>
          <w:szCs w:val="24"/>
        </w:rPr>
        <w:t xml:space="preserve"> </w:t>
      </w:r>
      <w:r w:rsidRPr="001076F9">
        <w:rPr>
          <w:rFonts w:cs="Times New Roman"/>
          <w:szCs w:val="24"/>
        </w:rPr>
        <w:t>Section 39.9055, Utilities Code, as follows:</w:t>
      </w:r>
    </w:p>
    <w:p w:rsidR="00FB3636" w:rsidRPr="001076F9" w:rsidRDefault="00FB3636" w:rsidP="00FB3636">
      <w:pPr>
        <w:spacing w:after="0" w:line="240" w:lineRule="auto"/>
        <w:jc w:val="both"/>
        <w:rPr>
          <w:rFonts w:cs="Times New Roman"/>
          <w:szCs w:val="24"/>
        </w:rPr>
      </w:pPr>
    </w:p>
    <w:p w:rsidR="00FB3636" w:rsidRDefault="00FB3636" w:rsidP="00FB3636">
      <w:pPr>
        <w:spacing w:after="0" w:line="240" w:lineRule="auto"/>
        <w:ind w:left="720"/>
        <w:jc w:val="both"/>
        <w:rPr>
          <w:rFonts w:cs="Times New Roman"/>
          <w:szCs w:val="24"/>
        </w:rPr>
      </w:pPr>
      <w:r w:rsidRPr="00847ED8">
        <w:rPr>
          <w:rFonts w:cs="Times New Roman"/>
          <w:szCs w:val="24"/>
        </w:rPr>
        <w:t xml:space="preserve">Sec. 39.9055.  EXAMINATION OF DEMAND RESPONSE POTENTIAL OF SEAWATER DESALINATION PROJECTS. </w:t>
      </w:r>
      <w:r>
        <w:rPr>
          <w:rFonts w:cs="Times New Roman"/>
          <w:szCs w:val="24"/>
        </w:rPr>
        <w:t>Requires t</w:t>
      </w:r>
      <w:r w:rsidRPr="00847ED8">
        <w:rPr>
          <w:rFonts w:cs="Times New Roman"/>
          <w:szCs w:val="24"/>
        </w:rPr>
        <w:t xml:space="preserve">he </w:t>
      </w:r>
      <w:r>
        <w:rPr>
          <w:rFonts w:cs="Times New Roman"/>
          <w:szCs w:val="24"/>
        </w:rPr>
        <w:t xml:space="preserve">PUC to </w:t>
      </w:r>
      <w:r w:rsidRPr="00847ED8">
        <w:rPr>
          <w:rFonts w:cs="Times New Roman"/>
          <w:szCs w:val="24"/>
        </w:rPr>
        <w:t xml:space="preserve">include the results of the study in the report required by Section </w:t>
      </w:r>
      <w:r w:rsidRPr="00616722">
        <w:rPr>
          <w:rFonts w:cs="Times New Roman"/>
          <w:szCs w:val="24"/>
        </w:rPr>
        <w:t>12.203</w:t>
      </w:r>
      <w:r>
        <w:rPr>
          <w:rFonts w:cs="Times New Roman"/>
          <w:szCs w:val="24"/>
        </w:rPr>
        <w:t>, rather than 31.003.</w:t>
      </w:r>
    </w:p>
    <w:p w:rsidR="00FB3636" w:rsidRDefault="00FB3636" w:rsidP="00FB3636">
      <w:pPr>
        <w:spacing w:after="0" w:line="240" w:lineRule="auto"/>
        <w:ind w:left="720"/>
        <w:jc w:val="both"/>
        <w:rPr>
          <w:rFonts w:cs="Times New Roman"/>
          <w:szCs w:val="24"/>
        </w:rPr>
      </w:pPr>
    </w:p>
    <w:p w:rsidR="00FB3636" w:rsidRDefault="00FB3636" w:rsidP="00FB3636">
      <w:pPr>
        <w:spacing w:after="0" w:line="240" w:lineRule="auto"/>
        <w:jc w:val="both"/>
        <w:rPr>
          <w:rFonts w:cs="Times New Roman"/>
          <w:szCs w:val="24"/>
        </w:rPr>
      </w:pPr>
      <w:r w:rsidRPr="00EE02F2">
        <w:rPr>
          <w:rFonts w:cs="Times New Roman"/>
          <w:szCs w:val="24"/>
        </w:rPr>
        <w:t>SECTION 26. Amends Section 39.908, Utilities Code,</w:t>
      </w:r>
      <w:r>
        <w:rPr>
          <w:rFonts w:cs="Times New Roman"/>
          <w:szCs w:val="24"/>
        </w:rPr>
        <w:t xml:space="preserve"> as follows:</w:t>
      </w:r>
    </w:p>
    <w:p w:rsidR="00FB3636" w:rsidRDefault="00FB3636" w:rsidP="00FB3636">
      <w:pPr>
        <w:spacing w:after="0" w:line="240" w:lineRule="auto"/>
        <w:jc w:val="both"/>
        <w:rPr>
          <w:rFonts w:cs="Times New Roman"/>
          <w:szCs w:val="24"/>
        </w:rPr>
      </w:pPr>
    </w:p>
    <w:p w:rsidR="00FB3636" w:rsidRDefault="00FB3636" w:rsidP="00FB3636">
      <w:pPr>
        <w:spacing w:after="0" w:line="240" w:lineRule="auto"/>
        <w:ind w:left="720"/>
        <w:jc w:val="both"/>
        <w:rPr>
          <w:rFonts w:cs="Times New Roman"/>
          <w:szCs w:val="24"/>
        </w:rPr>
      </w:pPr>
      <w:r w:rsidRPr="000F4495">
        <w:rPr>
          <w:rFonts w:cs="Times New Roman"/>
          <w:szCs w:val="24"/>
        </w:rPr>
        <w:t xml:space="preserve">Sec. 39.908.  EFFECT OF SUNSET PROVISION. </w:t>
      </w:r>
      <w:r>
        <w:rPr>
          <w:rFonts w:cs="Times New Roman"/>
          <w:szCs w:val="24"/>
        </w:rPr>
        <w:t>Requires that i</w:t>
      </w:r>
      <w:r w:rsidRPr="000F4495">
        <w:rPr>
          <w:rFonts w:cs="Times New Roman"/>
          <w:szCs w:val="24"/>
        </w:rPr>
        <w:t>f the PUC is abolished under Section 12.005</w:t>
      </w:r>
      <w:r>
        <w:rPr>
          <w:rFonts w:cs="Times New Roman"/>
          <w:szCs w:val="24"/>
        </w:rPr>
        <w:t xml:space="preserve"> (Application of Sunset Act) </w:t>
      </w:r>
      <w:r w:rsidRPr="000F4495">
        <w:rPr>
          <w:rFonts w:cs="Times New Roman"/>
          <w:szCs w:val="24"/>
        </w:rPr>
        <w:t>or other law,</w:t>
      </w:r>
      <w:r>
        <w:rPr>
          <w:rFonts w:cs="Times New Roman"/>
          <w:szCs w:val="24"/>
        </w:rPr>
        <w:t xml:space="preserve"> </w:t>
      </w:r>
      <w:r w:rsidRPr="000F4495">
        <w:rPr>
          <w:rFonts w:cs="Times New Roman"/>
          <w:szCs w:val="24"/>
        </w:rPr>
        <w:t xml:space="preserve">the authorities, duties, and functions of the </w:t>
      </w:r>
      <w:r>
        <w:rPr>
          <w:rFonts w:cs="Times New Roman"/>
          <w:szCs w:val="24"/>
        </w:rPr>
        <w:t xml:space="preserve">PUC </w:t>
      </w:r>
      <w:r w:rsidRPr="000F4495">
        <w:rPr>
          <w:rFonts w:cs="Times New Roman"/>
          <w:szCs w:val="24"/>
        </w:rPr>
        <w:t xml:space="preserve">under </w:t>
      </w:r>
      <w:r>
        <w:rPr>
          <w:rFonts w:cs="Times New Roman"/>
          <w:szCs w:val="24"/>
        </w:rPr>
        <w:t>C</w:t>
      </w:r>
      <w:r w:rsidRPr="000F4495">
        <w:rPr>
          <w:rFonts w:cs="Times New Roman"/>
          <w:szCs w:val="24"/>
        </w:rPr>
        <w:t xml:space="preserve">hapter </w:t>
      </w:r>
      <w:r>
        <w:rPr>
          <w:rFonts w:cs="Times New Roman"/>
          <w:szCs w:val="24"/>
        </w:rPr>
        <w:t xml:space="preserve">39 (Restructuring of Electric Utility Industry) </w:t>
      </w:r>
      <w:r w:rsidRPr="000F4495">
        <w:rPr>
          <w:rFonts w:cs="Times New Roman"/>
          <w:szCs w:val="24"/>
        </w:rPr>
        <w:t xml:space="preserve">be performed and carried out by a successor agency to be designated by the legislature before abolishment of the </w:t>
      </w:r>
      <w:r>
        <w:rPr>
          <w:rFonts w:cs="Times New Roman"/>
          <w:szCs w:val="24"/>
        </w:rPr>
        <w:t>PUC</w:t>
      </w:r>
      <w:r w:rsidRPr="000F4495">
        <w:rPr>
          <w:rFonts w:cs="Times New Roman"/>
          <w:szCs w:val="24"/>
        </w:rPr>
        <w:t xml:space="preserve"> or, if the legislature does not designate the successor, by the secretary of state.</w:t>
      </w:r>
      <w:r>
        <w:rPr>
          <w:rFonts w:cs="Times New Roman"/>
          <w:szCs w:val="24"/>
        </w:rPr>
        <w:t xml:space="preserve"> Deletes existing text providing that Subchapter Z (Miscellaneous Provisions), including the provisions of this title referred to in this subchapter, if the PUC is abolished and the provisions of this title expire as provided by Chapter 325 (Sunset Law), Government Code, continues in full force and effect and does not expire.</w:t>
      </w:r>
    </w:p>
    <w:p w:rsidR="00FB3636" w:rsidRDefault="00FB3636" w:rsidP="00FB3636">
      <w:pPr>
        <w:spacing w:after="0" w:line="240" w:lineRule="auto"/>
        <w:ind w:left="720"/>
        <w:jc w:val="both"/>
        <w:rPr>
          <w:rFonts w:cs="Times New Roman"/>
          <w:szCs w:val="24"/>
        </w:rPr>
      </w:pPr>
    </w:p>
    <w:p w:rsidR="00FB3636" w:rsidRDefault="00FB3636" w:rsidP="00FB3636">
      <w:pPr>
        <w:spacing w:after="0" w:line="240" w:lineRule="auto"/>
        <w:jc w:val="both"/>
        <w:rPr>
          <w:rFonts w:cs="Times New Roman"/>
          <w:szCs w:val="24"/>
        </w:rPr>
      </w:pPr>
      <w:r w:rsidRPr="0013135D">
        <w:rPr>
          <w:rFonts w:cs="Times New Roman"/>
          <w:szCs w:val="24"/>
        </w:rPr>
        <w:t>SECTION 27. Amends Section 52.060, Utilities Code, as follows:</w:t>
      </w:r>
    </w:p>
    <w:p w:rsidR="00FB3636" w:rsidRPr="0013135D" w:rsidRDefault="00FB3636" w:rsidP="00FB3636">
      <w:pPr>
        <w:spacing w:after="0" w:line="240" w:lineRule="auto"/>
        <w:jc w:val="both"/>
        <w:rPr>
          <w:rFonts w:cs="Times New Roman"/>
          <w:szCs w:val="24"/>
        </w:rPr>
      </w:pPr>
    </w:p>
    <w:p w:rsidR="00FB3636" w:rsidRDefault="00FB3636" w:rsidP="00FB3636">
      <w:pPr>
        <w:spacing w:after="0" w:line="240" w:lineRule="auto"/>
        <w:ind w:left="720"/>
        <w:jc w:val="both"/>
        <w:rPr>
          <w:rFonts w:cs="Times New Roman"/>
          <w:szCs w:val="24"/>
        </w:rPr>
      </w:pPr>
      <w:r w:rsidRPr="0013135D">
        <w:rPr>
          <w:rFonts w:cs="Times New Roman"/>
          <w:szCs w:val="24"/>
        </w:rPr>
        <w:t xml:space="preserve">Sec. 52.060.  ADMINISTRATIVE FEE OR ASSESSMENT. Authorizes the PUC to prescribe and collect a fee or assessment from local exchange companies necessary to recover the cost to the PUC and to the office of activities carried out and services provided under Subchapter B (Incumbent Local Exchange Companies) and Section 12.203, rather than 52.006 (Commission to Report to Legislature). </w:t>
      </w:r>
    </w:p>
    <w:p w:rsidR="00FB3636" w:rsidRDefault="00FB3636" w:rsidP="00FB3636">
      <w:pPr>
        <w:spacing w:after="0" w:line="240" w:lineRule="auto"/>
        <w:ind w:left="720"/>
        <w:jc w:val="both"/>
        <w:rPr>
          <w:rFonts w:cs="Times New Roman"/>
          <w:szCs w:val="24"/>
        </w:rPr>
      </w:pPr>
    </w:p>
    <w:p w:rsidR="00FB3636" w:rsidRPr="00B97BF5" w:rsidRDefault="00FB3636" w:rsidP="00FB3636">
      <w:pPr>
        <w:spacing w:after="0" w:line="240" w:lineRule="auto"/>
        <w:jc w:val="both"/>
        <w:rPr>
          <w:rFonts w:cs="Times New Roman"/>
          <w:szCs w:val="24"/>
        </w:rPr>
      </w:pPr>
      <w:r w:rsidRPr="00B97BF5">
        <w:rPr>
          <w:rFonts w:cs="Times New Roman"/>
          <w:szCs w:val="24"/>
        </w:rPr>
        <w:t>SECTION 28. Amends Section 13.4132, Water Code, by adding Subsection (b-1), as follows:</w:t>
      </w:r>
    </w:p>
    <w:p w:rsidR="00FB3636" w:rsidRPr="00B97BF5" w:rsidRDefault="00FB3636" w:rsidP="00FB3636">
      <w:pPr>
        <w:spacing w:after="0" w:line="240" w:lineRule="auto"/>
        <w:jc w:val="both"/>
        <w:rPr>
          <w:rFonts w:cs="Times New Roman"/>
          <w:szCs w:val="24"/>
        </w:rPr>
      </w:pPr>
    </w:p>
    <w:p w:rsidR="00FB3636" w:rsidRPr="00B97BF5" w:rsidRDefault="00FB3636" w:rsidP="00FB3636">
      <w:pPr>
        <w:spacing w:after="0" w:line="240" w:lineRule="auto"/>
        <w:ind w:left="720"/>
        <w:jc w:val="both"/>
        <w:rPr>
          <w:rFonts w:cs="Times New Roman"/>
          <w:szCs w:val="24"/>
        </w:rPr>
      </w:pPr>
      <w:r w:rsidRPr="00B97BF5">
        <w:rPr>
          <w:rFonts w:cs="Times New Roman"/>
          <w:szCs w:val="24"/>
        </w:rPr>
        <w:t xml:space="preserve">(b-1) Prohibits the term of an emergency order issued under </w:t>
      </w:r>
      <w:r>
        <w:rPr>
          <w:rFonts w:cs="Times New Roman"/>
          <w:szCs w:val="24"/>
        </w:rPr>
        <w:t xml:space="preserve">Section 13.4132 (Operation of Utility That Discontinues Operation or is Referred for Appointment of Receiver) </w:t>
      </w:r>
      <w:r w:rsidRPr="00B97BF5">
        <w:rPr>
          <w:rFonts w:cs="Times New Roman"/>
          <w:szCs w:val="24"/>
        </w:rPr>
        <w:t>by the PUC or the Texas Commission on Environmental Quality from exceeding 360 days, notwithstanding Section 5.505 (Term of Order).  Authorizes the emergency order to be renewed:</w:t>
      </w:r>
    </w:p>
    <w:p w:rsidR="00FB3636" w:rsidRPr="00B97BF5" w:rsidRDefault="00FB3636" w:rsidP="00FB3636">
      <w:pPr>
        <w:spacing w:after="0" w:line="240" w:lineRule="auto"/>
        <w:ind w:left="720"/>
        <w:jc w:val="both"/>
        <w:rPr>
          <w:rFonts w:cs="Times New Roman"/>
          <w:szCs w:val="24"/>
        </w:rPr>
      </w:pPr>
    </w:p>
    <w:p w:rsidR="00FB3636" w:rsidRPr="00B97BF5" w:rsidRDefault="00FB3636" w:rsidP="00FB3636">
      <w:pPr>
        <w:spacing w:after="0" w:line="240" w:lineRule="auto"/>
        <w:ind w:firstLine="1440"/>
        <w:jc w:val="both"/>
        <w:rPr>
          <w:rFonts w:cs="Times New Roman"/>
          <w:szCs w:val="24"/>
        </w:rPr>
      </w:pPr>
      <w:r w:rsidRPr="00B97BF5">
        <w:rPr>
          <w:rFonts w:cs="Times New Roman"/>
          <w:szCs w:val="24"/>
        </w:rPr>
        <w:t>(1)  once for a period not to exceed 360 days; or</w:t>
      </w:r>
      <w:r>
        <w:rPr>
          <w:rFonts w:cs="Times New Roman"/>
          <w:szCs w:val="24"/>
        </w:rPr>
        <w:tab/>
      </w:r>
      <w:r>
        <w:rPr>
          <w:rFonts w:cs="Times New Roman"/>
          <w:szCs w:val="24"/>
        </w:rPr>
        <w:br/>
      </w:r>
    </w:p>
    <w:p w:rsidR="00FB3636" w:rsidRPr="00B97BF5" w:rsidRDefault="00FB3636" w:rsidP="00FB3636">
      <w:pPr>
        <w:spacing w:after="0" w:line="240" w:lineRule="auto"/>
        <w:ind w:left="1440"/>
        <w:jc w:val="both"/>
        <w:rPr>
          <w:rFonts w:cs="Times New Roman"/>
          <w:szCs w:val="24"/>
        </w:rPr>
      </w:pPr>
      <w:r w:rsidRPr="00B97BF5">
        <w:rPr>
          <w:rFonts w:cs="Times New Roman"/>
          <w:szCs w:val="24"/>
        </w:rPr>
        <w:t xml:space="preserve">(2)  if the utility is undergoing a sale, transfer, merger, consolidation, or acquisition required to be reported to the </w:t>
      </w:r>
      <w:r>
        <w:rPr>
          <w:rFonts w:cs="Times New Roman"/>
          <w:szCs w:val="24"/>
        </w:rPr>
        <w:t>PUC</w:t>
      </w:r>
      <w:r w:rsidRPr="00B97BF5">
        <w:rPr>
          <w:rFonts w:cs="Times New Roman"/>
          <w:szCs w:val="24"/>
        </w:rPr>
        <w:t xml:space="preserve"> under Section 13.301 (Report of Sale, Merger, E</w:t>
      </w:r>
      <w:r>
        <w:rPr>
          <w:rFonts w:cs="Times New Roman"/>
          <w:szCs w:val="24"/>
        </w:rPr>
        <w:t>t</w:t>
      </w:r>
      <w:r w:rsidRPr="00B97BF5">
        <w:rPr>
          <w:rFonts w:cs="Times New Roman"/>
          <w:szCs w:val="24"/>
        </w:rPr>
        <w:t>c.; Investigation; Disallowance of Transaction), for a reasonable time until the sale, transfer, merger, consolidation, or acquisition is complete.</w:t>
      </w:r>
    </w:p>
    <w:p w:rsidR="00FB3636" w:rsidRPr="00B97BF5" w:rsidRDefault="00FB3636" w:rsidP="00FB3636">
      <w:pPr>
        <w:spacing w:after="0" w:line="240" w:lineRule="auto"/>
        <w:ind w:left="1440"/>
        <w:jc w:val="both"/>
        <w:rPr>
          <w:rFonts w:cs="Times New Roman"/>
          <w:szCs w:val="24"/>
        </w:rPr>
      </w:pPr>
    </w:p>
    <w:p w:rsidR="00FB3636" w:rsidRDefault="00FB3636" w:rsidP="00FB3636">
      <w:pPr>
        <w:spacing w:after="0" w:line="240" w:lineRule="auto"/>
        <w:jc w:val="both"/>
        <w:rPr>
          <w:rFonts w:cs="Times New Roman"/>
          <w:szCs w:val="24"/>
        </w:rPr>
      </w:pPr>
      <w:r w:rsidRPr="00B97BF5">
        <w:rPr>
          <w:rFonts w:cs="Times New Roman"/>
          <w:szCs w:val="24"/>
        </w:rPr>
        <w:t xml:space="preserve">SECTION 29. </w:t>
      </w:r>
      <w:r>
        <w:rPr>
          <w:rFonts w:cs="Times New Roman"/>
          <w:szCs w:val="24"/>
        </w:rPr>
        <w:t xml:space="preserve">(a) </w:t>
      </w:r>
      <w:r w:rsidRPr="00B97BF5">
        <w:rPr>
          <w:rFonts w:cs="Times New Roman"/>
          <w:szCs w:val="24"/>
        </w:rPr>
        <w:t>Repealer: Section 304.201</w:t>
      </w:r>
      <w:r>
        <w:rPr>
          <w:rFonts w:cs="Times New Roman"/>
          <w:szCs w:val="24"/>
        </w:rPr>
        <w:t xml:space="preserve"> </w:t>
      </w:r>
      <w:r w:rsidRPr="00B97BF5">
        <w:rPr>
          <w:rFonts w:cs="Times New Roman"/>
          <w:szCs w:val="24"/>
        </w:rPr>
        <w:t xml:space="preserve">(Report By Commission), Business </w:t>
      </w:r>
      <w:r>
        <w:rPr>
          <w:rFonts w:cs="Times New Roman"/>
          <w:szCs w:val="24"/>
        </w:rPr>
        <w:t>and</w:t>
      </w:r>
      <w:r w:rsidRPr="00B97BF5">
        <w:rPr>
          <w:rFonts w:cs="Times New Roman"/>
          <w:szCs w:val="24"/>
        </w:rPr>
        <w:t xml:space="preserve"> Commerce Code</w:t>
      </w:r>
      <w:r>
        <w:rPr>
          <w:rFonts w:cs="Times New Roman"/>
          <w:szCs w:val="24"/>
        </w:rPr>
        <w:t>.</w:t>
      </w:r>
    </w:p>
    <w:p w:rsidR="00FB3636" w:rsidRDefault="00FB3636" w:rsidP="00FB3636">
      <w:pPr>
        <w:spacing w:after="0" w:line="240" w:lineRule="auto"/>
        <w:jc w:val="both"/>
        <w:rPr>
          <w:rFonts w:cs="Times New Roman"/>
          <w:szCs w:val="24"/>
        </w:rPr>
      </w:pPr>
    </w:p>
    <w:p w:rsidR="00FB3636" w:rsidRDefault="00FB3636" w:rsidP="00FB3636">
      <w:pPr>
        <w:spacing w:after="0" w:line="240" w:lineRule="auto"/>
        <w:ind w:left="1440"/>
        <w:jc w:val="both"/>
        <w:rPr>
          <w:rFonts w:cs="Times New Roman"/>
          <w:szCs w:val="24"/>
        </w:rPr>
      </w:pPr>
      <w:r w:rsidRPr="00AC04AC">
        <w:rPr>
          <w:rFonts w:cs="Times New Roman"/>
          <w:szCs w:val="24"/>
        </w:rPr>
        <w:t>Repealer: Section 31.003</w:t>
      </w:r>
      <w:r>
        <w:rPr>
          <w:rFonts w:cs="Times New Roman"/>
          <w:szCs w:val="24"/>
        </w:rPr>
        <w:t xml:space="preserve"> (Report on Scope of Competition)</w:t>
      </w:r>
      <w:r w:rsidRPr="00AC04AC">
        <w:rPr>
          <w:rFonts w:cs="Times New Roman"/>
          <w:szCs w:val="24"/>
        </w:rPr>
        <w:t>, Utilities Code</w:t>
      </w:r>
      <w:r>
        <w:rPr>
          <w:rFonts w:cs="Times New Roman"/>
          <w:szCs w:val="24"/>
        </w:rPr>
        <w:t>.</w:t>
      </w:r>
    </w:p>
    <w:p w:rsidR="00FB3636" w:rsidRDefault="00FB3636" w:rsidP="00FB3636">
      <w:pPr>
        <w:spacing w:after="0" w:line="240" w:lineRule="auto"/>
        <w:ind w:left="1440"/>
        <w:jc w:val="both"/>
        <w:rPr>
          <w:rFonts w:cs="Times New Roman"/>
          <w:szCs w:val="24"/>
        </w:rPr>
      </w:pPr>
    </w:p>
    <w:p w:rsidR="00FB3636" w:rsidRDefault="00FB3636" w:rsidP="00FB3636">
      <w:pPr>
        <w:spacing w:after="0" w:line="240" w:lineRule="auto"/>
        <w:ind w:left="1440"/>
        <w:jc w:val="both"/>
        <w:rPr>
          <w:rFonts w:cs="Times New Roman"/>
          <w:szCs w:val="24"/>
        </w:rPr>
      </w:pPr>
      <w:r w:rsidRPr="00213B0A">
        <w:rPr>
          <w:rFonts w:cs="Times New Roman"/>
          <w:szCs w:val="24"/>
        </w:rPr>
        <w:t>Repealer: Section 39.155(b)</w:t>
      </w:r>
      <w:r>
        <w:rPr>
          <w:rFonts w:cs="Times New Roman"/>
          <w:szCs w:val="24"/>
        </w:rPr>
        <w:t xml:space="preserve"> (relating to requiring the ERCOT independent system operator to submit an annual report to the PUC identifying existing and potential transmission and distribution constraints and system needs within ERCOT, alternatives for meeting system needs, and recommendations for meeting system needs)</w:t>
      </w:r>
      <w:r w:rsidRPr="00213B0A">
        <w:rPr>
          <w:rFonts w:cs="Times New Roman"/>
          <w:szCs w:val="24"/>
        </w:rPr>
        <w:t>, Utilities Code</w:t>
      </w:r>
      <w:r>
        <w:rPr>
          <w:rFonts w:cs="Times New Roman"/>
          <w:szCs w:val="24"/>
        </w:rPr>
        <w:t>.</w:t>
      </w:r>
    </w:p>
    <w:p w:rsidR="00FB3636" w:rsidRDefault="00FB3636" w:rsidP="00FB3636">
      <w:pPr>
        <w:spacing w:after="0" w:line="240" w:lineRule="auto"/>
        <w:ind w:left="1440"/>
        <w:jc w:val="both"/>
        <w:rPr>
          <w:rFonts w:cs="Times New Roman"/>
          <w:szCs w:val="24"/>
        </w:rPr>
      </w:pPr>
    </w:p>
    <w:p w:rsidR="00FB3636" w:rsidRDefault="00FB3636" w:rsidP="00FB3636">
      <w:pPr>
        <w:spacing w:after="0" w:line="240" w:lineRule="auto"/>
        <w:ind w:left="1440"/>
        <w:jc w:val="both"/>
        <w:rPr>
          <w:rFonts w:cs="Times New Roman"/>
          <w:szCs w:val="24"/>
        </w:rPr>
      </w:pPr>
      <w:r w:rsidRPr="00C96DC7">
        <w:rPr>
          <w:rFonts w:cs="Times New Roman"/>
          <w:szCs w:val="24"/>
        </w:rPr>
        <w:t>Repealer: Section 39.904(j)</w:t>
      </w:r>
      <w:r>
        <w:rPr>
          <w:rFonts w:cs="Times New Roman"/>
          <w:szCs w:val="24"/>
        </w:rPr>
        <w:t xml:space="preserve"> (relating to requiring the PUC, after consultation with each appropriate independent organization, electric reliability council, or regional transmission organization, to file a report with the legislature by a certain date of every even-numbered year regarding certain topics relating to competitive renewable energy zones), Utilities Code.</w:t>
      </w:r>
    </w:p>
    <w:p w:rsidR="00FB3636" w:rsidRDefault="00FB3636" w:rsidP="00FB3636">
      <w:pPr>
        <w:spacing w:after="0" w:line="240" w:lineRule="auto"/>
        <w:ind w:left="1440"/>
        <w:jc w:val="both"/>
        <w:rPr>
          <w:rFonts w:cs="Times New Roman"/>
          <w:szCs w:val="24"/>
        </w:rPr>
      </w:pPr>
    </w:p>
    <w:p w:rsidR="00FB3636" w:rsidRDefault="00FB3636" w:rsidP="00FB3636">
      <w:pPr>
        <w:spacing w:after="0" w:line="240" w:lineRule="auto"/>
        <w:ind w:left="1440"/>
        <w:jc w:val="both"/>
        <w:rPr>
          <w:rFonts w:cs="Times New Roman"/>
          <w:szCs w:val="24"/>
        </w:rPr>
      </w:pPr>
      <w:r w:rsidRPr="007A2AA0">
        <w:rPr>
          <w:rFonts w:cs="Times New Roman"/>
          <w:szCs w:val="24"/>
        </w:rPr>
        <w:t>Repealer: Section 52.006 (Commission to Report to Legislature), Utilities Code</w:t>
      </w:r>
      <w:r>
        <w:rPr>
          <w:rFonts w:cs="Times New Roman"/>
          <w:szCs w:val="24"/>
        </w:rPr>
        <w:t>.</w:t>
      </w:r>
    </w:p>
    <w:p w:rsidR="00FB3636" w:rsidRDefault="00FB3636" w:rsidP="00FB3636">
      <w:pPr>
        <w:spacing w:after="0" w:line="240" w:lineRule="auto"/>
        <w:jc w:val="both"/>
      </w:pPr>
    </w:p>
    <w:p w:rsidR="00FB3636" w:rsidRDefault="00FB3636" w:rsidP="00FB3636">
      <w:pPr>
        <w:spacing w:after="0" w:line="240" w:lineRule="auto"/>
        <w:ind w:left="720"/>
        <w:jc w:val="both"/>
        <w:rPr>
          <w:rFonts w:cs="Times New Roman"/>
          <w:szCs w:val="24"/>
        </w:rPr>
      </w:pPr>
      <w:r w:rsidRPr="00AE74EA">
        <w:rPr>
          <w:rFonts w:cs="Times New Roman"/>
          <w:szCs w:val="24"/>
        </w:rPr>
        <w:t>(b) </w:t>
      </w:r>
      <w:r>
        <w:rPr>
          <w:rFonts w:cs="Times New Roman"/>
          <w:szCs w:val="24"/>
        </w:rPr>
        <w:t xml:space="preserve">Repealer: </w:t>
      </w:r>
      <w:r w:rsidRPr="00AE74EA">
        <w:rPr>
          <w:rFonts w:cs="Times New Roman"/>
          <w:szCs w:val="24"/>
        </w:rPr>
        <w:t>Section 34, Chapter 426 (S.B. 3), Acts of the 87th Legislature, Regular Session, 2021.</w:t>
      </w:r>
    </w:p>
    <w:p w:rsidR="00FB3636" w:rsidRDefault="00FB3636" w:rsidP="00FB3636">
      <w:pPr>
        <w:spacing w:after="0" w:line="240" w:lineRule="auto"/>
        <w:jc w:val="both"/>
        <w:rPr>
          <w:rFonts w:cs="Times New Roman"/>
          <w:szCs w:val="24"/>
        </w:rPr>
      </w:pPr>
    </w:p>
    <w:p w:rsidR="00FB3636" w:rsidRPr="00E0152A" w:rsidRDefault="00FB3636" w:rsidP="00FB3636">
      <w:pPr>
        <w:spacing w:after="0" w:line="240" w:lineRule="auto"/>
        <w:jc w:val="both"/>
        <w:rPr>
          <w:rFonts w:cs="Times New Roman"/>
          <w:szCs w:val="24"/>
        </w:rPr>
      </w:pPr>
      <w:r w:rsidRPr="00E0152A">
        <w:rPr>
          <w:rFonts w:cs="Times New Roman"/>
          <w:szCs w:val="24"/>
        </w:rPr>
        <w:t>SECTION 30. (a)  Requires the presiding officer of the PUC to designate a commissioner to serve a term on the governing body of the independent organization certified under Section 39.151, Utilities Code, for the ERCOT power region that begins January 1, 2024, to comply with Section 39.151(g-1)</w:t>
      </w:r>
      <w:r>
        <w:rPr>
          <w:rFonts w:cs="Times New Roman"/>
          <w:szCs w:val="24"/>
        </w:rPr>
        <w:t xml:space="preserve"> (relating to the bylaws and protocols of the independent organization and requiring that they be approved by the PUC)</w:t>
      </w:r>
      <w:r w:rsidRPr="00E0152A">
        <w:rPr>
          <w:rFonts w:cs="Times New Roman"/>
          <w:szCs w:val="24"/>
        </w:rPr>
        <w:t>, Utilities Code, as amended by this Act.</w:t>
      </w:r>
    </w:p>
    <w:p w:rsidR="00FB3636" w:rsidRPr="00E0152A" w:rsidRDefault="00FB3636" w:rsidP="00FB3636">
      <w:pPr>
        <w:spacing w:after="0" w:line="240" w:lineRule="auto"/>
        <w:ind w:left="720"/>
        <w:jc w:val="both"/>
        <w:rPr>
          <w:rFonts w:cs="Times New Roman"/>
          <w:szCs w:val="24"/>
        </w:rPr>
      </w:pPr>
    </w:p>
    <w:p w:rsidR="00FB3636" w:rsidRPr="00E0152A" w:rsidRDefault="00FB3636" w:rsidP="00FB3636">
      <w:pPr>
        <w:spacing w:after="0" w:line="240" w:lineRule="auto"/>
        <w:ind w:left="720"/>
        <w:jc w:val="both"/>
        <w:rPr>
          <w:rFonts w:cs="Times New Roman"/>
          <w:szCs w:val="24"/>
        </w:rPr>
      </w:pPr>
      <w:r w:rsidRPr="00E0152A">
        <w:rPr>
          <w:rFonts w:cs="Times New Roman"/>
          <w:szCs w:val="24"/>
        </w:rPr>
        <w:t>(b)</w:t>
      </w:r>
      <w:r>
        <w:rPr>
          <w:rFonts w:cs="Times New Roman"/>
          <w:szCs w:val="24"/>
        </w:rPr>
        <w:t xml:space="preserve"> Provides that </w:t>
      </w:r>
      <w:r w:rsidRPr="00E0152A">
        <w:rPr>
          <w:rFonts w:cs="Times New Roman"/>
          <w:szCs w:val="24"/>
        </w:rPr>
        <w:t xml:space="preserve">Section 12.059, Utilities Code, as amended by this Act, applies to a member of the </w:t>
      </w:r>
      <w:r>
        <w:rPr>
          <w:rFonts w:cs="Times New Roman"/>
          <w:szCs w:val="24"/>
        </w:rPr>
        <w:t xml:space="preserve">PUC </w:t>
      </w:r>
      <w:r w:rsidRPr="00E0152A">
        <w:rPr>
          <w:rFonts w:cs="Times New Roman"/>
          <w:szCs w:val="24"/>
        </w:rPr>
        <w:t>appointed before, on, or after the effective date of this Act</w:t>
      </w:r>
      <w:r>
        <w:rPr>
          <w:rFonts w:cs="Times New Roman"/>
          <w:szCs w:val="24"/>
        </w:rPr>
        <w:t>, e</w:t>
      </w:r>
      <w:r w:rsidRPr="00E0152A">
        <w:rPr>
          <w:rFonts w:cs="Times New Roman"/>
          <w:szCs w:val="24"/>
        </w:rPr>
        <w:t>xcept as provided by Subsection (c) of this section,.</w:t>
      </w:r>
    </w:p>
    <w:p w:rsidR="00FB3636" w:rsidRPr="00E0152A" w:rsidRDefault="00FB3636" w:rsidP="00FB3636">
      <w:pPr>
        <w:spacing w:after="0" w:line="240" w:lineRule="auto"/>
        <w:ind w:left="720"/>
        <w:jc w:val="both"/>
        <w:rPr>
          <w:rFonts w:cs="Times New Roman"/>
          <w:szCs w:val="24"/>
        </w:rPr>
      </w:pPr>
    </w:p>
    <w:p w:rsidR="00FB3636" w:rsidRDefault="00FB3636" w:rsidP="00FB3636">
      <w:pPr>
        <w:spacing w:after="0" w:line="240" w:lineRule="auto"/>
        <w:ind w:left="720"/>
        <w:jc w:val="both"/>
        <w:rPr>
          <w:rFonts w:cs="Times New Roman"/>
          <w:szCs w:val="24"/>
        </w:rPr>
      </w:pPr>
      <w:r w:rsidRPr="00E0152A">
        <w:rPr>
          <w:rFonts w:cs="Times New Roman"/>
          <w:szCs w:val="24"/>
        </w:rPr>
        <w:t>(c)  </w:t>
      </w:r>
      <w:r>
        <w:rPr>
          <w:rFonts w:cs="Times New Roman"/>
          <w:szCs w:val="24"/>
        </w:rPr>
        <w:t xml:space="preserve">Provides that a </w:t>
      </w:r>
      <w:r w:rsidRPr="00E0152A">
        <w:rPr>
          <w:rFonts w:cs="Times New Roman"/>
          <w:szCs w:val="24"/>
        </w:rPr>
        <w:t xml:space="preserve">member of the </w:t>
      </w:r>
      <w:r>
        <w:rPr>
          <w:rFonts w:cs="Times New Roman"/>
          <w:szCs w:val="24"/>
        </w:rPr>
        <w:t xml:space="preserve">PUC </w:t>
      </w:r>
      <w:r w:rsidRPr="00E0152A">
        <w:rPr>
          <w:rFonts w:cs="Times New Roman"/>
          <w:szCs w:val="24"/>
        </w:rPr>
        <w:t xml:space="preserve">who, before the effective date of this Act, completed the training program required by Section 12.059, Utilities Code, as that law existed before the effective date of this Act, is only required to complete additional training on the subjects added by this Act to the training program required by Section 12.059, Utilities Code.  </w:t>
      </w:r>
      <w:r>
        <w:rPr>
          <w:rFonts w:cs="Times New Roman"/>
          <w:szCs w:val="24"/>
        </w:rPr>
        <w:t xml:space="preserve">Prohibits a </w:t>
      </w:r>
      <w:r w:rsidRPr="00E0152A">
        <w:rPr>
          <w:rFonts w:cs="Times New Roman"/>
          <w:szCs w:val="24"/>
        </w:rPr>
        <w:t xml:space="preserve">commission member described by this subsection </w:t>
      </w:r>
      <w:r>
        <w:rPr>
          <w:rFonts w:cs="Times New Roman"/>
          <w:szCs w:val="24"/>
        </w:rPr>
        <w:t xml:space="preserve">from </w:t>
      </w:r>
      <w:r w:rsidRPr="00E0152A">
        <w:rPr>
          <w:rFonts w:cs="Times New Roman"/>
          <w:szCs w:val="24"/>
        </w:rPr>
        <w:t>vot</w:t>
      </w:r>
      <w:r>
        <w:rPr>
          <w:rFonts w:cs="Times New Roman"/>
          <w:szCs w:val="24"/>
        </w:rPr>
        <w:t>ing</w:t>
      </w:r>
      <w:r w:rsidRPr="00E0152A">
        <w:rPr>
          <w:rFonts w:cs="Times New Roman"/>
          <w:szCs w:val="24"/>
        </w:rPr>
        <w:t>, deliberat</w:t>
      </w:r>
      <w:r>
        <w:rPr>
          <w:rFonts w:cs="Times New Roman"/>
          <w:szCs w:val="24"/>
        </w:rPr>
        <w:t>ing</w:t>
      </w:r>
      <w:r w:rsidRPr="00E0152A">
        <w:rPr>
          <w:rFonts w:cs="Times New Roman"/>
          <w:szCs w:val="24"/>
        </w:rPr>
        <w:t>, or be</w:t>
      </w:r>
      <w:r>
        <w:rPr>
          <w:rFonts w:cs="Times New Roman"/>
          <w:szCs w:val="24"/>
        </w:rPr>
        <w:t>ing</w:t>
      </w:r>
      <w:r w:rsidRPr="00E0152A">
        <w:rPr>
          <w:rFonts w:cs="Times New Roman"/>
          <w:szCs w:val="24"/>
        </w:rPr>
        <w:t xml:space="preserve"> counted as a member in attendance at a meeting of the </w:t>
      </w:r>
      <w:r>
        <w:rPr>
          <w:rFonts w:cs="Times New Roman"/>
          <w:szCs w:val="24"/>
        </w:rPr>
        <w:t xml:space="preserve">PUC </w:t>
      </w:r>
      <w:r w:rsidRPr="00E0152A">
        <w:rPr>
          <w:rFonts w:cs="Times New Roman"/>
          <w:szCs w:val="24"/>
        </w:rPr>
        <w:t>held on or after December 1, 2023, until the member completes the additional training.</w:t>
      </w:r>
    </w:p>
    <w:p w:rsidR="00FB3636" w:rsidRDefault="00FB3636" w:rsidP="00FB3636">
      <w:pPr>
        <w:spacing w:after="0" w:line="240" w:lineRule="auto"/>
        <w:ind w:left="720"/>
        <w:jc w:val="both"/>
        <w:rPr>
          <w:rFonts w:cs="Times New Roman"/>
          <w:szCs w:val="24"/>
        </w:rPr>
      </w:pPr>
    </w:p>
    <w:p w:rsidR="00FB3636" w:rsidRPr="000F422B" w:rsidRDefault="00FB3636" w:rsidP="00FB3636">
      <w:pPr>
        <w:spacing w:after="0" w:line="240" w:lineRule="auto"/>
        <w:jc w:val="both"/>
        <w:rPr>
          <w:rFonts w:cs="Times New Roman"/>
          <w:szCs w:val="24"/>
        </w:rPr>
      </w:pPr>
      <w:r w:rsidRPr="000F422B">
        <w:rPr>
          <w:rFonts w:cs="Times New Roman"/>
          <w:szCs w:val="24"/>
        </w:rPr>
        <w:t xml:space="preserve">SECTION 31. </w:t>
      </w:r>
      <w:r>
        <w:rPr>
          <w:rFonts w:cs="Times New Roman"/>
          <w:szCs w:val="24"/>
        </w:rPr>
        <w:t>Requires t</w:t>
      </w:r>
      <w:r w:rsidRPr="000F422B">
        <w:rPr>
          <w:rFonts w:cs="Times New Roman"/>
          <w:szCs w:val="24"/>
        </w:rPr>
        <w:t xml:space="preserve">he </w:t>
      </w:r>
      <w:r>
        <w:rPr>
          <w:rFonts w:cs="Times New Roman"/>
          <w:szCs w:val="24"/>
        </w:rPr>
        <w:t xml:space="preserve">PUC to </w:t>
      </w:r>
      <w:r w:rsidRPr="000F422B">
        <w:rPr>
          <w:rFonts w:cs="Times New Roman"/>
          <w:szCs w:val="24"/>
        </w:rPr>
        <w:t>require the independent organization certified under Section 39.151, Utilities Code, for the ERCOT power region to implement the program required by Section 39.159(d), Utilities Code, as added by this Act, not later than December 1, 2024.</w:t>
      </w:r>
    </w:p>
    <w:p w:rsidR="00FB3636" w:rsidRDefault="00FB3636" w:rsidP="00FB3636">
      <w:pPr>
        <w:spacing w:after="0" w:line="240" w:lineRule="auto"/>
        <w:jc w:val="both"/>
        <w:rPr>
          <w:rFonts w:cs="Times New Roman"/>
          <w:szCs w:val="24"/>
        </w:rPr>
      </w:pPr>
      <w:r>
        <w:rPr>
          <w:rFonts w:cs="Times New Roman"/>
          <w:szCs w:val="24"/>
        </w:rPr>
        <w:t xml:space="preserve"> </w:t>
      </w:r>
    </w:p>
    <w:p w:rsidR="00FB3636" w:rsidRPr="00A728C6" w:rsidRDefault="00FB3636" w:rsidP="00FB3636">
      <w:pPr>
        <w:spacing w:after="0" w:line="240" w:lineRule="auto"/>
        <w:jc w:val="both"/>
        <w:rPr>
          <w:rFonts w:cs="Times New Roman"/>
          <w:szCs w:val="24"/>
        </w:rPr>
      </w:pPr>
      <w:r w:rsidRPr="00A728C6">
        <w:rPr>
          <w:rFonts w:cs="Times New Roman"/>
          <w:szCs w:val="24"/>
        </w:rPr>
        <w:t>SECTION 32. (a)  Requires the PUC to prepare the portions of the report required by Sections 39.1591(2) and (3), Utilities Code, as added by this Act, only for reports due on or after December 1, 2024.</w:t>
      </w:r>
    </w:p>
    <w:p w:rsidR="00FB3636" w:rsidRPr="00A728C6" w:rsidRDefault="00FB3636" w:rsidP="00FB3636">
      <w:pPr>
        <w:spacing w:after="0" w:line="240" w:lineRule="auto"/>
        <w:ind w:left="720"/>
        <w:jc w:val="both"/>
        <w:rPr>
          <w:rFonts w:cs="Times New Roman"/>
          <w:szCs w:val="24"/>
        </w:rPr>
      </w:pPr>
    </w:p>
    <w:p w:rsidR="00FB3636" w:rsidRPr="00A728C6" w:rsidRDefault="00FB3636" w:rsidP="00FB3636">
      <w:pPr>
        <w:spacing w:after="0" w:line="240" w:lineRule="auto"/>
        <w:ind w:left="720"/>
        <w:jc w:val="both"/>
        <w:rPr>
          <w:rFonts w:cs="Times New Roman"/>
          <w:szCs w:val="24"/>
        </w:rPr>
      </w:pPr>
      <w:r w:rsidRPr="00A728C6">
        <w:rPr>
          <w:rFonts w:cs="Times New Roman"/>
          <w:szCs w:val="24"/>
        </w:rPr>
        <w:t>(b)  Requires the PUC to implement Section 39.1592, Utilities Code, as added by this Act, not later than December 1, 2027.</w:t>
      </w:r>
    </w:p>
    <w:p w:rsidR="00FB3636" w:rsidRPr="00A728C6" w:rsidRDefault="00FB3636" w:rsidP="00FB3636">
      <w:pPr>
        <w:spacing w:after="0" w:line="240" w:lineRule="auto"/>
        <w:ind w:left="720"/>
        <w:jc w:val="both"/>
        <w:rPr>
          <w:rFonts w:cs="Times New Roman"/>
          <w:szCs w:val="24"/>
        </w:rPr>
      </w:pPr>
    </w:p>
    <w:p w:rsidR="00FB3636" w:rsidRPr="00A728C6" w:rsidRDefault="00FB3636" w:rsidP="00FB3636">
      <w:pPr>
        <w:spacing w:after="0" w:line="240" w:lineRule="auto"/>
        <w:ind w:left="720"/>
        <w:jc w:val="both"/>
        <w:rPr>
          <w:rFonts w:cs="Times New Roman"/>
          <w:szCs w:val="24"/>
        </w:rPr>
      </w:pPr>
      <w:r w:rsidRPr="00A728C6">
        <w:rPr>
          <w:rFonts w:cs="Times New Roman"/>
          <w:szCs w:val="24"/>
        </w:rPr>
        <w:t>(c)  Requires an owner or operator of an electric generation facility to which Section 39.1592(b), Utilities Code, as added by this Act, applies to make the first demonstration required by that subsection not later than December 1, 2027.</w:t>
      </w:r>
    </w:p>
    <w:p w:rsidR="00FB3636" w:rsidRPr="00A728C6" w:rsidRDefault="00FB3636" w:rsidP="00FB3636">
      <w:pPr>
        <w:spacing w:after="0" w:line="240" w:lineRule="auto"/>
        <w:ind w:left="720"/>
        <w:jc w:val="both"/>
        <w:rPr>
          <w:rFonts w:cs="Times New Roman"/>
          <w:szCs w:val="24"/>
        </w:rPr>
      </w:pPr>
    </w:p>
    <w:p w:rsidR="00FB3636" w:rsidRDefault="00FB3636" w:rsidP="00FB3636">
      <w:pPr>
        <w:spacing w:after="0" w:line="240" w:lineRule="auto"/>
        <w:ind w:left="720"/>
        <w:jc w:val="both"/>
        <w:rPr>
          <w:rFonts w:cs="Times New Roman"/>
          <w:szCs w:val="24"/>
        </w:rPr>
      </w:pPr>
      <w:r w:rsidRPr="00A728C6">
        <w:rPr>
          <w:rFonts w:cs="Times New Roman"/>
          <w:szCs w:val="24"/>
        </w:rPr>
        <w:t>(d)  Requires the PUC and the independent organization certified under Section 39.151, Utilities Code, for the ERCOT power region to conduct a study to assess the total cost to consumers of different methods of cost allocation of reliability and ancillary services procured under Section 39.159, Utilities Code, as added by Chapter 426 (S.B. 3), Acts of the 87th Legislature, Regular Session, 2021, including the method of cost allocation provided by Section 39.1593(c), Utilities Code, as added by this Act.  Requires that the study include an assessment of cost allocation methods for the ERCOT Contingency Reserve Service. Requires the PUC to report the results of the study to the legislature not later than December 1, 2024.</w:t>
      </w:r>
    </w:p>
    <w:p w:rsidR="00FB3636" w:rsidRPr="00A728C6" w:rsidRDefault="00FB3636" w:rsidP="00FB3636">
      <w:pPr>
        <w:spacing w:after="0" w:line="240" w:lineRule="auto"/>
        <w:ind w:left="1440"/>
        <w:jc w:val="both"/>
        <w:rPr>
          <w:rFonts w:cs="Times New Roman"/>
          <w:szCs w:val="24"/>
        </w:rPr>
      </w:pPr>
    </w:p>
    <w:p w:rsidR="00FB3636" w:rsidRPr="00A728C6" w:rsidRDefault="00FB3636" w:rsidP="00FB3636">
      <w:pPr>
        <w:spacing w:after="0" w:line="240" w:lineRule="auto"/>
        <w:ind w:left="720"/>
        <w:jc w:val="both"/>
        <w:rPr>
          <w:rFonts w:cs="Times New Roman"/>
          <w:szCs w:val="24"/>
        </w:rPr>
      </w:pPr>
      <w:r w:rsidRPr="00A728C6">
        <w:rPr>
          <w:rFonts w:cs="Times New Roman"/>
          <w:szCs w:val="24"/>
        </w:rPr>
        <w:t>(e)  Requires the PUC and the independent organization certified under Section 39.151, Utilities Code, for the ERCOT power region to:</w:t>
      </w:r>
    </w:p>
    <w:p w:rsidR="00FB3636" w:rsidRPr="00A728C6" w:rsidRDefault="00FB3636" w:rsidP="00FB3636">
      <w:pPr>
        <w:tabs>
          <w:tab w:val="left" w:pos="1440"/>
        </w:tabs>
        <w:spacing w:after="0" w:line="240" w:lineRule="auto"/>
        <w:ind w:left="1440"/>
        <w:jc w:val="both"/>
        <w:rPr>
          <w:rFonts w:cs="Times New Roman"/>
          <w:szCs w:val="24"/>
        </w:rPr>
      </w:pPr>
    </w:p>
    <w:p w:rsidR="00FB3636" w:rsidRPr="00A728C6" w:rsidRDefault="00FB3636" w:rsidP="00FB3636">
      <w:pPr>
        <w:tabs>
          <w:tab w:val="left" w:pos="1440"/>
        </w:tabs>
        <w:spacing w:after="0" w:line="240" w:lineRule="auto"/>
        <w:ind w:left="1440"/>
        <w:jc w:val="both"/>
        <w:rPr>
          <w:rFonts w:cs="Times New Roman"/>
          <w:szCs w:val="24"/>
        </w:rPr>
      </w:pPr>
      <w:r w:rsidRPr="00A728C6">
        <w:rPr>
          <w:rFonts w:cs="Times New Roman"/>
          <w:szCs w:val="24"/>
        </w:rPr>
        <w:t>(1)  conduct a study on whether implementing an alternative to the single market clearing price for energy, ancillary services, and other products would reduce costs to residential and small commercial customers or their load-serving entities, such as paying generators the price bid and not the additional amounts up to the highest cost generator needed to clear the market;</w:t>
      </w:r>
    </w:p>
    <w:p w:rsidR="00FB3636" w:rsidRPr="00A728C6" w:rsidRDefault="00FB3636" w:rsidP="00FB3636">
      <w:pPr>
        <w:tabs>
          <w:tab w:val="left" w:pos="1440"/>
        </w:tabs>
        <w:spacing w:after="0" w:line="240" w:lineRule="auto"/>
        <w:ind w:left="2160"/>
        <w:jc w:val="both"/>
        <w:rPr>
          <w:rFonts w:cs="Times New Roman"/>
          <w:szCs w:val="24"/>
        </w:rPr>
      </w:pPr>
    </w:p>
    <w:p w:rsidR="00FB3636" w:rsidRPr="00A728C6" w:rsidRDefault="00FB3636" w:rsidP="00FB3636">
      <w:pPr>
        <w:tabs>
          <w:tab w:val="left" w:pos="1440"/>
        </w:tabs>
        <w:spacing w:after="0" w:line="240" w:lineRule="auto"/>
        <w:ind w:left="1440"/>
        <w:jc w:val="both"/>
        <w:rPr>
          <w:rFonts w:cs="Times New Roman"/>
          <w:szCs w:val="24"/>
        </w:rPr>
      </w:pPr>
      <w:r w:rsidRPr="00A728C6">
        <w:rPr>
          <w:rFonts w:cs="Times New Roman"/>
          <w:szCs w:val="24"/>
        </w:rPr>
        <w:t>(2)  analyze:</w:t>
      </w:r>
    </w:p>
    <w:p w:rsidR="00FB3636" w:rsidRPr="00A728C6" w:rsidRDefault="00FB3636" w:rsidP="00FB3636">
      <w:pPr>
        <w:spacing w:after="0" w:line="240" w:lineRule="auto"/>
        <w:ind w:left="720" w:firstLine="1440"/>
        <w:jc w:val="both"/>
        <w:rPr>
          <w:rFonts w:cs="Times New Roman"/>
          <w:szCs w:val="24"/>
        </w:rPr>
      </w:pPr>
    </w:p>
    <w:p w:rsidR="00FB3636" w:rsidRPr="00A728C6" w:rsidRDefault="00FB3636" w:rsidP="00FB3636">
      <w:pPr>
        <w:spacing w:after="0" w:line="240" w:lineRule="auto"/>
        <w:ind w:left="2160"/>
        <w:jc w:val="both"/>
        <w:rPr>
          <w:rFonts w:cs="Times New Roman"/>
          <w:szCs w:val="24"/>
        </w:rPr>
      </w:pPr>
      <w:r w:rsidRPr="00A728C6">
        <w:rPr>
          <w:rFonts w:cs="Times New Roman"/>
          <w:szCs w:val="24"/>
        </w:rPr>
        <w:t>(A)  whether cost savings can be achieved for consumers, or load-serving entities serving residential and small commercial consumers, by:</w:t>
      </w:r>
    </w:p>
    <w:p w:rsidR="00FB3636" w:rsidRPr="00A728C6" w:rsidRDefault="00FB3636" w:rsidP="00FB3636">
      <w:pPr>
        <w:spacing w:after="0" w:line="240" w:lineRule="auto"/>
        <w:ind w:left="2880"/>
        <w:jc w:val="both"/>
        <w:rPr>
          <w:rFonts w:cs="Times New Roman"/>
          <w:szCs w:val="24"/>
        </w:rPr>
      </w:pPr>
    </w:p>
    <w:p w:rsidR="00FB3636" w:rsidRPr="00A728C6" w:rsidRDefault="00FB3636" w:rsidP="00FB3636">
      <w:pPr>
        <w:spacing w:after="0" w:line="240" w:lineRule="auto"/>
        <w:ind w:left="2880"/>
        <w:jc w:val="both"/>
        <w:rPr>
          <w:rFonts w:cs="Times New Roman"/>
          <w:szCs w:val="24"/>
        </w:rPr>
      </w:pPr>
      <w:r w:rsidRPr="00A728C6">
        <w:rPr>
          <w:rFonts w:cs="Times New Roman"/>
          <w:szCs w:val="24"/>
        </w:rPr>
        <w:t>(i)  limiting generators that have received state or federal subsidies to receiving the price bid by that type of generator; or</w:t>
      </w:r>
    </w:p>
    <w:p w:rsidR="00FB3636" w:rsidRPr="00A728C6" w:rsidRDefault="00FB3636" w:rsidP="00FB3636">
      <w:pPr>
        <w:spacing w:after="0" w:line="240" w:lineRule="auto"/>
        <w:ind w:left="3600"/>
        <w:jc w:val="both"/>
        <w:rPr>
          <w:rFonts w:cs="Times New Roman"/>
          <w:szCs w:val="24"/>
        </w:rPr>
      </w:pPr>
    </w:p>
    <w:p w:rsidR="00FB3636" w:rsidRPr="00A728C6" w:rsidRDefault="00FB3636" w:rsidP="00FB3636">
      <w:pPr>
        <w:spacing w:after="0" w:line="240" w:lineRule="auto"/>
        <w:ind w:left="2880"/>
        <w:jc w:val="both"/>
        <w:rPr>
          <w:rFonts w:cs="Times New Roman"/>
          <w:szCs w:val="24"/>
        </w:rPr>
      </w:pPr>
      <w:r w:rsidRPr="00A728C6">
        <w:rPr>
          <w:rFonts w:cs="Times New Roman"/>
          <w:szCs w:val="24"/>
        </w:rPr>
        <w:t>(ii)  limiting a generator to receiving the price bid by that generator; and</w:t>
      </w:r>
    </w:p>
    <w:p w:rsidR="00FB3636" w:rsidRPr="00A728C6" w:rsidRDefault="00FB3636" w:rsidP="00FB3636">
      <w:pPr>
        <w:spacing w:after="0" w:line="240" w:lineRule="auto"/>
        <w:ind w:left="3600"/>
        <w:jc w:val="both"/>
        <w:rPr>
          <w:rFonts w:cs="Times New Roman"/>
          <w:szCs w:val="24"/>
        </w:rPr>
      </w:pPr>
    </w:p>
    <w:p w:rsidR="00FB3636" w:rsidRPr="00A728C6" w:rsidRDefault="00FB3636" w:rsidP="00FB3636">
      <w:pPr>
        <w:spacing w:after="0" w:line="240" w:lineRule="auto"/>
        <w:ind w:left="2160"/>
        <w:jc w:val="both"/>
        <w:rPr>
          <w:rFonts w:cs="Times New Roman"/>
          <w:szCs w:val="24"/>
        </w:rPr>
      </w:pPr>
      <w:r w:rsidRPr="00A728C6">
        <w:rPr>
          <w:rFonts w:cs="Times New Roman"/>
          <w:szCs w:val="24"/>
        </w:rPr>
        <w:t>(B)  if a pay as bid mechanism is used or a single market clearing price mechanism is retained, whether non-dispatchable and dispatchable generation facilities should bid into separate markets for ERCOT power region products such that the generation facilities are directly competing against technologies with similar attributes; and</w:t>
      </w:r>
    </w:p>
    <w:p w:rsidR="00FB3636" w:rsidRPr="00A728C6" w:rsidRDefault="00FB3636" w:rsidP="00FB3636">
      <w:pPr>
        <w:spacing w:after="0" w:line="240" w:lineRule="auto"/>
        <w:ind w:left="2880"/>
        <w:jc w:val="both"/>
        <w:rPr>
          <w:rFonts w:cs="Times New Roman"/>
          <w:szCs w:val="24"/>
        </w:rPr>
      </w:pPr>
    </w:p>
    <w:p w:rsidR="00FB3636" w:rsidRPr="00A728C6" w:rsidRDefault="00FB3636" w:rsidP="00FB3636">
      <w:pPr>
        <w:spacing w:after="0" w:line="240" w:lineRule="auto"/>
        <w:ind w:left="2160"/>
        <w:jc w:val="both"/>
        <w:rPr>
          <w:rFonts w:cs="Times New Roman"/>
          <w:szCs w:val="24"/>
        </w:rPr>
      </w:pPr>
      <w:r w:rsidRPr="00A728C6">
        <w:rPr>
          <w:rFonts w:cs="Times New Roman"/>
          <w:szCs w:val="24"/>
        </w:rPr>
        <w:t>(3)  report the results of the study and analysis conducted under this subsection to the legislature not later than December 1, 2025.</w:t>
      </w:r>
    </w:p>
    <w:p w:rsidR="00FB3636" w:rsidRPr="00A728C6" w:rsidRDefault="00FB3636" w:rsidP="00FB3636">
      <w:pPr>
        <w:spacing w:after="0" w:line="240" w:lineRule="auto"/>
        <w:ind w:left="2160"/>
        <w:jc w:val="both"/>
      </w:pPr>
    </w:p>
    <w:p w:rsidR="00FB3636" w:rsidRDefault="00FB3636" w:rsidP="00FB3636">
      <w:pPr>
        <w:spacing w:after="0" w:line="240" w:lineRule="auto"/>
        <w:jc w:val="both"/>
        <w:rPr>
          <w:rFonts w:cs="Times New Roman"/>
          <w:szCs w:val="24"/>
        </w:rPr>
      </w:pPr>
      <w:r>
        <w:rPr>
          <w:rFonts w:cs="Times New Roman"/>
          <w:szCs w:val="24"/>
        </w:rPr>
        <w:t>SECTION 33. Makes application of Section 15.023, Utilities Code, as amended by this Act, prospective.</w:t>
      </w:r>
    </w:p>
    <w:p w:rsidR="00FB3636" w:rsidRDefault="00FB3636" w:rsidP="00FB3636">
      <w:pPr>
        <w:spacing w:after="0" w:line="240" w:lineRule="auto"/>
        <w:jc w:val="both"/>
        <w:rPr>
          <w:rFonts w:cs="Times New Roman"/>
          <w:szCs w:val="24"/>
        </w:rPr>
      </w:pPr>
    </w:p>
    <w:p w:rsidR="00FB3636" w:rsidRPr="00A32CC5" w:rsidRDefault="00FB3636" w:rsidP="00FB3636">
      <w:pPr>
        <w:spacing w:after="0" w:line="240" w:lineRule="auto"/>
        <w:jc w:val="both"/>
        <w:rPr>
          <w:rFonts w:cs="Times New Roman"/>
          <w:szCs w:val="24"/>
        </w:rPr>
      </w:pPr>
      <w:r>
        <w:rPr>
          <w:rFonts w:cs="Times New Roman"/>
          <w:szCs w:val="24"/>
        </w:rPr>
        <w:t>SECTION 34. Effective date: September 1, 2023.</w:t>
      </w:r>
    </w:p>
    <w:sectPr w:rsidR="00FB3636" w:rsidRPr="00A32CC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6750" w:rsidRDefault="00F86750" w:rsidP="000F1DF9">
      <w:pPr>
        <w:spacing w:after="0" w:line="240" w:lineRule="auto"/>
      </w:pPr>
      <w:r>
        <w:separator/>
      </w:r>
    </w:p>
  </w:endnote>
  <w:endnote w:type="continuationSeparator" w:id="0">
    <w:p w:rsidR="00F86750" w:rsidRDefault="00F867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67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3636">
                <w:rPr>
                  <w:sz w:val="20"/>
                  <w:szCs w:val="20"/>
                </w:rPr>
                <w:t>ADN, 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B3636">
                <w:rPr>
                  <w:sz w:val="20"/>
                  <w:szCs w:val="20"/>
                </w:rPr>
                <w:t>C.S.H.B. 1500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B363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67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6750" w:rsidRDefault="00F86750" w:rsidP="000F1DF9">
      <w:pPr>
        <w:spacing w:after="0" w:line="240" w:lineRule="auto"/>
      </w:pPr>
      <w:r>
        <w:separator/>
      </w:r>
    </w:p>
  </w:footnote>
  <w:footnote w:type="continuationSeparator" w:id="0">
    <w:p w:rsidR="00F86750" w:rsidRDefault="00F8675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6750"/>
    <w:rsid w:val="00FB363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FAC61"/>
  <w15:docId w15:val="{4B69EB65-9596-4334-A76F-B35C36C4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36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319620B1104C898C7880B1C89441A5"/>
        <w:category>
          <w:name w:val="General"/>
          <w:gallery w:val="placeholder"/>
        </w:category>
        <w:types>
          <w:type w:val="bbPlcHdr"/>
        </w:types>
        <w:behaviors>
          <w:behavior w:val="content"/>
        </w:behaviors>
        <w:guid w:val="{7EDD7422-EC51-49FB-BC0A-029FDE82A7FC}"/>
      </w:docPartPr>
      <w:docPartBody>
        <w:p w:rsidR="00000000" w:rsidRDefault="00D4716A"/>
      </w:docPartBody>
    </w:docPart>
    <w:docPart>
      <w:docPartPr>
        <w:name w:val="35C0ED2EAA2C4B3F8ADD72E3B18AA840"/>
        <w:category>
          <w:name w:val="General"/>
          <w:gallery w:val="placeholder"/>
        </w:category>
        <w:types>
          <w:type w:val="bbPlcHdr"/>
        </w:types>
        <w:behaviors>
          <w:behavior w:val="content"/>
        </w:behaviors>
        <w:guid w:val="{4948813E-7F68-44BC-9516-570610715096}"/>
      </w:docPartPr>
      <w:docPartBody>
        <w:p w:rsidR="00000000" w:rsidRDefault="00D4716A"/>
      </w:docPartBody>
    </w:docPart>
    <w:docPart>
      <w:docPartPr>
        <w:name w:val="9F62CA9F09CE40369E477DED8B000846"/>
        <w:category>
          <w:name w:val="General"/>
          <w:gallery w:val="placeholder"/>
        </w:category>
        <w:types>
          <w:type w:val="bbPlcHdr"/>
        </w:types>
        <w:behaviors>
          <w:behavior w:val="content"/>
        </w:behaviors>
        <w:guid w:val="{EC947AFF-0EF9-452E-99B6-CFDAF4A84FE9}"/>
      </w:docPartPr>
      <w:docPartBody>
        <w:p w:rsidR="00000000" w:rsidRDefault="00D4716A"/>
      </w:docPartBody>
    </w:docPart>
    <w:docPart>
      <w:docPartPr>
        <w:name w:val="49A11587ACC94993B88B566B39A06C8B"/>
        <w:category>
          <w:name w:val="General"/>
          <w:gallery w:val="placeholder"/>
        </w:category>
        <w:types>
          <w:type w:val="bbPlcHdr"/>
        </w:types>
        <w:behaviors>
          <w:behavior w:val="content"/>
        </w:behaviors>
        <w:guid w:val="{96C10BA5-5CE5-4769-89AA-33C584570550}"/>
      </w:docPartPr>
      <w:docPartBody>
        <w:p w:rsidR="00000000" w:rsidRDefault="00D4716A"/>
      </w:docPartBody>
    </w:docPart>
    <w:docPart>
      <w:docPartPr>
        <w:name w:val="CCBDF70E17224248BCEAC9F99C991236"/>
        <w:category>
          <w:name w:val="General"/>
          <w:gallery w:val="placeholder"/>
        </w:category>
        <w:types>
          <w:type w:val="bbPlcHdr"/>
        </w:types>
        <w:behaviors>
          <w:behavior w:val="content"/>
        </w:behaviors>
        <w:guid w:val="{0AFEEBEC-8592-43C4-A783-19FC94856E39}"/>
      </w:docPartPr>
      <w:docPartBody>
        <w:p w:rsidR="00000000" w:rsidRDefault="00D4716A"/>
      </w:docPartBody>
    </w:docPart>
    <w:docPart>
      <w:docPartPr>
        <w:name w:val="10B1EA7AE0BF438AA9E50EA918891014"/>
        <w:category>
          <w:name w:val="General"/>
          <w:gallery w:val="placeholder"/>
        </w:category>
        <w:types>
          <w:type w:val="bbPlcHdr"/>
        </w:types>
        <w:behaviors>
          <w:behavior w:val="content"/>
        </w:behaviors>
        <w:guid w:val="{451FE9E1-FE11-4024-BFB6-C87C9B194BD1}"/>
      </w:docPartPr>
      <w:docPartBody>
        <w:p w:rsidR="00000000" w:rsidRDefault="00D4716A"/>
      </w:docPartBody>
    </w:docPart>
    <w:docPart>
      <w:docPartPr>
        <w:name w:val="A2E42F3C83984D22934F58B62096D3C3"/>
        <w:category>
          <w:name w:val="General"/>
          <w:gallery w:val="placeholder"/>
        </w:category>
        <w:types>
          <w:type w:val="bbPlcHdr"/>
        </w:types>
        <w:behaviors>
          <w:behavior w:val="content"/>
        </w:behaviors>
        <w:guid w:val="{21067EDF-EFA4-46AC-91C6-9ED3E908EFE0}"/>
      </w:docPartPr>
      <w:docPartBody>
        <w:p w:rsidR="00000000" w:rsidRDefault="00D4716A"/>
      </w:docPartBody>
    </w:docPart>
    <w:docPart>
      <w:docPartPr>
        <w:name w:val="D783AA028BA645638239973023135209"/>
        <w:category>
          <w:name w:val="General"/>
          <w:gallery w:val="placeholder"/>
        </w:category>
        <w:types>
          <w:type w:val="bbPlcHdr"/>
        </w:types>
        <w:behaviors>
          <w:behavior w:val="content"/>
        </w:behaviors>
        <w:guid w:val="{32A04CEF-6632-4E3D-AF50-9C165FF6A5A4}"/>
      </w:docPartPr>
      <w:docPartBody>
        <w:p w:rsidR="00000000" w:rsidRDefault="00D4716A"/>
      </w:docPartBody>
    </w:docPart>
    <w:docPart>
      <w:docPartPr>
        <w:name w:val="3A072EE677844DEAB5ABB8EE78BE99CA"/>
        <w:category>
          <w:name w:val="General"/>
          <w:gallery w:val="placeholder"/>
        </w:category>
        <w:types>
          <w:type w:val="bbPlcHdr"/>
        </w:types>
        <w:behaviors>
          <w:behavior w:val="content"/>
        </w:behaviors>
        <w:guid w:val="{5FE89324-9A11-4FEE-814A-55666C6D8718}"/>
      </w:docPartPr>
      <w:docPartBody>
        <w:p w:rsidR="00000000" w:rsidRDefault="00D4716A"/>
      </w:docPartBody>
    </w:docPart>
    <w:docPart>
      <w:docPartPr>
        <w:name w:val="FD51301D468A482B90D117514D696C5C"/>
        <w:category>
          <w:name w:val="General"/>
          <w:gallery w:val="placeholder"/>
        </w:category>
        <w:types>
          <w:type w:val="bbPlcHdr"/>
        </w:types>
        <w:behaviors>
          <w:behavior w:val="content"/>
        </w:behaviors>
        <w:guid w:val="{AFFB0FAA-E1E1-4CBD-880C-FA2D3EA335FE}"/>
      </w:docPartPr>
      <w:docPartBody>
        <w:p w:rsidR="00000000" w:rsidRDefault="00DC5F3B" w:rsidP="00DC5F3B">
          <w:pPr>
            <w:pStyle w:val="FD51301D468A482B90D117514D696C5C"/>
          </w:pPr>
          <w:r w:rsidRPr="00A30DD1">
            <w:rPr>
              <w:rStyle w:val="PlaceholderText"/>
            </w:rPr>
            <w:t>Click here to enter a date.</w:t>
          </w:r>
        </w:p>
      </w:docPartBody>
    </w:docPart>
    <w:docPart>
      <w:docPartPr>
        <w:name w:val="93646F1D4E3D440691EBEFFFADFE8829"/>
        <w:category>
          <w:name w:val="General"/>
          <w:gallery w:val="placeholder"/>
        </w:category>
        <w:types>
          <w:type w:val="bbPlcHdr"/>
        </w:types>
        <w:behaviors>
          <w:behavior w:val="content"/>
        </w:behaviors>
        <w:guid w:val="{AA80BE21-90BC-4FFF-9916-051D5443E5C4}"/>
      </w:docPartPr>
      <w:docPartBody>
        <w:p w:rsidR="00000000" w:rsidRDefault="00D4716A"/>
      </w:docPartBody>
    </w:docPart>
    <w:docPart>
      <w:docPartPr>
        <w:name w:val="65F1AF13F8C84420BBFC864929A96545"/>
        <w:category>
          <w:name w:val="General"/>
          <w:gallery w:val="placeholder"/>
        </w:category>
        <w:types>
          <w:type w:val="bbPlcHdr"/>
        </w:types>
        <w:behaviors>
          <w:behavior w:val="content"/>
        </w:behaviors>
        <w:guid w:val="{8FD8ADD5-9134-47F0-95F2-08F4D002D587}"/>
      </w:docPartPr>
      <w:docPartBody>
        <w:p w:rsidR="00000000" w:rsidRDefault="00D4716A"/>
      </w:docPartBody>
    </w:docPart>
    <w:docPart>
      <w:docPartPr>
        <w:name w:val="3CCED777C9874B3D89317DD05A2456B4"/>
        <w:category>
          <w:name w:val="General"/>
          <w:gallery w:val="placeholder"/>
        </w:category>
        <w:types>
          <w:type w:val="bbPlcHdr"/>
        </w:types>
        <w:behaviors>
          <w:behavior w:val="content"/>
        </w:behaviors>
        <w:guid w:val="{4712EB0E-D858-4B24-AFF2-158F5B95FA22}"/>
      </w:docPartPr>
      <w:docPartBody>
        <w:p w:rsidR="00000000" w:rsidRDefault="00DC5F3B" w:rsidP="00DC5F3B">
          <w:pPr>
            <w:pStyle w:val="3CCED777C9874B3D89317DD05A2456B4"/>
          </w:pPr>
          <w:r>
            <w:rPr>
              <w:rFonts w:eastAsia="Times New Roman" w:cs="Times New Roman"/>
              <w:bCs/>
              <w:szCs w:val="24"/>
            </w:rPr>
            <w:t xml:space="preserve"> </w:t>
          </w:r>
        </w:p>
      </w:docPartBody>
    </w:docPart>
    <w:docPart>
      <w:docPartPr>
        <w:name w:val="3229F36EC88444B2B07CB4C4899310A1"/>
        <w:category>
          <w:name w:val="General"/>
          <w:gallery w:val="placeholder"/>
        </w:category>
        <w:types>
          <w:type w:val="bbPlcHdr"/>
        </w:types>
        <w:behaviors>
          <w:behavior w:val="content"/>
        </w:behaviors>
        <w:guid w:val="{12BC1E08-BA70-466A-8504-9E8D6C54F644}"/>
      </w:docPartPr>
      <w:docPartBody>
        <w:p w:rsidR="00000000" w:rsidRDefault="00D4716A"/>
      </w:docPartBody>
    </w:docPart>
    <w:docPart>
      <w:docPartPr>
        <w:name w:val="BD86057934C74352800B9EB39D55C0A3"/>
        <w:category>
          <w:name w:val="General"/>
          <w:gallery w:val="placeholder"/>
        </w:category>
        <w:types>
          <w:type w:val="bbPlcHdr"/>
        </w:types>
        <w:behaviors>
          <w:behavior w:val="content"/>
        </w:behaviors>
        <w:guid w:val="{C8E4814E-CE28-4FFA-B8A2-4C7D4EA94BE4}"/>
      </w:docPartPr>
      <w:docPartBody>
        <w:p w:rsidR="00000000" w:rsidRDefault="00D471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716A"/>
    <w:rsid w:val="00D63E87"/>
    <w:rsid w:val="00D705C9"/>
    <w:rsid w:val="00DC5F3B"/>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5F3B"/>
    <w:rPr>
      <w:color w:val="808080"/>
    </w:rPr>
  </w:style>
  <w:style w:type="paragraph" w:customStyle="1" w:styleId="FD51301D468A482B90D117514D696C5C">
    <w:name w:val="FD51301D468A482B90D117514D696C5C"/>
    <w:rsid w:val="00DC5F3B"/>
    <w:pPr>
      <w:spacing w:after="160" w:line="259" w:lineRule="auto"/>
    </w:pPr>
  </w:style>
  <w:style w:type="paragraph" w:customStyle="1" w:styleId="3CCED777C9874B3D89317DD05A2456B4">
    <w:name w:val="3CCED777C9874B3D89317DD05A2456B4"/>
    <w:rsid w:val="00DC5F3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7082</Words>
  <Characters>40373</Characters>
  <Application>Microsoft Office Word</Application>
  <DocSecurity>0</DocSecurity>
  <Lines>336</Lines>
  <Paragraphs>94</Paragraphs>
  <ScaleCrop>false</ScaleCrop>
  <Company>Texas Legislative Council</Company>
  <LinksUpToDate>false</LinksUpToDate>
  <CharactersWithSpaces>47361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2023-05-23T13:53:00Z</dcterms:modified>
</cp:coreProperties>
</file>

<file path=docProps/custom.xml><?xml version="1.0" encoding="utf-8"?>
<op:Properties xmlns:vt="http://schemas.openxmlformats.org/officeDocument/2006/docPropsVTypes" xmlns:op="http://schemas.openxmlformats.org/officeDocument/2006/custom-properties"/>
</file>