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06194" w14:paraId="24225B41" w14:textId="77777777" w:rsidTr="00345119">
        <w:tc>
          <w:tcPr>
            <w:tcW w:w="9576" w:type="dxa"/>
            <w:noWrap/>
          </w:tcPr>
          <w:p w14:paraId="6851C5E9" w14:textId="77777777" w:rsidR="008423E4" w:rsidRPr="0022177D" w:rsidRDefault="00543FAF" w:rsidP="00A21BA0">
            <w:pPr>
              <w:pStyle w:val="Heading1"/>
            </w:pPr>
            <w:r w:rsidRPr="00631897">
              <w:t>BILL ANALYSIS</w:t>
            </w:r>
          </w:p>
        </w:tc>
      </w:tr>
    </w:tbl>
    <w:p w14:paraId="55139DC2" w14:textId="77777777" w:rsidR="008423E4" w:rsidRPr="0022177D" w:rsidRDefault="008423E4" w:rsidP="00A21BA0">
      <w:pPr>
        <w:jc w:val="center"/>
      </w:pPr>
    </w:p>
    <w:p w14:paraId="6C9810D0" w14:textId="77777777" w:rsidR="008423E4" w:rsidRPr="00B31F0E" w:rsidRDefault="008423E4" w:rsidP="00A21BA0"/>
    <w:p w14:paraId="20C9E6A3" w14:textId="77777777" w:rsidR="008423E4" w:rsidRPr="00742794" w:rsidRDefault="008423E4" w:rsidP="00A21BA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06194" w14:paraId="64F92877" w14:textId="77777777" w:rsidTr="00345119">
        <w:tc>
          <w:tcPr>
            <w:tcW w:w="9576" w:type="dxa"/>
          </w:tcPr>
          <w:p w14:paraId="7CA1C46B" w14:textId="202FF2E4" w:rsidR="008423E4" w:rsidRPr="00861995" w:rsidRDefault="00543FAF" w:rsidP="00A21BA0">
            <w:pPr>
              <w:jc w:val="right"/>
            </w:pPr>
            <w:r>
              <w:t>H.B. 1506</w:t>
            </w:r>
          </w:p>
        </w:tc>
      </w:tr>
      <w:tr w:rsidR="00406194" w14:paraId="1A25C7DD" w14:textId="77777777" w:rsidTr="00345119">
        <w:tc>
          <w:tcPr>
            <w:tcW w:w="9576" w:type="dxa"/>
          </w:tcPr>
          <w:p w14:paraId="45925724" w14:textId="04FB8374" w:rsidR="008423E4" w:rsidRPr="00861995" w:rsidRDefault="00543FAF" w:rsidP="00A21BA0">
            <w:pPr>
              <w:jc w:val="right"/>
            </w:pPr>
            <w:r>
              <w:t xml:space="preserve">By: </w:t>
            </w:r>
            <w:r w:rsidR="003D3CA0">
              <w:t>Meyer</w:t>
            </w:r>
          </w:p>
        </w:tc>
      </w:tr>
      <w:tr w:rsidR="00406194" w14:paraId="2C7A75BD" w14:textId="77777777" w:rsidTr="00345119">
        <w:tc>
          <w:tcPr>
            <w:tcW w:w="9576" w:type="dxa"/>
          </w:tcPr>
          <w:p w14:paraId="36711D36" w14:textId="29DFD329" w:rsidR="008423E4" w:rsidRPr="00861995" w:rsidRDefault="00543FAF" w:rsidP="00A21BA0">
            <w:pPr>
              <w:jc w:val="right"/>
            </w:pPr>
            <w:r>
              <w:t>Criminal Jurisprudence</w:t>
            </w:r>
          </w:p>
        </w:tc>
      </w:tr>
      <w:tr w:rsidR="00406194" w14:paraId="315E04A0" w14:textId="77777777" w:rsidTr="00345119">
        <w:tc>
          <w:tcPr>
            <w:tcW w:w="9576" w:type="dxa"/>
          </w:tcPr>
          <w:p w14:paraId="71039452" w14:textId="1654AA49" w:rsidR="008423E4" w:rsidRDefault="00543FAF" w:rsidP="00A21BA0">
            <w:pPr>
              <w:jc w:val="right"/>
            </w:pPr>
            <w:r>
              <w:t>Committee Report (Unamended)</w:t>
            </w:r>
          </w:p>
        </w:tc>
      </w:tr>
    </w:tbl>
    <w:p w14:paraId="7EE44B42" w14:textId="77777777" w:rsidR="008423E4" w:rsidRDefault="008423E4" w:rsidP="00A21BA0">
      <w:pPr>
        <w:tabs>
          <w:tab w:val="right" w:pos="9360"/>
        </w:tabs>
      </w:pPr>
    </w:p>
    <w:p w14:paraId="17281AB7" w14:textId="77777777" w:rsidR="008423E4" w:rsidRDefault="008423E4" w:rsidP="00A21BA0"/>
    <w:p w14:paraId="78959C25" w14:textId="77777777" w:rsidR="008423E4" w:rsidRDefault="008423E4" w:rsidP="00A21BA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06194" w14:paraId="3D762C81" w14:textId="77777777" w:rsidTr="00345119">
        <w:tc>
          <w:tcPr>
            <w:tcW w:w="9576" w:type="dxa"/>
          </w:tcPr>
          <w:p w14:paraId="1E942417" w14:textId="77777777" w:rsidR="008423E4" w:rsidRPr="00A8133F" w:rsidRDefault="00543FAF" w:rsidP="00A21BA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4394885" w14:textId="77777777" w:rsidR="008423E4" w:rsidRDefault="008423E4" w:rsidP="00A21BA0"/>
          <w:p w14:paraId="149FD8B5" w14:textId="5174C660" w:rsidR="008423E4" w:rsidRDefault="00543FAF" w:rsidP="00A21B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9E67C4">
              <w:t>he current</w:t>
            </w:r>
            <w:r w:rsidR="009E67C4" w:rsidRPr="009E67C4">
              <w:t xml:space="preserve"> statute of limitations </w:t>
            </w:r>
            <w:r w:rsidR="00B16A6D">
              <w:t xml:space="preserve">period </w:t>
            </w:r>
            <w:r w:rsidR="009E67C4" w:rsidRPr="009E67C4">
              <w:t>for the offense of abandoning or endangering a child</w:t>
            </w:r>
            <w:r w:rsidR="009E67C4">
              <w:t xml:space="preserve">, which is </w:t>
            </w:r>
            <w:r w:rsidR="009E67C4" w:rsidRPr="009E67C4">
              <w:t>5 years from the date of the commission of the offense</w:t>
            </w:r>
            <w:r w:rsidR="009E67C4">
              <w:t xml:space="preserve">, </w:t>
            </w:r>
            <w:r w:rsidR="009E67C4" w:rsidRPr="009E67C4">
              <w:t xml:space="preserve">is too short a </w:t>
            </w:r>
            <w:r w:rsidR="00B16A6D">
              <w:t>period</w:t>
            </w:r>
            <w:r w:rsidR="00B16A6D" w:rsidRPr="009E67C4">
              <w:t xml:space="preserve"> </w:t>
            </w:r>
            <w:r w:rsidR="009E67C4" w:rsidRPr="009E67C4">
              <w:t xml:space="preserve">for </w:t>
            </w:r>
            <w:r>
              <w:t>some</w:t>
            </w:r>
            <w:r w:rsidR="00B16A6D">
              <w:t xml:space="preserve"> </w:t>
            </w:r>
            <w:r w:rsidR="009E67C4" w:rsidRPr="009E67C4">
              <w:t>victims of child abandonment or endangerment to come forward.</w:t>
            </w:r>
            <w:r w:rsidR="009E67C4">
              <w:t xml:space="preserve"> H.</w:t>
            </w:r>
            <w:r w:rsidR="009E67C4" w:rsidRPr="009E67C4">
              <w:t>B.</w:t>
            </w:r>
            <w:r w:rsidR="002F29D5">
              <w:t> </w:t>
            </w:r>
            <w:r w:rsidR="009E67C4" w:rsidRPr="009E67C4">
              <w:t>1506 seeks to resolve this issue by extend</w:t>
            </w:r>
            <w:r w:rsidR="009E67C4">
              <w:t>ing</w:t>
            </w:r>
            <w:r w:rsidR="009E67C4" w:rsidRPr="009E67C4">
              <w:t xml:space="preserve"> the statute of limitations</w:t>
            </w:r>
            <w:r w:rsidR="00B16A6D">
              <w:t xml:space="preserve"> period</w:t>
            </w:r>
            <w:r w:rsidR="009E67C4" w:rsidRPr="009E67C4">
              <w:t xml:space="preserve"> for the offense from 5 years from the date of the commission of the offense to 10 years from that date</w:t>
            </w:r>
            <w:r w:rsidR="009E67C4">
              <w:t>.</w:t>
            </w:r>
          </w:p>
          <w:p w14:paraId="534948AE" w14:textId="77777777" w:rsidR="008423E4" w:rsidRPr="00E26B13" w:rsidRDefault="008423E4" w:rsidP="00A21BA0">
            <w:pPr>
              <w:rPr>
                <w:b/>
              </w:rPr>
            </w:pPr>
          </w:p>
        </w:tc>
      </w:tr>
      <w:tr w:rsidR="00406194" w14:paraId="788D9F89" w14:textId="77777777" w:rsidTr="00345119">
        <w:tc>
          <w:tcPr>
            <w:tcW w:w="9576" w:type="dxa"/>
          </w:tcPr>
          <w:p w14:paraId="79961CEA" w14:textId="77777777" w:rsidR="0017725B" w:rsidRDefault="00543FAF" w:rsidP="00A21B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EE024DD" w14:textId="77777777" w:rsidR="0017725B" w:rsidRDefault="0017725B" w:rsidP="00A21BA0">
            <w:pPr>
              <w:rPr>
                <w:b/>
                <w:u w:val="single"/>
              </w:rPr>
            </w:pPr>
          </w:p>
          <w:p w14:paraId="47F2DC78" w14:textId="77777777" w:rsidR="00071D3C" w:rsidRPr="00071D3C" w:rsidRDefault="00543FAF" w:rsidP="00A21BA0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</w:t>
            </w:r>
            <w:r>
              <w:t xml:space="preserve"> or change the eligibility of a person for community supervision, parole, or mandatory supervision.</w:t>
            </w:r>
          </w:p>
          <w:p w14:paraId="4B00CB8C" w14:textId="77777777" w:rsidR="0017725B" w:rsidRPr="0017725B" w:rsidRDefault="0017725B" w:rsidP="00A21BA0">
            <w:pPr>
              <w:rPr>
                <w:b/>
                <w:u w:val="single"/>
              </w:rPr>
            </w:pPr>
          </w:p>
        </w:tc>
      </w:tr>
      <w:tr w:rsidR="00406194" w14:paraId="64F2DAFA" w14:textId="77777777" w:rsidTr="00345119">
        <w:tc>
          <w:tcPr>
            <w:tcW w:w="9576" w:type="dxa"/>
          </w:tcPr>
          <w:p w14:paraId="6C2E3743" w14:textId="77777777" w:rsidR="008423E4" w:rsidRPr="00A8133F" w:rsidRDefault="00543FAF" w:rsidP="00A21BA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40B0624" w14:textId="77777777" w:rsidR="008423E4" w:rsidRDefault="008423E4" w:rsidP="00A21BA0"/>
          <w:p w14:paraId="75F77635" w14:textId="77777777" w:rsidR="00071D3C" w:rsidRDefault="00543FAF" w:rsidP="00A21B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</w:t>
            </w:r>
            <w:r>
              <w:t>officer, department, agency, or institution.</w:t>
            </w:r>
          </w:p>
          <w:p w14:paraId="317EB502" w14:textId="77777777" w:rsidR="008423E4" w:rsidRPr="00E21FDC" w:rsidRDefault="008423E4" w:rsidP="00A21BA0">
            <w:pPr>
              <w:rPr>
                <w:b/>
              </w:rPr>
            </w:pPr>
          </w:p>
        </w:tc>
      </w:tr>
      <w:tr w:rsidR="00406194" w14:paraId="66BCE9F5" w14:textId="77777777" w:rsidTr="00345119">
        <w:tc>
          <w:tcPr>
            <w:tcW w:w="9576" w:type="dxa"/>
          </w:tcPr>
          <w:p w14:paraId="53C78D13" w14:textId="173B2AA3" w:rsidR="008423E4" w:rsidRPr="00A8133F" w:rsidRDefault="00543FAF" w:rsidP="00A21BA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  <w:r w:rsidR="00A373B1">
              <w:rPr>
                <w:b/>
              </w:rPr>
              <w:t xml:space="preserve"> </w:t>
            </w:r>
          </w:p>
          <w:p w14:paraId="297BED17" w14:textId="77777777" w:rsidR="008423E4" w:rsidRDefault="008423E4" w:rsidP="00A21BA0"/>
          <w:p w14:paraId="1243675F" w14:textId="1F26E55B" w:rsidR="009C36CD" w:rsidRPr="009C36CD" w:rsidRDefault="00543FAF" w:rsidP="00A21B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A373B1">
              <w:t>1506</w:t>
            </w:r>
            <w:r w:rsidR="00A373B1">
              <w:rPr>
                <w:color w:val="000000"/>
              </w:rPr>
              <w:t xml:space="preserve"> </w:t>
            </w:r>
            <w:r w:rsidR="00071D3C">
              <w:rPr>
                <w:color w:val="000000"/>
              </w:rPr>
              <w:t>amends the Code of Criminal Procedure to extend the statute of limitations</w:t>
            </w:r>
            <w:r w:rsidR="00681E33">
              <w:rPr>
                <w:color w:val="000000"/>
              </w:rPr>
              <w:t xml:space="preserve"> period</w:t>
            </w:r>
            <w:r w:rsidR="00071D3C">
              <w:rPr>
                <w:color w:val="000000"/>
              </w:rPr>
              <w:t xml:space="preserve"> for the</w:t>
            </w:r>
            <w:r w:rsidR="005F1634">
              <w:rPr>
                <w:color w:val="000000"/>
              </w:rPr>
              <w:t xml:space="preserve"> felony</w:t>
            </w:r>
            <w:r w:rsidR="00071D3C">
              <w:rPr>
                <w:color w:val="000000"/>
              </w:rPr>
              <w:t xml:space="preserve"> offense of abandoning or endangering a child from </w:t>
            </w:r>
            <w:r w:rsidR="005F1634">
              <w:rPr>
                <w:color w:val="000000"/>
              </w:rPr>
              <w:t xml:space="preserve">within </w:t>
            </w:r>
            <w:r w:rsidR="00071D3C">
              <w:rPr>
                <w:color w:val="000000"/>
              </w:rPr>
              <w:t xml:space="preserve">five years </w:t>
            </w:r>
            <w:r w:rsidR="005F1634">
              <w:rPr>
                <w:color w:val="000000"/>
              </w:rPr>
              <w:t xml:space="preserve">of </w:t>
            </w:r>
            <w:r w:rsidR="00071D3C">
              <w:rPr>
                <w:color w:val="000000"/>
              </w:rPr>
              <w:t>the date the offense</w:t>
            </w:r>
            <w:r w:rsidR="005F1634">
              <w:rPr>
                <w:color w:val="000000"/>
              </w:rPr>
              <w:t xml:space="preserve"> was committed</w:t>
            </w:r>
            <w:r w:rsidR="00071D3C">
              <w:rPr>
                <w:color w:val="000000"/>
              </w:rPr>
              <w:t xml:space="preserve"> to </w:t>
            </w:r>
            <w:r w:rsidR="00326121">
              <w:rPr>
                <w:color w:val="000000"/>
              </w:rPr>
              <w:t xml:space="preserve">within </w:t>
            </w:r>
            <w:r w:rsidR="00071D3C">
              <w:rPr>
                <w:color w:val="000000"/>
              </w:rPr>
              <w:t>10 years from that date. The bill</w:t>
            </w:r>
            <w:r w:rsidR="00010F2F">
              <w:rPr>
                <w:color w:val="000000"/>
              </w:rPr>
              <w:t xml:space="preserve">'s provisions </w:t>
            </w:r>
            <w:r w:rsidR="00A373B1">
              <w:rPr>
                <w:color w:val="000000"/>
              </w:rPr>
              <w:t>do not apply</w:t>
            </w:r>
            <w:r w:rsidR="00010F2F">
              <w:rPr>
                <w:color w:val="000000"/>
              </w:rPr>
              <w:t xml:space="preserve"> </w:t>
            </w:r>
            <w:r w:rsidR="00071D3C">
              <w:rPr>
                <w:color w:val="000000"/>
              </w:rPr>
              <w:t>to an offense if the prosecution of that offense becomes barred by limitation before the bill's effective date.</w:t>
            </w:r>
            <w:r w:rsidR="005F1634">
              <w:rPr>
                <w:color w:val="000000"/>
              </w:rPr>
              <w:t xml:space="preserve"> </w:t>
            </w:r>
          </w:p>
          <w:p w14:paraId="3EE15D16" w14:textId="77777777" w:rsidR="008423E4" w:rsidRPr="00835628" w:rsidRDefault="008423E4" w:rsidP="00A21BA0">
            <w:pPr>
              <w:rPr>
                <w:b/>
              </w:rPr>
            </w:pPr>
          </w:p>
        </w:tc>
      </w:tr>
      <w:tr w:rsidR="00406194" w14:paraId="41787F6D" w14:textId="77777777" w:rsidTr="00345119">
        <w:tc>
          <w:tcPr>
            <w:tcW w:w="9576" w:type="dxa"/>
          </w:tcPr>
          <w:p w14:paraId="78685B74" w14:textId="77777777" w:rsidR="008423E4" w:rsidRPr="00A8133F" w:rsidRDefault="00543FAF" w:rsidP="00A21BA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6897038" w14:textId="77777777" w:rsidR="008423E4" w:rsidRDefault="008423E4" w:rsidP="00A21BA0"/>
          <w:p w14:paraId="71A2F094" w14:textId="26A8B693" w:rsidR="008423E4" w:rsidRPr="003624F2" w:rsidRDefault="00543FAF" w:rsidP="00A21B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A373B1">
              <w:t>3</w:t>
            </w:r>
            <w:r>
              <w:t>.</w:t>
            </w:r>
          </w:p>
          <w:p w14:paraId="12F44E9C" w14:textId="77777777" w:rsidR="008423E4" w:rsidRPr="00233FDB" w:rsidRDefault="008423E4" w:rsidP="00A21BA0">
            <w:pPr>
              <w:rPr>
                <w:b/>
              </w:rPr>
            </w:pPr>
          </w:p>
        </w:tc>
      </w:tr>
    </w:tbl>
    <w:p w14:paraId="46BD60BF" w14:textId="77777777" w:rsidR="008423E4" w:rsidRPr="00BE0E75" w:rsidRDefault="008423E4" w:rsidP="00A21BA0">
      <w:pPr>
        <w:jc w:val="both"/>
        <w:rPr>
          <w:rFonts w:ascii="Arial" w:hAnsi="Arial"/>
          <w:sz w:val="16"/>
          <w:szCs w:val="16"/>
        </w:rPr>
      </w:pPr>
    </w:p>
    <w:p w14:paraId="6A356BA8" w14:textId="77777777" w:rsidR="004108C3" w:rsidRPr="008423E4" w:rsidRDefault="004108C3" w:rsidP="00A21BA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9460" w14:textId="77777777" w:rsidR="00000000" w:rsidRDefault="00543FAF">
      <w:r>
        <w:separator/>
      </w:r>
    </w:p>
  </w:endnote>
  <w:endnote w:type="continuationSeparator" w:id="0">
    <w:p w14:paraId="7E1E945A" w14:textId="77777777" w:rsidR="00000000" w:rsidRDefault="0054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672C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06194" w14:paraId="4BC7B3C3" w14:textId="77777777" w:rsidTr="009C1E9A">
      <w:trPr>
        <w:cantSplit/>
      </w:trPr>
      <w:tc>
        <w:tcPr>
          <w:tcW w:w="0" w:type="pct"/>
        </w:tcPr>
        <w:p w14:paraId="72B96CE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E92C3B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F6A099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1FE806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B8FEEC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06194" w14:paraId="663CA3EC" w14:textId="77777777" w:rsidTr="009C1E9A">
      <w:trPr>
        <w:cantSplit/>
      </w:trPr>
      <w:tc>
        <w:tcPr>
          <w:tcW w:w="0" w:type="pct"/>
        </w:tcPr>
        <w:p w14:paraId="4748228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5612AA0" w14:textId="7E6D6704" w:rsidR="00EC379B" w:rsidRPr="009C1E9A" w:rsidRDefault="00543FA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23399-D</w:t>
          </w:r>
        </w:p>
      </w:tc>
      <w:tc>
        <w:tcPr>
          <w:tcW w:w="2453" w:type="pct"/>
        </w:tcPr>
        <w:p w14:paraId="6BACFB96" w14:textId="07EB2C24" w:rsidR="00EC379B" w:rsidRDefault="00543FA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F29D5">
            <w:t>23.103.1797</w:t>
          </w:r>
          <w:r>
            <w:fldChar w:fldCharType="end"/>
          </w:r>
        </w:p>
      </w:tc>
    </w:tr>
    <w:tr w:rsidR="00406194" w14:paraId="5F9F55BC" w14:textId="77777777" w:rsidTr="009C1E9A">
      <w:trPr>
        <w:cantSplit/>
      </w:trPr>
      <w:tc>
        <w:tcPr>
          <w:tcW w:w="0" w:type="pct"/>
        </w:tcPr>
        <w:p w14:paraId="3F698D7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F6419C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E3E503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799500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06194" w14:paraId="386FE8D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EA8F48B" w14:textId="7799E0D0" w:rsidR="00EC379B" w:rsidRDefault="00543FA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A806E5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2BA843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8450B7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1C6B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64F50" w14:textId="77777777" w:rsidR="00000000" w:rsidRDefault="00543FAF">
      <w:r>
        <w:separator/>
      </w:r>
    </w:p>
  </w:footnote>
  <w:footnote w:type="continuationSeparator" w:id="0">
    <w:p w14:paraId="175C90E0" w14:textId="77777777" w:rsidR="00000000" w:rsidRDefault="00543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D7DF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2964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BCDD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D3C"/>
    <w:rsid w:val="00000A70"/>
    <w:rsid w:val="000032B8"/>
    <w:rsid w:val="00003B06"/>
    <w:rsid w:val="000054B9"/>
    <w:rsid w:val="00007461"/>
    <w:rsid w:val="00010F2F"/>
    <w:rsid w:val="0001117E"/>
    <w:rsid w:val="0001125F"/>
    <w:rsid w:val="00012FC2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1D3C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5FE1"/>
    <w:rsid w:val="001664C2"/>
    <w:rsid w:val="00171BF2"/>
    <w:rsid w:val="0017347B"/>
    <w:rsid w:val="00175185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7381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749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D7C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9D5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121"/>
    <w:rsid w:val="003305F5"/>
    <w:rsid w:val="00332FE9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3CA0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6194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475FB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0A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3FAF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5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3329"/>
    <w:rsid w:val="005D4DAE"/>
    <w:rsid w:val="005D767D"/>
    <w:rsid w:val="005D7A30"/>
    <w:rsid w:val="005D7D3B"/>
    <w:rsid w:val="005E1999"/>
    <w:rsid w:val="005E232C"/>
    <w:rsid w:val="005E2B83"/>
    <w:rsid w:val="005E4AEB"/>
    <w:rsid w:val="005E4E7C"/>
    <w:rsid w:val="005E738F"/>
    <w:rsid w:val="005E788B"/>
    <w:rsid w:val="005F1519"/>
    <w:rsid w:val="005F1634"/>
    <w:rsid w:val="005F4862"/>
    <w:rsid w:val="005F5679"/>
    <w:rsid w:val="005F5FDF"/>
    <w:rsid w:val="005F6960"/>
    <w:rsid w:val="005F7000"/>
    <w:rsid w:val="005F7AAA"/>
    <w:rsid w:val="00600BAA"/>
    <w:rsid w:val="006012DA"/>
    <w:rsid w:val="00602759"/>
    <w:rsid w:val="006027B8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023"/>
    <w:rsid w:val="006272DD"/>
    <w:rsid w:val="00630963"/>
    <w:rsid w:val="00631897"/>
    <w:rsid w:val="00631A3F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1E33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7B5F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18DD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6143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7C4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079D7"/>
    <w:rsid w:val="00A10908"/>
    <w:rsid w:val="00A12330"/>
    <w:rsid w:val="00A1259F"/>
    <w:rsid w:val="00A1446F"/>
    <w:rsid w:val="00A151B5"/>
    <w:rsid w:val="00A21BA0"/>
    <w:rsid w:val="00A220FF"/>
    <w:rsid w:val="00A227E0"/>
    <w:rsid w:val="00A232E4"/>
    <w:rsid w:val="00A24AAD"/>
    <w:rsid w:val="00A26A8A"/>
    <w:rsid w:val="00A27255"/>
    <w:rsid w:val="00A32304"/>
    <w:rsid w:val="00A3420E"/>
    <w:rsid w:val="00A34443"/>
    <w:rsid w:val="00A35D66"/>
    <w:rsid w:val="00A373B1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06E5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4B63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6A6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0B18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2048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5ACF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5D10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2D3C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484B"/>
    <w:rsid w:val="00E2551E"/>
    <w:rsid w:val="00E257CF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48CD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B13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48AD51-0F60-4CA6-9387-91498F41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31A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1A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1A3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1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1A3F"/>
    <w:rPr>
      <w:b/>
      <w:bCs/>
    </w:rPr>
  </w:style>
  <w:style w:type="paragraph" w:styleId="Revision">
    <w:name w:val="Revision"/>
    <w:hidden/>
    <w:uiPriority w:val="99"/>
    <w:semiHidden/>
    <w:rsid w:val="008F18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1233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HB01506 (Committee Report (Unamended))</vt:lpstr>
    </vt:vector>
  </TitlesOfParts>
  <Company>State of Texas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23399</dc:subject>
  <dc:creator>State of Texas</dc:creator>
  <dc:description>HB 1506 by Meyer-(H)Criminal Jurisprudence</dc:description>
  <cp:lastModifiedBy>Stacey Nicchio</cp:lastModifiedBy>
  <cp:revision>2</cp:revision>
  <cp:lastPrinted>2003-11-26T17:21:00Z</cp:lastPrinted>
  <dcterms:created xsi:type="dcterms:W3CDTF">2023-04-20T22:29:00Z</dcterms:created>
  <dcterms:modified xsi:type="dcterms:W3CDTF">2023-04-20T22:29:00Z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23.103.1797</vt:lpwstr>
  </property>
</Properties>
</file>