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831E0" w14:paraId="4941A3BE" w14:textId="77777777" w:rsidTr="00345119">
        <w:tc>
          <w:tcPr>
            <w:tcW w:w="9576" w:type="dxa"/>
            <w:noWrap/>
          </w:tcPr>
          <w:p w14:paraId="0490FCDF" w14:textId="77777777" w:rsidR="008423E4" w:rsidRPr="0022177D" w:rsidRDefault="002F7462" w:rsidP="00040AF2">
            <w:pPr>
              <w:pStyle w:val="Heading1"/>
            </w:pPr>
            <w:r w:rsidRPr="00631897">
              <w:t>BILL ANALYSIS</w:t>
            </w:r>
          </w:p>
        </w:tc>
      </w:tr>
    </w:tbl>
    <w:p w14:paraId="76339AB8" w14:textId="77777777" w:rsidR="008423E4" w:rsidRPr="0022177D" w:rsidRDefault="008423E4" w:rsidP="00040AF2">
      <w:pPr>
        <w:jc w:val="center"/>
      </w:pPr>
    </w:p>
    <w:p w14:paraId="34C377DC" w14:textId="77777777" w:rsidR="008423E4" w:rsidRPr="00B31F0E" w:rsidRDefault="008423E4" w:rsidP="00040AF2"/>
    <w:p w14:paraId="49DA05DE" w14:textId="77777777" w:rsidR="008423E4" w:rsidRPr="00742794" w:rsidRDefault="008423E4" w:rsidP="00040A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831E0" w14:paraId="00A37B0B" w14:textId="77777777" w:rsidTr="00345119">
        <w:tc>
          <w:tcPr>
            <w:tcW w:w="9576" w:type="dxa"/>
          </w:tcPr>
          <w:p w14:paraId="4C1FF269" w14:textId="37234CA0" w:rsidR="008423E4" w:rsidRPr="00861995" w:rsidRDefault="002F7462" w:rsidP="00040AF2">
            <w:pPr>
              <w:jc w:val="right"/>
            </w:pPr>
            <w:r>
              <w:t>H.B. 1518</w:t>
            </w:r>
          </w:p>
        </w:tc>
      </w:tr>
      <w:tr w:rsidR="00B831E0" w14:paraId="068DC8F4" w14:textId="77777777" w:rsidTr="00345119">
        <w:tc>
          <w:tcPr>
            <w:tcW w:w="9576" w:type="dxa"/>
          </w:tcPr>
          <w:p w14:paraId="1AB400C2" w14:textId="17A943B0" w:rsidR="008423E4" w:rsidRPr="00861995" w:rsidRDefault="002F7462" w:rsidP="00040AF2">
            <w:pPr>
              <w:jc w:val="right"/>
            </w:pPr>
            <w:r>
              <w:t xml:space="preserve">By: </w:t>
            </w:r>
            <w:r w:rsidR="00E65F62">
              <w:t>Darby</w:t>
            </w:r>
          </w:p>
        </w:tc>
      </w:tr>
      <w:tr w:rsidR="00B831E0" w14:paraId="580FE53A" w14:textId="77777777" w:rsidTr="00345119">
        <w:tc>
          <w:tcPr>
            <w:tcW w:w="9576" w:type="dxa"/>
          </w:tcPr>
          <w:p w14:paraId="0862F9A5" w14:textId="2946757F" w:rsidR="008423E4" w:rsidRPr="00861995" w:rsidRDefault="002F7462" w:rsidP="00040AF2">
            <w:pPr>
              <w:jc w:val="right"/>
            </w:pPr>
            <w:r>
              <w:t>Licensing &amp; Administrative Procedures</w:t>
            </w:r>
          </w:p>
        </w:tc>
      </w:tr>
      <w:tr w:rsidR="00B831E0" w14:paraId="609BD4BF" w14:textId="77777777" w:rsidTr="00345119">
        <w:tc>
          <w:tcPr>
            <w:tcW w:w="9576" w:type="dxa"/>
          </w:tcPr>
          <w:p w14:paraId="74D9BFB1" w14:textId="3DC34026" w:rsidR="008423E4" w:rsidRDefault="002F7462" w:rsidP="00040AF2">
            <w:pPr>
              <w:jc w:val="right"/>
            </w:pPr>
            <w:r>
              <w:t>Committee Report (Unamended)</w:t>
            </w:r>
          </w:p>
        </w:tc>
      </w:tr>
    </w:tbl>
    <w:p w14:paraId="553D8F82" w14:textId="77777777" w:rsidR="008423E4" w:rsidRDefault="008423E4" w:rsidP="00040AF2">
      <w:pPr>
        <w:tabs>
          <w:tab w:val="right" w:pos="9360"/>
        </w:tabs>
      </w:pPr>
    </w:p>
    <w:p w14:paraId="35B74C30" w14:textId="77777777" w:rsidR="008423E4" w:rsidRDefault="008423E4" w:rsidP="00040AF2"/>
    <w:p w14:paraId="53F29EBC" w14:textId="77777777" w:rsidR="008423E4" w:rsidRDefault="008423E4" w:rsidP="00040A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831E0" w14:paraId="4396EA24" w14:textId="77777777" w:rsidTr="00345119">
        <w:tc>
          <w:tcPr>
            <w:tcW w:w="9576" w:type="dxa"/>
          </w:tcPr>
          <w:p w14:paraId="1DC06F36" w14:textId="77777777" w:rsidR="008423E4" w:rsidRPr="00A8133F" w:rsidRDefault="002F7462" w:rsidP="00040A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772715" w14:textId="77777777" w:rsidR="008423E4" w:rsidRDefault="008423E4" w:rsidP="00040AF2"/>
          <w:p w14:paraId="05FDA83B" w14:textId="72A66B97" w:rsidR="00BA56D1" w:rsidRDefault="002F7462" w:rsidP="00040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law exceeds federal requirements with respect </w:t>
            </w:r>
            <w:r w:rsidR="00EC3100">
              <w:t xml:space="preserve">to </w:t>
            </w:r>
            <w:r>
              <w:t xml:space="preserve">appraisal management companies by requiring an extensive </w:t>
            </w:r>
            <w:r w:rsidR="00EC3100">
              <w:t xml:space="preserve">appraisal </w:t>
            </w:r>
            <w:r>
              <w:t xml:space="preserve">review of </w:t>
            </w:r>
            <w:r w:rsidR="006C38AA">
              <w:t xml:space="preserve">the </w:t>
            </w:r>
            <w:r w:rsidR="00EC3100">
              <w:t xml:space="preserve">work </w:t>
            </w:r>
            <w:r w:rsidR="006C38AA">
              <w:t>an</w:t>
            </w:r>
            <w:r w:rsidR="00EC3100">
              <w:t xml:space="preserve"> </w:t>
            </w:r>
            <w:r>
              <w:t>apprais</w:t>
            </w:r>
            <w:r w:rsidR="00EC3100">
              <w:t>er perform</w:t>
            </w:r>
            <w:r w:rsidR="006C38AA">
              <w:t>s</w:t>
            </w:r>
            <w:r w:rsidR="00EC3100">
              <w:t xml:space="preserve"> for the company</w:t>
            </w:r>
            <w:r>
              <w:t xml:space="preserve"> for </w:t>
            </w:r>
            <w:r w:rsidR="00EC3100">
              <w:t xml:space="preserve">compliance </w:t>
            </w:r>
            <w:r>
              <w:t xml:space="preserve">with </w:t>
            </w:r>
            <w:r w:rsidR="00EC3100">
              <w:t xml:space="preserve">the </w:t>
            </w:r>
            <w:r>
              <w:t>Uniform Standards of Professional Appraisal Practice (USPAP). The Texas Appraiser Licensing and Certificatio</w:t>
            </w:r>
            <w:r>
              <w:t xml:space="preserve">n Board does not audit or use these reviews for any purpose. </w:t>
            </w:r>
            <w:r w:rsidR="006C38AA">
              <w:t>Furthermore, appraisal management companies</w:t>
            </w:r>
            <w:r>
              <w:t xml:space="preserve"> and lenders already possess internal quality control reviews for appraisals that are conducted before the appraisal is provided for use in the consumer</w:t>
            </w:r>
            <w:r>
              <w:t xml:space="preserve"> transaction </w:t>
            </w:r>
            <w:r w:rsidR="006C38AA">
              <w:t xml:space="preserve">to </w:t>
            </w:r>
            <w:r>
              <w:t xml:space="preserve">ensure compliance with USPAP and </w:t>
            </w:r>
            <w:r w:rsidR="006C38AA">
              <w:t xml:space="preserve">to check for </w:t>
            </w:r>
            <w:r>
              <w:t>other errors that may impact valuation. H</w:t>
            </w:r>
            <w:r w:rsidR="006C38AA">
              <w:t>.</w:t>
            </w:r>
            <w:r>
              <w:t>B</w:t>
            </w:r>
            <w:r w:rsidR="006C38AA">
              <w:t>.</w:t>
            </w:r>
            <w:r w:rsidR="003E32F0">
              <w:t> </w:t>
            </w:r>
            <w:r>
              <w:t xml:space="preserve">1518 preserves consumer protection through appraisal reviews conducted by </w:t>
            </w:r>
            <w:r w:rsidR="006C38AA">
              <w:t xml:space="preserve">appraisal management companies </w:t>
            </w:r>
            <w:r>
              <w:t xml:space="preserve">that comply with USPAP, as well as </w:t>
            </w:r>
            <w:r w:rsidR="006C38AA">
              <w:t xml:space="preserve">through </w:t>
            </w:r>
            <w:r>
              <w:t>i</w:t>
            </w:r>
            <w:r>
              <w:t>nternal reviews through lenders prior to closing</w:t>
            </w:r>
            <w:r w:rsidR="006C38AA">
              <w:t>,</w:t>
            </w:r>
            <w:r>
              <w:t xml:space="preserve"> </w:t>
            </w:r>
            <w:r w:rsidR="006C38AA">
              <w:t xml:space="preserve">but </w:t>
            </w:r>
            <w:r>
              <w:t>remove</w:t>
            </w:r>
            <w:r w:rsidR="006C38AA">
              <w:t>s</w:t>
            </w:r>
            <w:r>
              <w:t xml:space="preserve"> a redundant mandate from </w:t>
            </w:r>
            <w:r w:rsidR="00815308">
              <w:t>state law</w:t>
            </w:r>
            <w:r>
              <w:t>.</w:t>
            </w:r>
          </w:p>
          <w:p w14:paraId="0B7C88C0" w14:textId="77777777" w:rsidR="008423E4" w:rsidRPr="00E26B13" w:rsidRDefault="008423E4" w:rsidP="00040AF2">
            <w:pPr>
              <w:rPr>
                <w:b/>
              </w:rPr>
            </w:pPr>
          </w:p>
        </w:tc>
      </w:tr>
      <w:tr w:rsidR="00B831E0" w14:paraId="346629B8" w14:textId="77777777" w:rsidTr="00345119">
        <w:tc>
          <w:tcPr>
            <w:tcW w:w="9576" w:type="dxa"/>
          </w:tcPr>
          <w:p w14:paraId="0FA1505B" w14:textId="77777777" w:rsidR="0017725B" w:rsidRDefault="002F7462" w:rsidP="00040A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A946E67" w14:textId="77777777" w:rsidR="0017725B" w:rsidRDefault="0017725B" w:rsidP="00040AF2">
            <w:pPr>
              <w:rPr>
                <w:b/>
                <w:u w:val="single"/>
              </w:rPr>
            </w:pPr>
          </w:p>
          <w:p w14:paraId="3F721F75" w14:textId="182D94C9" w:rsidR="00690AC5" w:rsidRPr="00690AC5" w:rsidRDefault="002F7462" w:rsidP="00040AF2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4C24A1F6" w14:textId="77777777" w:rsidR="0017725B" w:rsidRPr="0017725B" w:rsidRDefault="0017725B" w:rsidP="00040AF2">
            <w:pPr>
              <w:rPr>
                <w:b/>
                <w:u w:val="single"/>
              </w:rPr>
            </w:pPr>
          </w:p>
        </w:tc>
      </w:tr>
      <w:tr w:rsidR="00B831E0" w14:paraId="476A9F3F" w14:textId="77777777" w:rsidTr="00345119">
        <w:tc>
          <w:tcPr>
            <w:tcW w:w="9576" w:type="dxa"/>
          </w:tcPr>
          <w:p w14:paraId="4E5B3908" w14:textId="77777777" w:rsidR="008423E4" w:rsidRPr="00A8133F" w:rsidRDefault="002F7462" w:rsidP="00040A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A7C2CC" w14:textId="77777777" w:rsidR="008423E4" w:rsidRDefault="008423E4" w:rsidP="00040AF2"/>
          <w:p w14:paraId="06E4F983" w14:textId="1944C6FF" w:rsidR="00690AC5" w:rsidRDefault="002F7462" w:rsidP="00040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7FF0794E" w14:textId="77777777" w:rsidR="008423E4" w:rsidRPr="00E21FDC" w:rsidRDefault="008423E4" w:rsidP="00040AF2">
            <w:pPr>
              <w:rPr>
                <w:b/>
              </w:rPr>
            </w:pPr>
          </w:p>
        </w:tc>
      </w:tr>
      <w:tr w:rsidR="00B831E0" w14:paraId="1F8770FE" w14:textId="77777777" w:rsidTr="00345119">
        <w:tc>
          <w:tcPr>
            <w:tcW w:w="9576" w:type="dxa"/>
          </w:tcPr>
          <w:p w14:paraId="606BFBBE" w14:textId="77777777" w:rsidR="008423E4" w:rsidRPr="00A8133F" w:rsidRDefault="002F7462" w:rsidP="00040A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9A58948" w14:textId="77777777" w:rsidR="008423E4" w:rsidRDefault="008423E4" w:rsidP="00040AF2"/>
          <w:p w14:paraId="4E906027" w14:textId="636D71BA" w:rsidR="009C36CD" w:rsidRPr="009C36CD" w:rsidRDefault="002F7462" w:rsidP="00040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1518 amends the Occupations Code</w:t>
            </w:r>
            <w:r w:rsidR="00E975D4">
              <w:t xml:space="preserve">, with respect to the </w:t>
            </w:r>
            <w:r w:rsidR="00050564">
              <w:t xml:space="preserve">required </w:t>
            </w:r>
            <w:r w:rsidR="005E639A">
              <w:t xml:space="preserve">periodic review of the </w:t>
            </w:r>
            <w:r w:rsidR="00E975D4">
              <w:t>work of appraisers performing appraisal services for an appraisal management company,</w:t>
            </w:r>
            <w:r>
              <w:t xml:space="preserve"> to </w:t>
            </w:r>
            <w:r w:rsidR="00F01578">
              <w:t>replace reference</w:t>
            </w:r>
            <w:r w:rsidR="00A22FC9">
              <w:t>s</w:t>
            </w:r>
            <w:r w:rsidR="00F01578">
              <w:t xml:space="preserve"> to the </w:t>
            </w:r>
            <w:r w:rsidR="00690AC5">
              <w:t>require</w:t>
            </w:r>
            <w:r w:rsidR="00F01578">
              <w:t>d appraisal review with reference</w:t>
            </w:r>
            <w:r w:rsidR="00A22FC9">
              <w:t>s</w:t>
            </w:r>
            <w:r w:rsidR="00F01578">
              <w:t xml:space="preserve"> to an appraisal services examination.</w:t>
            </w:r>
            <w:r w:rsidR="00690AC5">
              <w:t xml:space="preserve"> The bill </w:t>
            </w:r>
            <w:r w:rsidR="00050564">
              <w:t>replaces</w:t>
            </w:r>
            <w:r w:rsidR="00F01578">
              <w:t xml:space="preserve"> the requirement for </w:t>
            </w:r>
            <w:r>
              <w:t xml:space="preserve">a </w:t>
            </w:r>
            <w:r w:rsidRPr="001E5A03">
              <w:t xml:space="preserve">person </w:t>
            </w:r>
            <w:r w:rsidR="00050564">
              <w:t>performing</w:t>
            </w:r>
            <w:r w:rsidR="00F01578">
              <w:t xml:space="preserve"> such a</w:t>
            </w:r>
            <w:r w:rsidR="00B44F36">
              <w:t xml:space="preserve"> review</w:t>
            </w:r>
            <w:r w:rsidR="00A22FC9">
              <w:t xml:space="preserve"> </w:t>
            </w:r>
            <w:r w:rsidR="00F01578">
              <w:t xml:space="preserve">to be a licensed appraiser and qualified to perform the applicable appraisal </w:t>
            </w:r>
            <w:r w:rsidR="00050564">
              <w:t>with a</w:t>
            </w:r>
            <w:r w:rsidR="00F01578">
              <w:t xml:space="preserve"> </w:t>
            </w:r>
            <w:r w:rsidR="00050564">
              <w:t>requirement for</w:t>
            </w:r>
            <w:r w:rsidR="00F01578">
              <w:t xml:space="preserve"> a person</w:t>
            </w:r>
            <w:r w:rsidR="00936BC5">
              <w:t xml:space="preserve"> </w:t>
            </w:r>
            <w:r w:rsidR="00B44F36">
              <w:t xml:space="preserve">examining the work of appraisers performing those services </w:t>
            </w:r>
            <w:r w:rsidR="00F01578">
              <w:t xml:space="preserve">to </w:t>
            </w:r>
            <w:r>
              <w:t xml:space="preserve">be </w:t>
            </w:r>
            <w:r w:rsidRPr="001E5A03">
              <w:t>knowledgeable of appraisal practice and the Uniform Standards of Professional Appraisal Practice</w:t>
            </w:r>
            <w:r>
              <w:t>. The bill requires a</w:t>
            </w:r>
            <w:r w:rsidR="003B3A88">
              <w:t xml:space="preserve"> registered </w:t>
            </w:r>
            <w:r w:rsidR="003B3A88" w:rsidRPr="003B3A88">
              <w:t>appraisal management company</w:t>
            </w:r>
            <w:r w:rsidR="003B3A88">
              <w:t xml:space="preserve"> to </w:t>
            </w:r>
            <w:r w:rsidR="003B3A88" w:rsidRPr="003B3A88">
              <w:t xml:space="preserve">keep a record of the qualifications of a person conducting </w:t>
            </w:r>
            <w:r w:rsidR="00A22FC9">
              <w:t>such an</w:t>
            </w:r>
            <w:r w:rsidR="003B3A88" w:rsidRPr="003B3A88">
              <w:t xml:space="preserve"> examination</w:t>
            </w:r>
            <w:r w:rsidR="00690AC5">
              <w:t xml:space="preserve">. </w:t>
            </w:r>
          </w:p>
          <w:p w14:paraId="13C59F92" w14:textId="77777777" w:rsidR="008423E4" w:rsidRPr="00835628" w:rsidRDefault="008423E4" w:rsidP="00040AF2">
            <w:pPr>
              <w:rPr>
                <w:b/>
              </w:rPr>
            </w:pPr>
          </w:p>
        </w:tc>
      </w:tr>
      <w:tr w:rsidR="00B831E0" w14:paraId="1975C666" w14:textId="77777777" w:rsidTr="00345119">
        <w:tc>
          <w:tcPr>
            <w:tcW w:w="9576" w:type="dxa"/>
          </w:tcPr>
          <w:p w14:paraId="2A0688A8" w14:textId="77777777" w:rsidR="008423E4" w:rsidRPr="00A8133F" w:rsidRDefault="002F7462" w:rsidP="00040A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B55A57" w14:textId="77777777" w:rsidR="008423E4" w:rsidRDefault="008423E4" w:rsidP="00040AF2"/>
          <w:p w14:paraId="6357961E" w14:textId="4C3824DC" w:rsidR="008423E4" w:rsidRPr="003624F2" w:rsidRDefault="002F7462" w:rsidP="00040A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226E6EC" w14:textId="77777777" w:rsidR="008423E4" w:rsidRPr="00233FDB" w:rsidRDefault="008423E4" w:rsidP="00040AF2">
            <w:pPr>
              <w:rPr>
                <w:b/>
              </w:rPr>
            </w:pPr>
          </w:p>
        </w:tc>
      </w:tr>
    </w:tbl>
    <w:p w14:paraId="564908A7" w14:textId="77777777" w:rsidR="008423E4" w:rsidRPr="00BE0E75" w:rsidRDefault="008423E4" w:rsidP="00040AF2">
      <w:pPr>
        <w:jc w:val="both"/>
        <w:rPr>
          <w:rFonts w:ascii="Arial" w:hAnsi="Arial"/>
          <w:sz w:val="16"/>
          <w:szCs w:val="16"/>
        </w:rPr>
      </w:pPr>
    </w:p>
    <w:p w14:paraId="4ADDC117" w14:textId="77777777" w:rsidR="004108C3" w:rsidRPr="008423E4" w:rsidRDefault="004108C3" w:rsidP="00040AF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8E54" w14:textId="77777777" w:rsidR="00000000" w:rsidRDefault="002F7462">
      <w:r>
        <w:separator/>
      </w:r>
    </w:p>
  </w:endnote>
  <w:endnote w:type="continuationSeparator" w:id="0">
    <w:p w14:paraId="3452C518" w14:textId="77777777" w:rsidR="00000000" w:rsidRDefault="002F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F59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831E0" w14:paraId="32C070C7" w14:textId="77777777" w:rsidTr="009C1E9A">
      <w:trPr>
        <w:cantSplit/>
      </w:trPr>
      <w:tc>
        <w:tcPr>
          <w:tcW w:w="0" w:type="pct"/>
        </w:tcPr>
        <w:p w14:paraId="719203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9819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1F89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E41B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EEC3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31E0" w14:paraId="69EA8F49" w14:textId="77777777" w:rsidTr="009C1E9A">
      <w:trPr>
        <w:cantSplit/>
      </w:trPr>
      <w:tc>
        <w:tcPr>
          <w:tcW w:w="0" w:type="pct"/>
        </w:tcPr>
        <w:p w14:paraId="1BB347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BA9A5D" w14:textId="6177EA1C" w:rsidR="00EC379B" w:rsidRPr="009C1E9A" w:rsidRDefault="002F74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19498-D</w:t>
          </w:r>
        </w:p>
      </w:tc>
      <w:tc>
        <w:tcPr>
          <w:tcW w:w="2453" w:type="pct"/>
        </w:tcPr>
        <w:p w14:paraId="5CC0C24B" w14:textId="581BDA20" w:rsidR="00EC379B" w:rsidRDefault="002F74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15FB">
            <w:t>23.78.37</w:t>
          </w:r>
          <w:r>
            <w:fldChar w:fldCharType="end"/>
          </w:r>
        </w:p>
      </w:tc>
    </w:tr>
    <w:tr w:rsidR="00B831E0" w14:paraId="176E3F9F" w14:textId="77777777" w:rsidTr="009C1E9A">
      <w:trPr>
        <w:cantSplit/>
      </w:trPr>
      <w:tc>
        <w:tcPr>
          <w:tcW w:w="0" w:type="pct"/>
        </w:tcPr>
        <w:p w14:paraId="6687CDC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EDC7C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15BC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E06A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31E0" w14:paraId="3B6F367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8B87FB" w14:textId="77777777" w:rsidR="00EC379B" w:rsidRDefault="002F74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ECA4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88372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24C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1311" w14:textId="77777777" w:rsidR="00000000" w:rsidRDefault="002F7462">
      <w:r>
        <w:separator/>
      </w:r>
    </w:p>
  </w:footnote>
  <w:footnote w:type="continuationSeparator" w:id="0">
    <w:p w14:paraId="4C495FD3" w14:textId="77777777" w:rsidR="00000000" w:rsidRDefault="002F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39C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013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2D8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F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539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AF2"/>
    <w:rsid w:val="00043B84"/>
    <w:rsid w:val="0004512B"/>
    <w:rsid w:val="000463F0"/>
    <w:rsid w:val="00046BDA"/>
    <w:rsid w:val="0004762E"/>
    <w:rsid w:val="00050564"/>
    <w:rsid w:val="000532BD"/>
    <w:rsid w:val="000555E0"/>
    <w:rsid w:val="00055C12"/>
    <w:rsid w:val="000608B0"/>
    <w:rsid w:val="0006104C"/>
    <w:rsid w:val="00064BF2"/>
    <w:rsid w:val="000667BA"/>
    <w:rsid w:val="000676A7"/>
    <w:rsid w:val="000736A1"/>
    <w:rsid w:val="00073914"/>
    <w:rsid w:val="00074236"/>
    <w:rsid w:val="000746BD"/>
    <w:rsid w:val="00076D7D"/>
    <w:rsid w:val="00080D95"/>
    <w:rsid w:val="00090E6B"/>
    <w:rsid w:val="00091B2C"/>
    <w:rsid w:val="00092ABC"/>
    <w:rsid w:val="0009373E"/>
    <w:rsid w:val="00097AAF"/>
    <w:rsid w:val="00097D13"/>
    <w:rsid w:val="000A4893"/>
    <w:rsid w:val="000A54E0"/>
    <w:rsid w:val="000A72C4"/>
    <w:rsid w:val="000B07E6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2A8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5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509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A03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462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786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A88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2F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99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868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39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7F6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72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AC5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8AA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308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BC5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82D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FC9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5E9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F3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1E0"/>
    <w:rsid w:val="00B90097"/>
    <w:rsid w:val="00B90999"/>
    <w:rsid w:val="00B91AD7"/>
    <w:rsid w:val="00B92D23"/>
    <w:rsid w:val="00B95BC8"/>
    <w:rsid w:val="00B96E87"/>
    <w:rsid w:val="00BA146A"/>
    <w:rsid w:val="00BA32EE"/>
    <w:rsid w:val="00BA56D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6E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4E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F62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5D4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100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6EB3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578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58869D-3E2E-4585-AACA-09C82C4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0A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0A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0AC5"/>
    <w:rPr>
      <w:b/>
      <w:bCs/>
    </w:rPr>
  </w:style>
  <w:style w:type="paragraph" w:styleId="Revision">
    <w:name w:val="Revision"/>
    <w:hidden/>
    <w:uiPriority w:val="99"/>
    <w:semiHidden/>
    <w:rsid w:val="00F01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2053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HB01518 (Committee Report (Unamended))</vt:lpstr>
    </vt:vector>
  </TitlesOfParts>
  <Company>State of Texas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19498</dc:subject>
  <dc:creator>State of Texas</dc:creator>
  <dc:description>HB 1518 by Darby-(H)Licensing &amp; Administrative Procedures</dc:description>
  <cp:lastModifiedBy>Damian Duarte</cp:lastModifiedBy>
  <cp:revision>2</cp:revision>
  <cp:lastPrinted>2003-11-26T17:21:00Z</cp:lastPrinted>
  <dcterms:created xsi:type="dcterms:W3CDTF">2023-03-23T22:00:00Z</dcterms:created>
  <dcterms:modified xsi:type="dcterms:W3CDTF">2023-03-23T22:00:00Z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23.78.37</vt:lpwstr>
  </property>
</Properties>
</file>