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84995" w14:paraId="3300A9EC" w14:textId="77777777" w:rsidTr="00345119">
        <w:tc>
          <w:tcPr>
            <w:tcW w:w="9576" w:type="dxa"/>
            <w:noWrap/>
          </w:tcPr>
          <w:p w14:paraId="2F358373" w14:textId="77777777" w:rsidR="008423E4" w:rsidRPr="0022177D" w:rsidRDefault="008C1865" w:rsidP="004565AD">
            <w:pPr>
              <w:pStyle w:val="Heading1"/>
            </w:pPr>
            <w:r w:rsidRPr="00631897">
              <w:t>BILL ANALYSIS</w:t>
            </w:r>
          </w:p>
        </w:tc>
      </w:tr>
    </w:tbl>
    <w:p w14:paraId="3B837FBA" w14:textId="77777777" w:rsidR="008423E4" w:rsidRPr="0022177D" w:rsidRDefault="008423E4" w:rsidP="004565AD">
      <w:pPr>
        <w:jc w:val="center"/>
      </w:pPr>
    </w:p>
    <w:p w14:paraId="3EC7D6DD" w14:textId="77777777" w:rsidR="008423E4" w:rsidRPr="00B31F0E" w:rsidRDefault="008423E4" w:rsidP="004565AD"/>
    <w:p w14:paraId="138AC364" w14:textId="77777777" w:rsidR="008423E4" w:rsidRPr="00742794" w:rsidRDefault="008423E4" w:rsidP="004565A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84995" w14:paraId="56C262A5" w14:textId="77777777" w:rsidTr="00345119">
        <w:tc>
          <w:tcPr>
            <w:tcW w:w="9576" w:type="dxa"/>
          </w:tcPr>
          <w:p w14:paraId="4D768468" w14:textId="3743FA84" w:rsidR="008423E4" w:rsidRPr="00861995" w:rsidRDefault="008C1865" w:rsidP="004565AD">
            <w:pPr>
              <w:jc w:val="right"/>
            </w:pPr>
            <w:r>
              <w:t>H.B. 1603</w:t>
            </w:r>
          </w:p>
        </w:tc>
      </w:tr>
      <w:tr w:rsidR="00C84995" w14:paraId="4D0EC722" w14:textId="77777777" w:rsidTr="00345119">
        <w:tc>
          <w:tcPr>
            <w:tcW w:w="9576" w:type="dxa"/>
          </w:tcPr>
          <w:p w14:paraId="7A4F3E1D" w14:textId="5C00904B" w:rsidR="008423E4" w:rsidRPr="00861995" w:rsidRDefault="008C1865" w:rsidP="004565AD">
            <w:pPr>
              <w:jc w:val="right"/>
            </w:pPr>
            <w:r>
              <w:t xml:space="preserve">By: </w:t>
            </w:r>
            <w:r w:rsidR="00465BD3">
              <w:t>Guillen</w:t>
            </w:r>
          </w:p>
        </w:tc>
      </w:tr>
      <w:tr w:rsidR="00C84995" w14:paraId="0051ACB7" w14:textId="77777777" w:rsidTr="00345119">
        <w:tc>
          <w:tcPr>
            <w:tcW w:w="9576" w:type="dxa"/>
          </w:tcPr>
          <w:p w14:paraId="4AFA5312" w14:textId="7992D1D9" w:rsidR="008423E4" w:rsidRPr="00861995" w:rsidRDefault="008C1865" w:rsidP="004565AD">
            <w:pPr>
              <w:jc w:val="right"/>
            </w:pPr>
            <w:r>
              <w:t>Criminal Jurisprudence</w:t>
            </w:r>
          </w:p>
        </w:tc>
      </w:tr>
      <w:tr w:rsidR="00C84995" w14:paraId="4B4D30C4" w14:textId="77777777" w:rsidTr="00345119">
        <w:tc>
          <w:tcPr>
            <w:tcW w:w="9576" w:type="dxa"/>
          </w:tcPr>
          <w:p w14:paraId="585B8D6B" w14:textId="373BDC3B" w:rsidR="008423E4" w:rsidRDefault="008C1865" w:rsidP="004565AD">
            <w:pPr>
              <w:jc w:val="right"/>
            </w:pPr>
            <w:r>
              <w:t>Committee Report (Unamended)</w:t>
            </w:r>
          </w:p>
        </w:tc>
      </w:tr>
    </w:tbl>
    <w:p w14:paraId="6B54B0D5" w14:textId="77777777" w:rsidR="008423E4" w:rsidRDefault="008423E4" w:rsidP="004565AD">
      <w:pPr>
        <w:tabs>
          <w:tab w:val="right" w:pos="9360"/>
        </w:tabs>
      </w:pPr>
    </w:p>
    <w:p w14:paraId="2B10CF38" w14:textId="77777777" w:rsidR="008423E4" w:rsidRDefault="008423E4" w:rsidP="004565AD"/>
    <w:p w14:paraId="3EEA6A4A" w14:textId="77777777" w:rsidR="008423E4" w:rsidRDefault="008423E4" w:rsidP="004565A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84995" w14:paraId="1FB73620" w14:textId="77777777" w:rsidTr="00DA2F7B">
        <w:tc>
          <w:tcPr>
            <w:tcW w:w="9360" w:type="dxa"/>
          </w:tcPr>
          <w:p w14:paraId="41FC75A5" w14:textId="77777777" w:rsidR="008423E4" w:rsidRPr="00A8133F" w:rsidRDefault="008C1865" w:rsidP="004565A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D3A0FD7" w14:textId="77777777" w:rsidR="008423E4" w:rsidRDefault="008423E4" w:rsidP="004565AD"/>
          <w:p w14:paraId="077E56DE" w14:textId="30E59EC5" w:rsidR="008423E4" w:rsidRDefault="008C1865" w:rsidP="004565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There has been confusion regarding the procedures for appointing an attorney pro tem to represent the state in </w:t>
            </w:r>
            <w:r w:rsidR="00CC4364">
              <w:t xml:space="preserve">the prosecution of misdemeanor offenses in the jurisdiction of </w:t>
            </w:r>
            <w:r>
              <w:t>municipal and justice courts. Without clarity, the interest of the state cannot be</w:t>
            </w:r>
            <w:r>
              <w:t xml:space="preserve"> adequately represented in these court</w:t>
            </w:r>
            <w:r w:rsidR="00CC4364">
              <w:t>s</w:t>
            </w:r>
            <w:r>
              <w:t>. H.B.</w:t>
            </w:r>
            <w:r w:rsidR="00620A52">
              <w:t> </w:t>
            </w:r>
            <w:r>
              <w:t xml:space="preserve">1603 seeks to address this issue by providing for the appointment of an attorney pro tem in municipal and justice courts and setting out related procedures. </w:t>
            </w:r>
          </w:p>
          <w:p w14:paraId="14D73920" w14:textId="77777777" w:rsidR="008423E4" w:rsidRPr="00E26B13" w:rsidRDefault="008423E4" w:rsidP="004565AD">
            <w:pPr>
              <w:rPr>
                <w:b/>
              </w:rPr>
            </w:pPr>
          </w:p>
        </w:tc>
      </w:tr>
      <w:tr w:rsidR="00C84995" w14:paraId="6AAF630C" w14:textId="77777777" w:rsidTr="00DA2F7B">
        <w:tc>
          <w:tcPr>
            <w:tcW w:w="9360" w:type="dxa"/>
          </w:tcPr>
          <w:p w14:paraId="52A437A0" w14:textId="77777777" w:rsidR="0017725B" w:rsidRDefault="008C1865" w:rsidP="004565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0F6D257" w14:textId="77777777" w:rsidR="0017725B" w:rsidRDefault="0017725B" w:rsidP="004565AD">
            <w:pPr>
              <w:rPr>
                <w:b/>
                <w:u w:val="single"/>
              </w:rPr>
            </w:pPr>
          </w:p>
          <w:p w14:paraId="17F00596" w14:textId="77777777" w:rsidR="00C52164" w:rsidRPr="00C52164" w:rsidRDefault="008C1865" w:rsidP="004565AD">
            <w:pPr>
              <w:jc w:val="both"/>
            </w:pPr>
            <w:r>
              <w:t>It is the committee's opi</w:t>
            </w:r>
            <w:r>
              <w:t>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E1304E3" w14:textId="77777777" w:rsidR="0017725B" w:rsidRPr="0017725B" w:rsidRDefault="0017725B" w:rsidP="004565AD">
            <w:pPr>
              <w:rPr>
                <w:b/>
                <w:u w:val="single"/>
              </w:rPr>
            </w:pPr>
          </w:p>
        </w:tc>
      </w:tr>
      <w:tr w:rsidR="00C84995" w14:paraId="60591BDB" w14:textId="77777777" w:rsidTr="00DA2F7B">
        <w:tc>
          <w:tcPr>
            <w:tcW w:w="9360" w:type="dxa"/>
          </w:tcPr>
          <w:p w14:paraId="6577BF37" w14:textId="77777777" w:rsidR="008423E4" w:rsidRPr="00A8133F" w:rsidRDefault="008C1865" w:rsidP="004565A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</w:t>
            </w:r>
            <w:r w:rsidRPr="009C1E9A">
              <w:rPr>
                <w:b/>
                <w:u w:val="single"/>
              </w:rPr>
              <w:t>ING AUTHORITY</w:t>
            </w:r>
            <w:r>
              <w:rPr>
                <w:b/>
              </w:rPr>
              <w:t xml:space="preserve"> </w:t>
            </w:r>
          </w:p>
          <w:p w14:paraId="3DEF847C" w14:textId="77777777" w:rsidR="008423E4" w:rsidRDefault="008423E4" w:rsidP="004565AD"/>
          <w:p w14:paraId="28BA6B48" w14:textId="77777777" w:rsidR="00C52164" w:rsidRDefault="008C1865" w:rsidP="004565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2B261A8" w14:textId="77777777" w:rsidR="008423E4" w:rsidRPr="00E21FDC" w:rsidRDefault="008423E4" w:rsidP="004565AD">
            <w:pPr>
              <w:rPr>
                <w:b/>
              </w:rPr>
            </w:pPr>
          </w:p>
        </w:tc>
      </w:tr>
      <w:tr w:rsidR="00C84995" w14:paraId="336231B7" w14:textId="77777777" w:rsidTr="00DA2F7B">
        <w:tc>
          <w:tcPr>
            <w:tcW w:w="9360" w:type="dxa"/>
          </w:tcPr>
          <w:p w14:paraId="558E98BE" w14:textId="77777777" w:rsidR="008423E4" w:rsidRDefault="008C1865" w:rsidP="004565A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A869859" w14:textId="77777777" w:rsidR="001100F9" w:rsidRPr="001100F9" w:rsidRDefault="001100F9" w:rsidP="004565AD">
            <w:pPr>
              <w:rPr>
                <w:b/>
              </w:rPr>
            </w:pPr>
          </w:p>
          <w:p w14:paraId="3613CF9C" w14:textId="78A9828C" w:rsidR="008423E4" w:rsidRDefault="008C1865" w:rsidP="004565AD">
            <w:pPr>
              <w:jc w:val="both"/>
            </w:pPr>
            <w:r>
              <w:t xml:space="preserve">H.B. </w:t>
            </w:r>
            <w:r w:rsidR="0000247E">
              <w:t xml:space="preserve">1603 </w:t>
            </w:r>
            <w:r>
              <w:t xml:space="preserve">amends the Code of Criminal Procedure to </w:t>
            </w:r>
            <w:r w:rsidR="00DD01B5">
              <w:t xml:space="preserve">authorize </w:t>
            </w:r>
            <w:r w:rsidR="00DD01B5" w:rsidRPr="00DD01B5">
              <w:t>a justice or judge</w:t>
            </w:r>
            <w:r w:rsidR="001100F9">
              <w:t xml:space="preserve"> </w:t>
            </w:r>
            <w:r w:rsidR="007C7AED">
              <w:t xml:space="preserve">of a justice or municipal court </w:t>
            </w:r>
            <w:r w:rsidR="001100F9">
              <w:t>to appoint</w:t>
            </w:r>
            <w:r w:rsidR="001100F9" w:rsidRPr="001100F9">
              <w:t xml:space="preserve"> any competent a</w:t>
            </w:r>
            <w:r w:rsidR="001100F9">
              <w:t xml:space="preserve">ttorney as an attorney pro tem </w:t>
            </w:r>
            <w:r w:rsidR="001100F9" w:rsidRPr="001100F9">
              <w:t xml:space="preserve">to represent the </w:t>
            </w:r>
            <w:r w:rsidR="001100F9">
              <w:t xml:space="preserve">state </w:t>
            </w:r>
            <w:r w:rsidR="00E004FE">
              <w:t xml:space="preserve">if </w:t>
            </w:r>
            <w:r w:rsidR="001100F9">
              <w:t xml:space="preserve">the </w:t>
            </w:r>
            <w:r w:rsidR="00306617">
              <w:t xml:space="preserve">state is not represented by </w:t>
            </w:r>
            <w:r w:rsidR="00A25C2E">
              <w:t xml:space="preserve">counsel </w:t>
            </w:r>
            <w:r w:rsidR="00306617">
              <w:t xml:space="preserve">when </w:t>
            </w:r>
            <w:r w:rsidR="001100F9">
              <w:t xml:space="preserve">a </w:t>
            </w:r>
            <w:r w:rsidR="00306617">
              <w:t>case</w:t>
            </w:r>
            <w:r w:rsidR="001100F9">
              <w:t xml:space="preserve"> for the prosecution of a misdemeanor offense</w:t>
            </w:r>
            <w:r w:rsidR="00306617">
              <w:t xml:space="preserve"> is called for trial</w:t>
            </w:r>
            <w:r w:rsidR="001100F9">
              <w:t>.</w:t>
            </w:r>
            <w:r w:rsidR="00DD01B5">
              <w:t xml:space="preserve"> </w:t>
            </w:r>
            <w:r w:rsidR="001100F9">
              <w:t>The bill establishes that an</w:t>
            </w:r>
            <w:r w:rsidR="001100F9" w:rsidRPr="001100F9">
              <w:t xml:space="preserve"> attorney appointed </w:t>
            </w:r>
            <w:r w:rsidR="001100F9">
              <w:t>in this manner</w:t>
            </w:r>
            <w:r w:rsidR="001100F9" w:rsidRPr="001100F9">
              <w:t xml:space="preserve"> is qualified to perform the duties of the office of the </w:t>
            </w:r>
            <w:r w:rsidR="000D7EEA">
              <w:t xml:space="preserve">state's </w:t>
            </w:r>
            <w:r w:rsidR="001100F9" w:rsidRPr="001100F9">
              <w:t xml:space="preserve">attorney </w:t>
            </w:r>
            <w:r w:rsidR="00C52164">
              <w:t>and that the attorney</w:t>
            </w:r>
            <w:r w:rsidR="001100F9" w:rsidRPr="001100F9">
              <w:t xml:space="preserve"> may be paid a reasonable fee for performing those duties</w:t>
            </w:r>
            <w:r w:rsidR="00DA7456">
              <w:t xml:space="preserve">. The bill's provisions </w:t>
            </w:r>
            <w:r w:rsidR="00DA7456" w:rsidRPr="00DA7456">
              <w:t>appl</w:t>
            </w:r>
            <w:r w:rsidR="00DA7456">
              <w:t>y</w:t>
            </w:r>
            <w:r w:rsidR="00DA7456" w:rsidRPr="00DA7456">
              <w:t xml:space="preserve"> only to a trial that begins on or after the </w:t>
            </w:r>
            <w:r w:rsidR="00DA7456">
              <w:t xml:space="preserve">bill's </w:t>
            </w:r>
            <w:r w:rsidR="00DA7456" w:rsidRPr="00DA7456">
              <w:t>effective date</w:t>
            </w:r>
            <w:r w:rsidR="00E004FE">
              <w:t>, regardless of whether the alleged offense was committed before, on, or after that date</w:t>
            </w:r>
            <w:r w:rsidR="00DA7456">
              <w:t>.</w:t>
            </w:r>
          </w:p>
          <w:p w14:paraId="788F7AAD" w14:textId="7806C07F" w:rsidR="0041373E" w:rsidRPr="00376E4A" w:rsidRDefault="0041373E" w:rsidP="004565AD">
            <w:pPr>
              <w:jc w:val="both"/>
            </w:pPr>
          </w:p>
        </w:tc>
      </w:tr>
      <w:tr w:rsidR="00C84995" w14:paraId="6CFA320F" w14:textId="77777777" w:rsidTr="00DA2F7B">
        <w:tc>
          <w:tcPr>
            <w:tcW w:w="9360" w:type="dxa"/>
          </w:tcPr>
          <w:p w14:paraId="5919FE7D" w14:textId="77777777" w:rsidR="008423E4" w:rsidRPr="00A8133F" w:rsidRDefault="008C1865" w:rsidP="004565A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544E66A" w14:textId="77777777" w:rsidR="008423E4" w:rsidRDefault="008423E4" w:rsidP="004565AD"/>
          <w:p w14:paraId="4F4844A7" w14:textId="58948FAC" w:rsidR="008423E4" w:rsidRPr="003624F2" w:rsidRDefault="008C1865" w:rsidP="004565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</w:t>
            </w:r>
            <w:r w:rsidR="00E004FE">
              <w:t>2</w:t>
            </w:r>
            <w:r w:rsidR="00DA7456">
              <w:t>3</w:t>
            </w:r>
            <w:r>
              <w:t>.</w:t>
            </w:r>
          </w:p>
          <w:p w14:paraId="227E93D6" w14:textId="77777777" w:rsidR="008423E4" w:rsidRPr="00233FDB" w:rsidRDefault="008423E4" w:rsidP="004565AD">
            <w:pPr>
              <w:rPr>
                <w:b/>
              </w:rPr>
            </w:pPr>
          </w:p>
        </w:tc>
      </w:tr>
    </w:tbl>
    <w:p w14:paraId="555F67ED" w14:textId="77777777" w:rsidR="008423E4" w:rsidRPr="00BE0E75" w:rsidRDefault="008423E4" w:rsidP="004565AD">
      <w:pPr>
        <w:jc w:val="both"/>
        <w:rPr>
          <w:rFonts w:ascii="Arial" w:hAnsi="Arial"/>
          <w:sz w:val="16"/>
          <w:szCs w:val="16"/>
        </w:rPr>
      </w:pPr>
    </w:p>
    <w:p w14:paraId="4822E050" w14:textId="77777777" w:rsidR="004108C3" w:rsidRPr="008423E4" w:rsidRDefault="004108C3" w:rsidP="004565A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0E2F" w14:textId="77777777" w:rsidR="00000000" w:rsidRDefault="008C1865">
      <w:r>
        <w:separator/>
      </w:r>
    </w:p>
  </w:endnote>
  <w:endnote w:type="continuationSeparator" w:id="0">
    <w:p w14:paraId="409A3ED2" w14:textId="77777777" w:rsidR="00000000" w:rsidRDefault="008C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AFD1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84995" w14:paraId="78DCBBAA" w14:textId="77777777" w:rsidTr="009C1E9A">
      <w:trPr>
        <w:cantSplit/>
      </w:trPr>
      <w:tc>
        <w:tcPr>
          <w:tcW w:w="0" w:type="pct"/>
        </w:tcPr>
        <w:p w14:paraId="20BA5D2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9499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7C3596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49E3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9A924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84995" w14:paraId="7EC8AB68" w14:textId="77777777" w:rsidTr="009C1E9A">
      <w:trPr>
        <w:cantSplit/>
      </w:trPr>
      <w:tc>
        <w:tcPr>
          <w:tcW w:w="0" w:type="pct"/>
        </w:tcPr>
        <w:p w14:paraId="47185E3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CE46989" w14:textId="01C988E0" w:rsidR="00EC379B" w:rsidRPr="009C1E9A" w:rsidRDefault="008C186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21023-D</w:t>
          </w:r>
        </w:p>
      </w:tc>
      <w:tc>
        <w:tcPr>
          <w:tcW w:w="2453" w:type="pct"/>
        </w:tcPr>
        <w:p w14:paraId="31B16DA9" w14:textId="7408A64F" w:rsidR="00EC379B" w:rsidRDefault="008C186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20A52">
            <w:t>23.89.415</w:t>
          </w:r>
          <w:r>
            <w:fldChar w:fldCharType="end"/>
          </w:r>
        </w:p>
      </w:tc>
    </w:tr>
    <w:tr w:rsidR="00C84995" w14:paraId="56DF43CE" w14:textId="77777777" w:rsidTr="009C1E9A">
      <w:trPr>
        <w:cantSplit/>
      </w:trPr>
      <w:tc>
        <w:tcPr>
          <w:tcW w:w="0" w:type="pct"/>
        </w:tcPr>
        <w:p w14:paraId="7364ABC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81E691F" w14:textId="2297F89E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1B3D24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A95FB8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84995" w14:paraId="7D8BCEC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E3926E7" w14:textId="6CCABE00" w:rsidR="00EC379B" w:rsidRDefault="008C186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A470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196496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789D0D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C8D2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E962" w14:textId="77777777" w:rsidR="00000000" w:rsidRDefault="008C1865">
      <w:r>
        <w:separator/>
      </w:r>
    </w:p>
  </w:footnote>
  <w:footnote w:type="continuationSeparator" w:id="0">
    <w:p w14:paraId="7376842C" w14:textId="77777777" w:rsidR="00000000" w:rsidRDefault="008C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DCA4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C5C9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3551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73"/>
    <w:rsid w:val="00000A70"/>
    <w:rsid w:val="0000247E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0FF9"/>
    <w:rsid w:val="00091B2C"/>
    <w:rsid w:val="00092ABC"/>
    <w:rsid w:val="00097AAF"/>
    <w:rsid w:val="00097D13"/>
    <w:rsid w:val="000A4704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D7EEA"/>
    <w:rsid w:val="000E0DBE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0F9"/>
    <w:rsid w:val="00110F8C"/>
    <w:rsid w:val="0011274A"/>
    <w:rsid w:val="00113522"/>
    <w:rsid w:val="0011378D"/>
    <w:rsid w:val="00115EE9"/>
    <w:rsid w:val="001169F9"/>
    <w:rsid w:val="00117C6A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2425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5E4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06617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373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E4A"/>
    <w:rsid w:val="00377E39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895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73E"/>
    <w:rsid w:val="00415139"/>
    <w:rsid w:val="004166BB"/>
    <w:rsid w:val="004174CD"/>
    <w:rsid w:val="00423DE9"/>
    <w:rsid w:val="004241AA"/>
    <w:rsid w:val="0042422E"/>
    <w:rsid w:val="0043190E"/>
    <w:rsid w:val="004324E9"/>
    <w:rsid w:val="004350F3"/>
    <w:rsid w:val="00435894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565AD"/>
    <w:rsid w:val="00461B69"/>
    <w:rsid w:val="00462B3D"/>
    <w:rsid w:val="00465BD3"/>
    <w:rsid w:val="00474927"/>
    <w:rsid w:val="00475913"/>
    <w:rsid w:val="00476D20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4FC0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3C31"/>
    <w:rsid w:val="00534A49"/>
    <w:rsid w:val="005363BB"/>
    <w:rsid w:val="00541B98"/>
    <w:rsid w:val="00543374"/>
    <w:rsid w:val="00545548"/>
    <w:rsid w:val="00545E8A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0D7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A52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7A02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6004"/>
    <w:rsid w:val="00717739"/>
    <w:rsid w:val="00717DE4"/>
    <w:rsid w:val="00721724"/>
    <w:rsid w:val="00722EC5"/>
    <w:rsid w:val="00723326"/>
    <w:rsid w:val="00724252"/>
    <w:rsid w:val="0072600F"/>
    <w:rsid w:val="00727E7A"/>
    <w:rsid w:val="0073163C"/>
    <w:rsid w:val="00731DE3"/>
    <w:rsid w:val="00733ED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6C3C"/>
    <w:rsid w:val="00797701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7AED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2F8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435F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1865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854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37D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6A7"/>
    <w:rsid w:val="009E3EB9"/>
    <w:rsid w:val="009E4936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4A99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C2E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239"/>
    <w:rsid w:val="00AE4F1C"/>
    <w:rsid w:val="00AE57CE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4F41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B91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164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995"/>
    <w:rsid w:val="00C9047F"/>
    <w:rsid w:val="00C91F65"/>
    <w:rsid w:val="00C92310"/>
    <w:rsid w:val="00C95150"/>
    <w:rsid w:val="00C95A73"/>
    <w:rsid w:val="00CA002F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4EF4"/>
    <w:rsid w:val="00CB74CB"/>
    <w:rsid w:val="00CB7E04"/>
    <w:rsid w:val="00CC24B7"/>
    <w:rsid w:val="00CC4364"/>
    <w:rsid w:val="00CC516B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0A92"/>
    <w:rsid w:val="00D811E8"/>
    <w:rsid w:val="00D81A44"/>
    <w:rsid w:val="00D83072"/>
    <w:rsid w:val="00D83ABC"/>
    <w:rsid w:val="00D84870"/>
    <w:rsid w:val="00D9037E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2F7B"/>
    <w:rsid w:val="00DA3687"/>
    <w:rsid w:val="00DA39F2"/>
    <w:rsid w:val="00DA564B"/>
    <w:rsid w:val="00DA6A5C"/>
    <w:rsid w:val="00DA7456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1B5"/>
    <w:rsid w:val="00DD073C"/>
    <w:rsid w:val="00DD128C"/>
    <w:rsid w:val="00DD1B8F"/>
    <w:rsid w:val="00DD5BCC"/>
    <w:rsid w:val="00DD7509"/>
    <w:rsid w:val="00DD79C7"/>
    <w:rsid w:val="00DD7D6E"/>
    <w:rsid w:val="00DE1C4E"/>
    <w:rsid w:val="00DE34B2"/>
    <w:rsid w:val="00DE49DE"/>
    <w:rsid w:val="00DE618B"/>
    <w:rsid w:val="00DE6EC2"/>
    <w:rsid w:val="00DF0834"/>
    <w:rsid w:val="00DF2707"/>
    <w:rsid w:val="00DF3CAA"/>
    <w:rsid w:val="00DF4D90"/>
    <w:rsid w:val="00DF5EBD"/>
    <w:rsid w:val="00DF6BA8"/>
    <w:rsid w:val="00DF78EA"/>
    <w:rsid w:val="00DF7CA3"/>
    <w:rsid w:val="00DF7F0D"/>
    <w:rsid w:val="00E004FE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94E"/>
    <w:rsid w:val="00E15F90"/>
    <w:rsid w:val="00E16D3E"/>
    <w:rsid w:val="00E17167"/>
    <w:rsid w:val="00E20520"/>
    <w:rsid w:val="00E21D55"/>
    <w:rsid w:val="00E21FDC"/>
    <w:rsid w:val="00E2551E"/>
    <w:rsid w:val="00E26B13"/>
    <w:rsid w:val="00E2762A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5B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AC2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56CF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3F3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F36B19-2E96-444E-8043-1FD0ED6F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521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21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216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2164"/>
    <w:rPr>
      <w:b/>
      <w:bCs/>
    </w:rPr>
  </w:style>
  <w:style w:type="character" w:styleId="Hyperlink">
    <w:name w:val="Hyperlink"/>
    <w:basedOn w:val="DefaultParagraphFont"/>
    <w:unhideWhenUsed/>
    <w:rsid w:val="009843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57A02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936"/>
    <w:rPr>
      <w:color w:val="605E5C"/>
      <w:shd w:val="clear" w:color="auto" w:fill="E1DFDD"/>
    </w:rPr>
  </w:style>
  <w:style w:type="paragraph" w:customStyle="1" w:styleId="center">
    <w:name w:val="center"/>
    <w:basedOn w:val="Normal"/>
    <w:rsid w:val="009E49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1518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HB01603 (Committee Report (Unamended))</vt:lpstr>
    </vt:vector>
  </TitlesOfParts>
  <Company>State of Texas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21023</dc:subject>
  <dc:creator>State of Texas</dc:creator>
  <dc:description>HB 1603 by Guillen-(H)Criminal Jurisprudence</dc:description>
  <cp:lastModifiedBy>Damian Duarte</cp:lastModifiedBy>
  <cp:revision>2</cp:revision>
  <cp:lastPrinted>2003-11-26T17:21:00Z</cp:lastPrinted>
  <dcterms:created xsi:type="dcterms:W3CDTF">2023-04-03T21:47:00Z</dcterms:created>
  <dcterms:modified xsi:type="dcterms:W3CDTF">2023-04-03T21:47:00Z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23.89.415</vt:lpwstr>
  </property>
</Properties>
</file>