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41E3" w:rsidRDefault="00D941E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B2944230D3748FC8722B5F1E490B938"/>
          </w:placeholder>
        </w:sdtPr>
        <w:sdtContent>
          <w:r w:rsidRPr="005C2A78">
            <w:rPr>
              <w:rFonts w:cs="Times New Roman"/>
              <w:b/>
              <w:szCs w:val="24"/>
              <w:u w:val="single"/>
            </w:rPr>
            <w:t>BILL ANALYSIS</w:t>
          </w:r>
        </w:sdtContent>
      </w:sdt>
    </w:p>
    <w:p w:rsidR="00D941E3" w:rsidRPr="00585C31" w:rsidRDefault="00D941E3" w:rsidP="000F1DF9">
      <w:pPr>
        <w:spacing w:after="0" w:line="240" w:lineRule="auto"/>
        <w:rPr>
          <w:rFonts w:cs="Times New Roman"/>
          <w:szCs w:val="24"/>
        </w:rPr>
      </w:pPr>
    </w:p>
    <w:p w:rsidR="00D941E3" w:rsidRPr="00585C31" w:rsidRDefault="00D941E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941E3" w:rsidTr="000F1DF9">
        <w:tc>
          <w:tcPr>
            <w:tcW w:w="2718" w:type="dxa"/>
          </w:tcPr>
          <w:p w:rsidR="00D941E3" w:rsidRPr="005C2A78" w:rsidRDefault="00D941E3" w:rsidP="006D756B">
            <w:pPr>
              <w:rPr>
                <w:rFonts w:cs="Times New Roman"/>
                <w:szCs w:val="24"/>
              </w:rPr>
            </w:pPr>
            <w:sdt>
              <w:sdtPr>
                <w:rPr>
                  <w:rFonts w:cs="Times New Roman"/>
                  <w:szCs w:val="24"/>
                </w:rPr>
                <w:alias w:val="Agency Title"/>
                <w:tag w:val="AgencyTitleContentControl"/>
                <w:id w:val="1920747753"/>
                <w:lock w:val="sdtContentLocked"/>
                <w:placeholder>
                  <w:docPart w:val="8D9F15A41A2F48169554DF54A1F6B9F4"/>
                </w:placeholder>
              </w:sdtPr>
              <w:sdtEndPr>
                <w:rPr>
                  <w:rFonts w:cstheme="minorBidi"/>
                  <w:szCs w:val="22"/>
                </w:rPr>
              </w:sdtEndPr>
              <w:sdtContent>
                <w:r>
                  <w:rPr>
                    <w:rFonts w:cs="Times New Roman"/>
                    <w:szCs w:val="24"/>
                  </w:rPr>
                  <w:t>Senate Research Center</w:t>
                </w:r>
              </w:sdtContent>
            </w:sdt>
          </w:p>
        </w:tc>
        <w:tc>
          <w:tcPr>
            <w:tcW w:w="6858" w:type="dxa"/>
          </w:tcPr>
          <w:p w:rsidR="00D941E3" w:rsidRPr="00FF6471" w:rsidRDefault="00D941E3" w:rsidP="000F1DF9">
            <w:pPr>
              <w:jc w:val="right"/>
              <w:rPr>
                <w:rFonts w:cs="Times New Roman"/>
                <w:szCs w:val="24"/>
              </w:rPr>
            </w:pPr>
            <w:sdt>
              <w:sdtPr>
                <w:rPr>
                  <w:rFonts w:cs="Times New Roman"/>
                  <w:szCs w:val="24"/>
                </w:rPr>
                <w:alias w:val="Bill Number"/>
                <w:tag w:val="BillNumberOne"/>
                <w:id w:val="-410784069"/>
                <w:lock w:val="sdtContentLocked"/>
                <w:placeholder>
                  <w:docPart w:val="22BFCD9F1C4E4963A1B80ADC33C77B05"/>
                </w:placeholder>
              </w:sdtPr>
              <w:sdtContent>
                <w:r>
                  <w:rPr>
                    <w:rFonts w:cs="Times New Roman"/>
                    <w:szCs w:val="24"/>
                  </w:rPr>
                  <w:t>H.B. 1748</w:t>
                </w:r>
              </w:sdtContent>
            </w:sdt>
          </w:p>
        </w:tc>
      </w:tr>
      <w:tr w:rsidR="00D941E3" w:rsidTr="000F1DF9">
        <w:sdt>
          <w:sdtPr>
            <w:rPr>
              <w:rFonts w:cs="Times New Roman"/>
              <w:szCs w:val="24"/>
            </w:rPr>
            <w:alias w:val="TLCNumber"/>
            <w:tag w:val="TLCNumber"/>
            <w:id w:val="-542600604"/>
            <w:lock w:val="sdtLocked"/>
            <w:placeholder>
              <w:docPart w:val="55BCE0CF2EED451EAFCE65208FA268F2"/>
            </w:placeholder>
          </w:sdtPr>
          <w:sdtContent>
            <w:tc>
              <w:tcPr>
                <w:tcW w:w="2718" w:type="dxa"/>
              </w:tcPr>
              <w:p w:rsidR="00D941E3" w:rsidRPr="000F1DF9" w:rsidRDefault="00D941E3" w:rsidP="00C65088">
                <w:pPr>
                  <w:rPr>
                    <w:rFonts w:cs="Times New Roman"/>
                    <w:szCs w:val="24"/>
                  </w:rPr>
                </w:pPr>
                <w:r>
                  <w:rPr>
                    <w:rFonts w:cs="Times New Roman"/>
                    <w:szCs w:val="24"/>
                  </w:rPr>
                  <w:t>88R6952 KBB-F</w:t>
                </w:r>
              </w:p>
            </w:tc>
          </w:sdtContent>
        </w:sdt>
        <w:tc>
          <w:tcPr>
            <w:tcW w:w="6858" w:type="dxa"/>
          </w:tcPr>
          <w:p w:rsidR="00D941E3" w:rsidRPr="005C2A78" w:rsidRDefault="00D941E3" w:rsidP="00073EDD">
            <w:pPr>
              <w:jc w:val="right"/>
              <w:rPr>
                <w:rFonts w:cs="Times New Roman"/>
                <w:szCs w:val="24"/>
              </w:rPr>
            </w:pPr>
            <w:sdt>
              <w:sdtPr>
                <w:rPr>
                  <w:rFonts w:cs="Times New Roman"/>
                  <w:szCs w:val="24"/>
                </w:rPr>
                <w:alias w:val="Author Label"/>
                <w:tag w:val="By"/>
                <w:id w:val="72399597"/>
                <w:lock w:val="sdtLocked"/>
                <w:placeholder>
                  <w:docPart w:val="DB5F7EA4FB7B4659AE7012CAF0D0160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0F41FE85AB849BC8BF3DF97CAE799EA"/>
                </w:placeholder>
              </w:sdtPr>
              <w:sdtContent>
                <w:r>
                  <w:rPr>
                    <w:rFonts w:cs="Times New Roman"/>
                    <w:szCs w:val="24"/>
                  </w:rPr>
                  <w:t>Leach</w:t>
                </w:r>
              </w:sdtContent>
            </w:sdt>
            <w:sdt>
              <w:sdtPr>
                <w:rPr>
                  <w:rFonts w:cs="Times New Roman"/>
                  <w:szCs w:val="24"/>
                </w:rPr>
                <w:alias w:val="Sponsor"/>
                <w:tag w:val="Sponsor"/>
                <w:id w:val="-2039656131"/>
                <w:lock w:val="sdtContentLocked"/>
                <w:placeholder>
                  <w:docPart w:val="E1979D6356DF4DDD8E72D092F6A42B97"/>
                </w:placeholder>
              </w:sdtPr>
              <w:sdtContent>
                <w:r>
                  <w:rPr>
                    <w:rFonts w:cs="Times New Roman"/>
                    <w:szCs w:val="24"/>
                  </w:rPr>
                  <w:t xml:space="preserve"> (Hancock)</w:t>
                </w:r>
              </w:sdtContent>
            </w:sdt>
            <w:sdt>
              <w:sdtPr>
                <w:rPr>
                  <w:rFonts w:cs="Times New Roman"/>
                  <w:szCs w:val="24"/>
                </w:rPr>
                <w:alias w:val="DualSponsor"/>
                <w:tag w:val="DualSponsor"/>
                <w:id w:val="1029379812"/>
                <w:lock w:val="sdtContentLocked"/>
                <w:placeholder>
                  <w:docPart w:val="AA017F72BAC1408C896E8CEB73796E2E"/>
                </w:placeholder>
                <w:showingPlcHdr/>
              </w:sdtPr>
              <w:sdtContent/>
            </w:sdt>
          </w:p>
        </w:tc>
      </w:tr>
      <w:tr w:rsidR="00D941E3" w:rsidTr="000F1DF9">
        <w:tc>
          <w:tcPr>
            <w:tcW w:w="2718" w:type="dxa"/>
          </w:tcPr>
          <w:p w:rsidR="00D941E3" w:rsidRPr="00BC7495" w:rsidRDefault="00D941E3" w:rsidP="000F1DF9">
            <w:pPr>
              <w:rPr>
                <w:rFonts w:cs="Times New Roman"/>
                <w:szCs w:val="24"/>
              </w:rPr>
            </w:pPr>
          </w:p>
        </w:tc>
        <w:sdt>
          <w:sdtPr>
            <w:rPr>
              <w:rFonts w:cs="Times New Roman"/>
              <w:szCs w:val="24"/>
            </w:rPr>
            <w:alias w:val="Committee"/>
            <w:tag w:val="Committee"/>
            <w:id w:val="1914272295"/>
            <w:lock w:val="sdtContentLocked"/>
            <w:placeholder>
              <w:docPart w:val="EB5E4AA3B26842E28242D14B57585407"/>
            </w:placeholder>
          </w:sdtPr>
          <w:sdtContent>
            <w:tc>
              <w:tcPr>
                <w:tcW w:w="6858" w:type="dxa"/>
              </w:tcPr>
              <w:p w:rsidR="00D941E3" w:rsidRPr="00FF6471" w:rsidRDefault="00D941E3" w:rsidP="000F1DF9">
                <w:pPr>
                  <w:jc w:val="right"/>
                  <w:rPr>
                    <w:rFonts w:cs="Times New Roman"/>
                    <w:szCs w:val="24"/>
                  </w:rPr>
                </w:pPr>
                <w:r>
                  <w:rPr>
                    <w:rFonts w:cs="Times New Roman"/>
                    <w:szCs w:val="24"/>
                  </w:rPr>
                  <w:t>Business &amp; Commerce</w:t>
                </w:r>
              </w:p>
            </w:tc>
          </w:sdtContent>
        </w:sdt>
      </w:tr>
      <w:tr w:rsidR="00D941E3" w:rsidTr="000F1DF9">
        <w:tc>
          <w:tcPr>
            <w:tcW w:w="2718" w:type="dxa"/>
          </w:tcPr>
          <w:p w:rsidR="00D941E3" w:rsidRPr="00BC7495" w:rsidRDefault="00D941E3" w:rsidP="000F1DF9">
            <w:pPr>
              <w:rPr>
                <w:rFonts w:cs="Times New Roman"/>
                <w:szCs w:val="24"/>
              </w:rPr>
            </w:pPr>
          </w:p>
        </w:tc>
        <w:sdt>
          <w:sdtPr>
            <w:rPr>
              <w:rFonts w:cs="Times New Roman"/>
              <w:szCs w:val="24"/>
            </w:rPr>
            <w:alias w:val="Date"/>
            <w:tag w:val="DateContentControl"/>
            <w:id w:val="1178081906"/>
            <w:lock w:val="sdtLocked"/>
            <w:placeholder>
              <w:docPart w:val="BB998578AF9C415F9C44A8BF4A9E171F"/>
            </w:placeholder>
            <w:date w:fullDate="2023-04-27T00:00:00Z">
              <w:dateFormat w:val="M/d/yyyy"/>
              <w:lid w:val="en-US"/>
              <w:storeMappedDataAs w:val="dateTime"/>
              <w:calendar w:val="gregorian"/>
            </w:date>
          </w:sdtPr>
          <w:sdtContent>
            <w:tc>
              <w:tcPr>
                <w:tcW w:w="6858" w:type="dxa"/>
              </w:tcPr>
              <w:p w:rsidR="00D941E3" w:rsidRPr="00FF6471" w:rsidRDefault="00D941E3" w:rsidP="000F1DF9">
                <w:pPr>
                  <w:jc w:val="right"/>
                  <w:rPr>
                    <w:rFonts w:cs="Times New Roman"/>
                    <w:szCs w:val="24"/>
                  </w:rPr>
                </w:pPr>
                <w:r>
                  <w:rPr>
                    <w:rFonts w:cs="Times New Roman"/>
                    <w:szCs w:val="24"/>
                  </w:rPr>
                  <w:t>4/27/2023</w:t>
                </w:r>
              </w:p>
            </w:tc>
          </w:sdtContent>
        </w:sdt>
      </w:tr>
      <w:tr w:rsidR="00D941E3" w:rsidTr="000F1DF9">
        <w:tc>
          <w:tcPr>
            <w:tcW w:w="2718" w:type="dxa"/>
          </w:tcPr>
          <w:p w:rsidR="00D941E3" w:rsidRPr="00BC7495" w:rsidRDefault="00D941E3" w:rsidP="000F1DF9">
            <w:pPr>
              <w:rPr>
                <w:rFonts w:cs="Times New Roman"/>
                <w:szCs w:val="24"/>
              </w:rPr>
            </w:pPr>
          </w:p>
        </w:tc>
        <w:sdt>
          <w:sdtPr>
            <w:rPr>
              <w:rFonts w:cs="Times New Roman"/>
              <w:szCs w:val="24"/>
            </w:rPr>
            <w:alias w:val="BA Version"/>
            <w:tag w:val="BAVersion"/>
            <w:id w:val="-1685590809"/>
            <w:lock w:val="sdtContentLocked"/>
            <w:placeholder>
              <w:docPart w:val="29DB1E9E9EE94F59AEB00A37C010D790"/>
            </w:placeholder>
          </w:sdtPr>
          <w:sdtContent>
            <w:tc>
              <w:tcPr>
                <w:tcW w:w="6858" w:type="dxa"/>
              </w:tcPr>
              <w:p w:rsidR="00D941E3" w:rsidRPr="00FF6471" w:rsidRDefault="00D941E3" w:rsidP="000F1DF9">
                <w:pPr>
                  <w:jc w:val="right"/>
                  <w:rPr>
                    <w:rFonts w:cs="Times New Roman"/>
                    <w:szCs w:val="24"/>
                  </w:rPr>
                </w:pPr>
                <w:r>
                  <w:rPr>
                    <w:rFonts w:cs="Times New Roman"/>
                    <w:szCs w:val="24"/>
                  </w:rPr>
                  <w:t>Engrossed</w:t>
                </w:r>
              </w:p>
            </w:tc>
          </w:sdtContent>
        </w:sdt>
      </w:tr>
    </w:tbl>
    <w:p w:rsidR="00D941E3" w:rsidRPr="00FF6471" w:rsidRDefault="00D941E3" w:rsidP="000F1DF9">
      <w:pPr>
        <w:spacing w:after="0" w:line="240" w:lineRule="auto"/>
        <w:rPr>
          <w:rFonts w:cs="Times New Roman"/>
          <w:szCs w:val="24"/>
        </w:rPr>
      </w:pPr>
    </w:p>
    <w:p w:rsidR="00D941E3" w:rsidRPr="00FF6471" w:rsidRDefault="00D941E3" w:rsidP="000F1DF9">
      <w:pPr>
        <w:spacing w:after="0" w:line="240" w:lineRule="auto"/>
        <w:rPr>
          <w:rFonts w:cs="Times New Roman"/>
          <w:szCs w:val="24"/>
        </w:rPr>
      </w:pPr>
    </w:p>
    <w:p w:rsidR="00D941E3" w:rsidRPr="00FF6471" w:rsidRDefault="00D941E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FFB3C933060421483D6DF1E8F649917"/>
        </w:placeholder>
      </w:sdtPr>
      <w:sdtContent>
        <w:p w:rsidR="00D941E3" w:rsidRDefault="00D941E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CEB4F68C8099413B81E4F045068F05F5"/>
        </w:placeholder>
      </w:sdtPr>
      <w:sdtEndPr/>
      <w:sdtContent>
        <w:p w:rsidR="00D941E3" w:rsidRDefault="00D941E3" w:rsidP="00D941E3">
          <w:pPr>
            <w:pStyle w:val="NormalWeb"/>
            <w:spacing w:before="0" w:beforeAutospacing="0" w:after="0" w:afterAutospacing="0"/>
            <w:jc w:val="both"/>
            <w:divId w:val="576131345"/>
            <w:rPr>
              <w:rFonts w:eastAsia="Times New Roman"/>
              <w:bCs/>
            </w:rPr>
          </w:pPr>
        </w:p>
        <w:p w:rsidR="00D941E3" w:rsidRPr="00D941E3" w:rsidRDefault="00D941E3" w:rsidP="00D941E3">
          <w:pPr>
            <w:pStyle w:val="NormalWeb"/>
            <w:spacing w:before="0" w:beforeAutospacing="0" w:after="0" w:afterAutospacing="0"/>
            <w:jc w:val="both"/>
            <w:divId w:val="576131345"/>
          </w:pPr>
          <w:r w:rsidRPr="00D941E3">
            <w:t>State law requires a physical signature on public securities registered by the comptroller of public accounts and on certificates on those securities. Since state law allows only the comptroller or the comptroller's designee to provide the written signature on these documents, the burden of this requirement falls squarely on the comptroller's office. To comply with this requirement, the comptroller appoints a bond clerk and assistants who perform all duties related to bond registration, including manually signing the certificates of registration. During the COVID-19 pandemic, the governor temporarily suspended the manual signature requirement, allowing comptroller staff to place facsimile signatures on PDFs of bond documents for outside parties. This eliminated the need for in-person document deliveries and pickups and expedited document processing and delivery. H.B. 1748 seeks to enshrine this flexibility provided during the COVID-19 pandemic into law.</w:t>
          </w:r>
        </w:p>
        <w:p w:rsidR="00D941E3" w:rsidRPr="00D70925" w:rsidRDefault="00D941E3" w:rsidP="00D941E3">
          <w:pPr>
            <w:spacing w:after="0" w:line="240" w:lineRule="auto"/>
            <w:jc w:val="both"/>
            <w:rPr>
              <w:rFonts w:eastAsia="Times New Roman" w:cs="Times New Roman"/>
              <w:bCs/>
              <w:szCs w:val="24"/>
            </w:rPr>
          </w:pPr>
        </w:p>
      </w:sdtContent>
    </w:sdt>
    <w:p w:rsidR="00D941E3" w:rsidRDefault="00D941E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1748 </w:t>
      </w:r>
      <w:bookmarkStart w:id="1" w:name="AmendsCurrentLaw"/>
      <w:bookmarkEnd w:id="1"/>
      <w:r>
        <w:rPr>
          <w:rFonts w:cs="Times New Roman"/>
          <w:szCs w:val="24"/>
        </w:rPr>
        <w:t>amends current law relating to the use of a facsimile signature on certain public securities and related certificates.</w:t>
      </w:r>
    </w:p>
    <w:p w:rsidR="00D941E3" w:rsidRPr="00552E73" w:rsidRDefault="00D941E3" w:rsidP="000F1DF9">
      <w:pPr>
        <w:spacing w:after="0" w:line="240" w:lineRule="auto"/>
        <w:jc w:val="both"/>
        <w:rPr>
          <w:rFonts w:eastAsia="Times New Roman" w:cs="Times New Roman"/>
          <w:szCs w:val="24"/>
        </w:rPr>
      </w:pPr>
    </w:p>
    <w:p w:rsidR="00D941E3" w:rsidRPr="005C2A78" w:rsidRDefault="00D941E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0F306EDFD6B4133B653AEF19F148C87"/>
          </w:placeholder>
        </w:sdtPr>
        <w:sdtContent>
          <w:r>
            <w:rPr>
              <w:rFonts w:eastAsia="Times New Roman" w:cs="Times New Roman"/>
              <w:b/>
              <w:szCs w:val="24"/>
              <w:u w:val="single"/>
            </w:rPr>
            <w:t>RULEMAKING AUTHORITY</w:t>
          </w:r>
        </w:sdtContent>
      </w:sdt>
    </w:p>
    <w:p w:rsidR="00D941E3" w:rsidRPr="006529C4" w:rsidRDefault="00D941E3" w:rsidP="00774EC7">
      <w:pPr>
        <w:spacing w:after="0" w:line="240" w:lineRule="auto"/>
        <w:jc w:val="both"/>
        <w:rPr>
          <w:rFonts w:cs="Times New Roman"/>
          <w:szCs w:val="24"/>
        </w:rPr>
      </w:pPr>
    </w:p>
    <w:p w:rsidR="00D941E3" w:rsidRPr="006529C4" w:rsidRDefault="00D941E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941E3" w:rsidRPr="006529C4" w:rsidRDefault="00D941E3" w:rsidP="00774EC7">
      <w:pPr>
        <w:spacing w:after="0" w:line="240" w:lineRule="auto"/>
        <w:jc w:val="both"/>
        <w:rPr>
          <w:rFonts w:cs="Times New Roman"/>
          <w:szCs w:val="24"/>
        </w:rPr>
      </w:pPr>
    </w:p>
    <w:p w:rsidR="00D941E3" w:rsidRPr="005C2A78" w:rsidRDefault="00D941E3" w:rsidP="00E634A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785BA62E9944CD7814FF19DE89E6FDB"/>
          </w:placeholder>
        </w:sdtPr>
        <w:sdtContent>
          <w:r>
            <w:rPr>
              <w:rFonts w:eastAsia="Times New Roman" w:cs="Times New Roman"/>
              <w:b/>
              <w:szCs w:val="24"/>
              <w:u w:val="single"/>
            </w:rPr>
            <w:t>SECTION BY SECTION ANALYSIS</w:t>
          </w:r>
        </w:sdtContent>
      </w:sdt>
    </w:p>
    <w:p w:rsidR="00D941E3" w:rsidRPr="005C2A78" w:rsidRDefault="00D941E3" w:rsidP="00E634AF">
      <w:pPr>
        <w:spacing w:after="0" w:line="240" w:lineRule="auto"/>
        <w:jc w:val="both"/>
        <w:rPr>
          <w:rFonts w:eastAsia="Times New Roman" w:cs="Times New Roman"/>
          <w:szCs w:val="24"/>
        </w:rPr>
      </w:pPr>
    </w:p>
    <w:p w:rsidR="00D941E3" w:rsidRPr="00552E73" w:rsidRDefault="00D941E3" w:rsidP="00E634AF">
      <w:pPr>
        <w:spacing w:after="0" w:line="240" w:lineRule="auto"/>
        <w:jc w:val="both"/>
        <w:rPr>
          <w:rFonts w:eastAsia="Times New Roman" w:cs="Times New Roman"/>
          <w:szCs w:val="24"/>
        </w:rPr>
      </w:pPr>
      <w:r w:rsidRPr="005C2A78">
        <w:rPr>
          <w:rFonts w:eastAsia="Times New Roman" w:cs="Times New Roman"/>
          <w:szCs w:val="24"/>
        </w:rPr>
        <w:t>SECTION 1.</w:t>
      </w:r>
      <w:r w:rsidRPr="00552E73">
        <w:t xml:space="preserve"> </w:t>
      </w:r>
      <w:r>
        <w:t xml:space="preserve">Amends </w:t>
      </w:r>
      <w:r w:rsidRPr="00552E73">
        <w:rPr>
          <w:rFonts w:eastAsia="Times New Roman" w:cs="Times New Roman"/>
          <w:szCs w:val="24"/>
        </w:rPr>
        <w:t>Section 618.003, Government Code, as follows:</w:t>
      </w:r>
    </w:p>
    <w:p w:rsidR="00D941E3" w:rsidRPr="00552E73" w:rsidRDefault="00D941E3" w:rsidP="00E634AF">
      <w:pPr>
        <w:spacing w:after="0" w:line="240" w:lineRule="auto"/>
        <w:jc w:val="both"/>
        <w:rPr>
          <w:rFonts w:eastAsia="Times New Roman" w:cs="Times New Roman"/>
          <w:szCs w:val="24"/>
        </w:rPr>
      </w:pPr>
    </w:p>
    <w:p w:rsidR="00D941E3" w:rsidRDefault="00D941E3" w:rsidP="00E634AF">
      <w:pPr>
        <w:spacing w:after="0" w:line="240" w:lineRule="auto"/>
        <w:ind w:left="720"/>
        <w:jc w:val="both"/>
        <w:rPr>
          <w:rFonts w:eastAsia="Times New Roman" w:cs="Times New Roman"/>
          <w:szCs w:val="24"/>
        </w:rPr>
      </w:pPr>
      <w:r w:rsidRPr="00552E73">
        <w:rPr>
          <w:rFonts w:eastAsia="Times New Roman" w:cs="Times New Roman"/>
          <w:szCs w:val="24"/>
        </w:rPr>
        <w:t>Sec. 618.003. AUTHORITY FOR FACSIMILE SIGNATURE.</w:t>
      </w:r>
      <w:r>
        <w:rPr>
          <w:rFonts w:eastAsia="Times New Roman" w:cs="Times New Roman"/>
          <w:szCs w:val="24"/>
        </w:rPr>
        <w:t xml:space="preserve"> (a) Creates this subsection from existing text. Deletes existing text creating an exception under Section 618.004 (Manual Signature on Public Security).</w:t>
      </w:r>
    </w:p>
    <w:p w:rsidR="00D941E3" w:rsidRDefault="00D941E3" w:rsidP="00E634AF">
      <w:pPr>
        <w:spacing w:after="0" w:line="240" w:lineRule="auto"/>
        <w:ind w:left="720"/>
        <w:jc w:val="both"/>
        <w:rPr>
          <w:rFonts w:eastAsia="Times New Roman" w:cs="Times New Roman"/>
          <w:szCs w:val="24"/>
        </w:rPr>
      </w:pPr>
    </w:p>
    <w:p w:rsidR="00D941E3" w:rsidRDefault="00D941E3" w:rsidP="00E634AF">
      <w:pPr>
        <w:spacing w:after="0" w:line="240" w:lineRule="auto"/>
        <w:ind w:left="1440"/>
        <w:jc w:val="both"/>
        <w:rPr>
          <w:rFonts w:eastAsia="Times New Roman" w:cs="Times New Roman"/>
          <w:szCs w:val="24"/>
        </w:rPr>
      </w:pPr>
      <w:r w:rsidRPr="00552E73">
        <w:rPr>
          <w:rFonts w:eastAsia="Times New Roman" w:cs="Times New Roman"/>
          <w:szCs w:val="24"/>
        </w:rPr>
        <w:t xml:space="preserve">(b) </w:t>
      </w:r>
      <w:r>
        <w:rPr>
          <w:rFonts w:eastAsia="Times New Roman" w:cs="Times New Roman"/>
          <w:szCs w:val="24"/>
        </w:rPr>
        <w:t>Authorizes a</w:t>
      </w:r>
      <w:r w:rsidRPr="00552E73">
        <w:rPr>
          <w:rFonts w:eastAsia="Times New Roman" w:cs="Times New Roman"/>
          <w:szCs w:val="24"/>
        </w:rPr>
        <w:t xml:space="preserve"> facsimile signature of the </w:t>
      </w:r>
      <w:r>
        <w:rPr>
          <w:rFonts w:eastAsia="Times New Roman" w:cs="Times New Roman"/>
          <w:szCs w:val="24"/>
        </w:rPr>
        <w:t>C</w:t>
      </w:r>
      <w:r w:rsidRPr="00552E73">
        <w:rPr>
          <w:rFonts w:eastAsia="Times New Roman" w:cs="Times New Roman"/>
          <w:szCs w:val="24"/>
        </w:rPr>
        <w:t>omptroller</w:t>
      </w:r>
      <w:r>
        <w:rPr>
          <w:rFonts w:eastAsia="Times New Roman" w:cs="Times New Roman"/>
          <w:szCs w:val="24"/>
        </w:rPr>
        <w:t xml:space="preserve"> of Public Accounts of the State of Texas (comptroller)</w:t>
      </w:r>
      <w:r w:rsidRPr="00552E73">
        <w:rPr>
          <w:rFonts w:eastAsia="Times New Roman" w:cs="Times New Roman"/>
          <w:szCs w:val="24"/>
        </w:rPr>
        <w:t xml:space="preserve">, or of a deputy designated in writing to act for the comptroller, </w:t>
      </w:r>
      <w:r>
        <w:rPr>
          <w:rFonts w:eastAsia="Times New Roman" w:cs="Times New Roman"/>
          <w:szCs w:val="24"/>
        </w:rPr>
        <w:t>to</w:t>
      </w:r>
      <w:r w:rsidRPr="00552E73">
        <w:rPr>
          <w:rFonts w:eastAsia="Times New Roman" w:cs="Times New Roman"/>
          <w:szCs w:val="24"/>
        </w:rPr>
        <w:t xml:space="preserve"> be placed on a public security required to be registered by the comptroller or a certificate on that security.</w:t>
      </w:r>
    </w:p>
    <w:p w:rsidR="00D941E3" w:rsidRPr="005C2A78" w:rsidRDefault="00D941E3" w:rsidP="00E634AF">
      <w:pPr>
        <w:spacing w:after="0" w:line="240" w:lineRule="auto"/>
        <w:ind w:left="720"/>
        <w:jc w:val="both"/>
        <w:rPr>
          <w:rFonts w:eastAsia="Times New Roman" w:cs="Times New Roman"/>
          <w:szCs w:val="24"/>
        </w:rPr>
      </w:pPr>
    </w:p>
    <w:p w:rsidR="00D941E3" w:rsidRPr="005C2A78" w:rsidRDefault="00D941E3" w:rsidP="00E634A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Repealer: Section 618.004 (</w:t>
      </w:r>
      <w:r w:rsidRPr="00552E73">
        <w:rPr>
          <w:rFonts w:eastAsia="Times New Roman" w:cs="Times New Roman"/>
          <w:szCs w:val="24"/>
        </w:rPr>
        <w:t>Manual Signature on Public Security</w:t>
      </w:r>
      <w:r>
        <w:rPr>
          <w:rFonts w:eastAsia="Times New Roman" w:cs="Times New Roman"/>
          <w:szCs w:val="24"/>
        </w:rPr>
        <w:t>), Government Code.</w:t>
      </w:r>
    </w:p>
    <w:p w:rsidR="00D941E3" w:rsidRPr="005C2A78" w:rsidRDefault="00D941E3" w:rsidP="00E634AF">
      <w:pPr>
        <w:spacing w:after="0" w:line="240" w:lineRule="auto"/>
        <w:jc w:val="both"/>
        <w:rPr>
          <w:rFonts w:eastAsia="Times New Roman" w:cs="Times New Roman"/>
          <w:szCs w:val="24"/>
        </w:rPr>
      </w:pPr>
    </w:p>
    <w:p w:rsidR="00D941E3" w:rsidRPr="00C8671F" w:rsidRDefault="00D941E3" w:rsidP="00E634A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D941E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1750" w:rsidRDefault="00B81750" w:rsidP="000F1DF9">
      <w:pPr>
        <w:spacing w:after="0" w:line="240" w:lineRule="auto"/>
      </w:pPr>
      <w:r>
        <w:separator/>
      </w:r>
    </w:p>
  </w:endnote>
  <w:endnote w:type="continuationSeparator" w:id="0">
    <w:p w:rsidR="00B81750" w:rsidRDefault="00B8175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8175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941E3">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941E3">
                <w:rPr>
                  <w:sz w:val="20"/>
                  <w:szCs w:val="20"/>
                </w:rPr>
                <w:t>H.B. 1748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941E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8175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1750" w:rsidRDefault="00B81750" w:rsidP="000F1DF9">
      <w:pPr>
        <w:spacing w:after="0" w:line="240" w:lineRule="auto"/>
      </w:pPr>
      <w:r>
        <w:separator/>
      </w:r>
    </w:p>
  </w:footnote>
  <w:footnote w:type="continuationSeparator" w:id="0">
    <w:p w:rsidR="00B81750" w:rsidRDefault="00B8175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81750"/>
    <w:rsid w:val="00B97023"/>
    <w:rsid w:val="00BC7495"/>
    <w:rsid w:val="00BD0CEE"/>
    <w:rsid w:val="00BE4852"/>
    <w:rsid w:val="00C04606"/>
    <w:rsid w:val="00C10A08"/>
    <w:rsid w:val="00C43D01"/>
    <w:rsid w:val="00C65088"/>
    <w:rsid w:val="00C8671F"/>
    <w:rsid w:val="00CC3D4A"/>
    <w:rsid w:val="00D11363"/>
    <w:rsid w:val="00D70925"/>
    <w:rsid w:val="00D941E3"/>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8F144"/>
  <w15:docId w15:val="{B9C1D3D9-A756-4E9A-8619-70064C16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941E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13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B2944230D3748FC8722B5F1E490B938"/>
        <w:category>
          <w:name w:val="General"/>
          <w:gallery w:val="placeholder"/>
        </w:category>
        <w:types>
          <w:type w:val="bbPlcHdr"/>
        </w:types>
        <w:behaviors>
          <w:behavior w:val="content"/>
        </w:behaviors>
        <w:guid w:val="{AD8073E0-CB1D-4189-98F0-F72C6A6527D3}"/>
      </w:docPartPr>
      <w:docPartBody>
        <w:p w:rsidR="00000000" w:rsidRDefault="00D50372"/>
      </w:docPartBody>
    </w:docPart>
    <w:docPart>
      <w:docPartPr>
        <w:name w:val="8D9F15A41A2F48169554DF54A1F6B9F4"/>
        <w:category>
          <w:name w:val="General"/>
          <w:gallery w:val="placeholder"/>
        </w:category>
        <w:types>
          <w:type w:val="bbPlcHdr"/>
        </w:types>
        <w:behaviors>
          <w:behavior w:val="content"/>
        </w:behaviors>
        <w:guid w:val="{54208699-D30A-4D15-A637-0823225BFA94}"/>
      </w:docPartPr>
      <w:docPartBody>
        <w:p w:rsidR="00000000" w:rsidRDefault="00D50372"/>
      </w:docPartBody>
    </w:docPart>
    <w:docPart>
      <w:docPartPr>
        <w:name w:val="22BFCD9F1C4E4963A1B80ADC33C77B05"/>
        <w:category>
          <w:name w:val="General"/>
          <w:gallery w:val="placeholder"/>
        </w:category>
        <w:types>
          <w:type w:val="bbPlcHdr"/>
        </w:types>
        <w:behaviors>
          <w:behavior w:val="content"/>
        </w:behaviors>
        <w:guid w:val="{B14C7983-B1B4-4898-8368-9F697D37E68D}"/>
      </w:docPartPr>
      <w:docPartBody>
        <w:p w:rsidR="00000000" w:rsidRDefault="00D50372"/>
      </w:docPartBody>
    </w:docPart>
    <w:docPart>
      <w:docPartPr>
        <w:name w:val="55BCE0CF2EED451EAFCE65208FA268F2"/>
        <w:category>
          <w:name w:val="General"/>
          <w:gallery w:val="placeholder"/>
        </w:category>
        <w:types>
          <w:type w:val="bbPlcHdr"/>
        </w:types>
        <w:behaviors>
          <w:behavior w:val="content"/>
        </w:behaviors>
        <w:guid w:val="{19A30D6E-873F-4258-AD87-54D9B2AD986C}"/>
      </w:docPartPr>
      <w:docPartBody>
        <w:p w:rsidR="00000000" w:rsidRDefault="00D50372"/>
      </w:docPartBody>
    </w:docPart>
    <w:docPart>
      <w:docPartPr>
        <w:name w:val="DB5F7EA4FB7B4659AE7012CAF0D01606"/>
        <w:category>
          <w:name w:val="General"/>
          <w:gallery w:val="placeholder"/>
        </w:category>
        <w:types>
          <w:type w:val="bbPlcHdr"/>
        </w:types>
        <w:behaviors>
          <w:behavior w:val="content"/>
        </w:behaviors>
        <w:guid w:val="{25FF1EB6-6D3C-408E-A3EB-4E8D55A1A976}"/>
      </w:docPartPr>
      <w:docPartBody>
        <w:p w:rsidR="00000000" w:rsidRDefault="00D50372"/>
      </w:docPartBody>
    </w:docPart>
    <w:docPart>
      <w:docPartPr>
        <w:name w:val="90F41FE85AB849BC8BF3DF97CAE799EA"/>
        <w:category>
          <w:name w:val="General"/>
          <w:gallery w:val="placeholder"/>
        </w:category>
        <w:types>
          <w:type w:val="bbPlcHdr"/>
        </w:types>
        <w:behaviors>
          <w:behavior w:val="content"/>
        </w:behaviors>
        <w:guid w:val="{C8DCFD99-1493-4880-A68B-99992B19254A}"/>
      </w:docPartPr>
      <w:docPartBody>
        <w:p w:rsidR="00000000" w:rsidRDefault="00D50372"/>
      </w:docPartBody>
    </w:docPart>
    <w:docPart>
      <w:docPartPr>
        <w:name w:val="E1979D6356DF4DDD8E72D092F6A42B97"/>
        <w:category>
          <w:name w:val="General"/>
          <w:gallery w:val="placeholder"/>
        </w:category>
        <w:types>
          <w:type w:val="bbPlcHdr"/>
        </w:types>
        <w:behaviors>
          <w:behavior w:val="content"/>
        </w:behaviors>
        <w:guid w:val="{86377F08-24F7-4494-945B-9C7C9E3CDCCA}"/>
      </w:docPartPr>
      <w:docPartBody>
        <w:p w:rsidR="00000000" w:rsidRDefault="00D50372"/>
      </w:docPartBody>
    </w:docPart>
    <w:docPart>
      <w:docPartPr>
        <w:name w:val="AA017F72BAC1408C896E8CEB73796E2E"/>
        <w:category>
          <w:name w:val="General"/>
          <w:gallery w:val="placeholder"/>
        </w:category>
        <w:types>
          <w:type w:val="bbPlcHdr"/>
        </w:types>
        <w:behaviors>
          <w:behavior w:val="content"/>
        </w:behaviors>
        <w:guid w:val="{AA61BAE5-35EA-4DF9-9D69-92C0D15E7693}"/>
      </w:docPartPr>
      <w:docPartBody>
        <w:p w:rsidR="00000000" w:rsidRDefault="00D50372"/>
      </w:docPartBody>
    </w:docPart>
    <w:docPart>
      <w:docPartPr>
        <w:name w:val="EB5E4AA3B26842E28242D14B57585407"/>
        <w:category>
          <w:name w:val="General"/>
          <w:gallery w:val="placeholder"/>
        </w:category>
        <w:types>
          <w:type w:val="bbPlcHdr"/>
        </w:types>
        <w:behaviors>
          <w:behavior w:val="content"/>
        </w:behaviors>
        <w:guid w:val="{D3EDC18B-DC43-4D43-9568-356FAD41E9A3}"/>
      </w:docPartPr>
      <w:docPartBody>
        <w:p w:rsidR="00000000" w:rsidRDefault="00D50372"/>
      </w:docPartBody>
    </w:docPart>
    <w:docPart>
      <w:docPartPr>
        <w:name w:val="BB998578AF9C415F9C44A8BF4A9E171F"/>
        <w:category>
          <w:name w:val="General"/>
          <w:gallery w:val="placeholder"/>
        </w:category>
        <w:types>
          <w:type w:val="bbPlcHdr"/>
        </w:types>
        <w:behaviors>
          <w:behavior w:val="content"/>
        </w:behaviors>
        <w:guid w:val="{E8C29967-69B1-41EF-9D0A-0019675B1741}"/>
      </w:docPartPr>
      <w:docPartBody>
        <w:p w:rsidR="00000000" w:rsidRDefault="00A55F2B" w:rsidP="00A55F2B">
          <w:pPr>
            <w:pStyle w:val="BB998578AF9C415F9C44A8BF4A9E171F"/>
          </w:pPr>
          <w:r w:rsidRPr="00A30DD1">
            <w:rPr>
              <w:rStyle w:val="PlaceholderText"/>
            </w:rPr>
            <w:t>Click here to enter a date.</w:t>
          </w:r>
        </w:p>
      </w:docPartBody>
    </w:docPart>
    <w:docPart>
      <w:docPartPr>
        <w:name w:val="29DB1E9E9EE94F59AEB00A37C010D790"/>
        <w:category>
          <w:name w:val="General"/>
          <w:gallery w:val="placeholder"/>
        </w:category>
        <w:types>
          <w:type w:val="bbPlcHdr"/>
        </w:types>
        <w:behaviors>
          <w:behavior w:val="content"/>
        </w:behaviors>
        <w:guid w:val="{1D77B3FE-A6BB-49B9-8BD7-098B6682BEA2}"/>
      </w:docPartPr>
      <w:docPartBody>
        <w:p w:rsidR="00000000" w:rsidRDefault="00D50372"/>
      </w:docPartBody>
    </w:docPart>
    <w:docPart>
      <w:docPartPr>
        <w:name w:val="5FFB3C933060421483D6DF1E8F649917"/>
        <w:category>
          <w:name w:val="General"/>
          <w:gallery w:val="placeholder"/>
        </w:category>
        <w:types>
          <w:type w:val="bbPlcHdr"/>
        </w:types>
        <w:behaviors>
          <w:behavior w:val="content"/>
        </w:behaviors>
        <w:guid w:val="{E5D996D8-0185-480B-B805-93CCB4E10ABE}"/>
      </w:docPartPr>
      <w:docPartBody>
        <w:p w:rsidR="00000000" w:rsidRDefault="00D50372"/>
      </w:docPartBody>
    </w:docPart>
    <w:docPart>
      <w:docPartPr>
        <w:name w:val="CEB4F68C8099413B81E4F045068F05F5"/>
        <w:category>
          <w:name w:val="General"/>
          <w:gallery w:val="placeholder"/>
        </w:category>
        <w:types>
          <w:type w:val="bbPlcHdr"/>
        </w:types>
        <w:behaviors>
          <w:behavior w:val="content"/>
        </w:behaviors>
        <w:guid w:val="{5F136B59-9B1F-4F6B-8DC0-DE20EA4908EF}"/>
      </w:docPartPr>
      <w:docPartBody>
        <w:p w:rsidR="00000000" w:rsidRDefault="00A55F2B" w:rsidP="00A55F2B">
          <w:pPr>
            <w:pStyle w:val="CEB4F68C8099413B81E4F045068F05F5"/>
          </w:pPr>
          <w:r>
            <w:rPr>
              <w:rFonts w:eastAsia="Times New Roman" w:cs="Times New Roman"/>
              <w:bCs/>
              <w:szCs w:val="24"/>
            </w:rPr>
            <w:t xml:space="preserve"> </w:t>
          </w:r>
        </w:p>
      </w:docPartBody>
    </w:docPart>
    <w:docPart>
      <w:docPartPr>
        <w:name w:val="90F306EDFD6B4133B653AEF19F148C87"/>
        <w:category>
          <w:name w:val="General"/>
          <w:gallery w:val="placeholder"/>
        </w:category>
        <w:types>
          <w:type w:val="bbPlcHdr"/>
        </w:types>
        <w:behaviors>
          <w:behavior w:val="content"/>
        </w:behaviors>
        <w:guid w:val="{E356BFD8-1DF5-41DC-90E0-D8BB08D15606}"/>
      </w:docPartPr>
      <w:docPartBody>
        <w:p w:rsidR="00000000" w:rsidRDefault="00D50372"/>
      </w:docPartBody>
    </w:docPart>
    <w:docPart>
      <w:docPartPr>
        <w:name w:val="5785BA62E9944CD7814FF19DE89E6FDB"/>
        <w:category>
          <w:name w:val="General"/>
          <w:gallery w:val="placeholder"/>
        </w:category>
        <w:types>
          <w:type w:val="bbPlcHdr"/>
        </w:types>
        <w:behaviors>
          <w:behavior w:val="content"/>
        </w:behaviors>
        <w:guid w:val="{4968464F-828B-46D8-B0B5-7E68B8A2B45C}"/>
      </w:docPartPr>
      <w:docPartBody>
        <w:p w:rsidR="00000000" w:rsidRDefault="00D503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5F2B"/>
    <w:rsid w:val="00A57564"/>
    <w:rsid w:val="00B252A4"/>
    <w:rsid w:val="00B5530B"/>
    <w:rsid w:val="00C129E8"/>
    <w:rsid w:val="00C968BA"/>
    <w:rsid w:val="00D50372"/>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5F2B"/>
    <w:rPr>
      <w:color w:val="808080"/>
    </w:rPr>
  </w:style>
  <w:style w:type="paragraph" w:customStyle="1" w:styleId="BB998578AF9C415F9C44A8BF4A9E171F">
    <w:name w:val="BB998578AF9C415F9C44A8BF4A9E171F"/>
    <w:rsid w:val="00A55F2B"/>
    <w:pPr>
      <w:spacing w:after="160" w:line="259" w:lineRule="auto"/>
    </w:pPr>
  </w:style>
  <w:style w:type="paragraph" w:customStyle="1" w:styleId="CEB4F68C8099413B81E4F045068F05F5">
    <w:name w:val="CEB4F68C8099413B81E4F045068F05F5"/>
    <w:rsid w:val="00A55F2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324</Words>
  <Characters>1848</Characters>
  <Application>Microsoft Office Word</Application>
  <DocSecurity>0</DocSecurity>
  <Lines>15</Lines>
  <Paragraphs>4</Paragraphs>
  <ScaleCrop>false</ScaleCrop>
  <Company>Texas Legislative Council</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2023-04-28T16:17:00Z</dcterms:modified>
</cp:coreProperties>
</file>

<file path=docProps/custom.xml><?xml version="1.0" encoding="utf-8"?>
<op:Properties xmlns:vt="http://schemas.openxmlformats.org/officeDocument/2006/docPropsVTypes" xmlns:op="http://schemas.openxmlformats.org/officeDocument/2006/custom-properties"/>
</file>