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15F1" w:rsidRDefault="00D015F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067E2A85713478B888AC0E6497D07C8"/>
          </w:placeholder>
        </w:sdtPr>
        <w:sdtContent>
          <w:r w:rsidRPr="005C2A78">
            <w:rPr>
              <w:rFonts w:cs="Times New Roman"/>
              <w:b/>
              <w:szCs w:val="24"/>
              <w:u w:val="single"/>
            </w:rPr>
            <w:t>BILL ANALYSIS</w:t>
          </w:r>
        </w:sdtContent>
      </w:sdt>
    </w:p>
    <w:p w:rsidR="00D015F1" w:rsidRPr="00585C31" w:rsidRDefault="00D015F1" w:rsidP="000F1DF9">
      <w:pPr>
        <w:spacing w:after="0" w:line="240" w:lineRule="auto"/>
        <w:rPr>
          <w:rFonts w:cs="Times New Roman"/>
          <w:szCs w:val="24"/>
        </w:rPr>
      </w:pPr>
    </w:p>
    <w:p w:rsidR="00D015F1" w:rsidRPr="00585C31" w:rsidRDefault="00D015F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15F1" w:rsidTr="000F1DF9">
        <w:tc>
          <w:tcPr>
            <w:tcW w:w="2718" w:type="dxa"/>
          </w:tcPr>
          <w:p w:rsidR="00D015F1" w:rsidRPr="005C2A78" w:rsidRDefault="00D015F1" w:rsidP="006D756B">
            <w:pPr>
              <w:rPr>
                <w:rFonts w:cs="Times New Roman"/>
                <w:szCs w:val="24"/>
              </w:rPr>
            </w:pPr>
            <w:sdt>
              <w:sdtPr>
                <w:rPr>
                  <w:rFonts w:cs="Times New Roman"/>
                  <w:szCs w:val="24"/>
                </w:rPr>
                <w:alias w:val="Agency Title"/>
                <w:tag w:val="AgencyTitleContentControl"/>
                <w:id w:val="1920747753"/>
                <w:lock w:val="sdtContentLocked"/>
                <w:placeholder>
                  <w:docPart w:val="AEA746CD065743748AB6C7152216D2C3"/>
                </w:placeholder>
              </w:sdtPr>
              <w:sdtEndPr>
                <w:rPr>
                  <w:rFonts w:cstheme="minorBidi"/>
                  <w:szCs w:val="22"/>
                </w:rPr>
              </w:sdtEndPr>
              <w:sdtContent>
                <w:r>
                  <w:rPr>
                    <w:rFonts w:cs="Times New Roman"/>
                    <w:szCs w:val="24"/>
                  </w:rPr>
                  <w:t>Senate Research Center</w:t>
                </w:r>
              </w:sdtContent>
            </w:sdt>
          </w:p>
        </w:tc>
        <w:tc>
          <w:tcPr>
            <w:tcW w:w="6858" w:type="dxa"/>
          </w:tcPr>
          <w:p w:rsidR="00D015F1" w:rsidRPr="00FF6471" w:rsidRDefault="00D015F1" w:rsidP="000F1DF9">
            <w:pPr>
              <w:jc w:val="right"/>
              <w:rPr>
                <w:rFonts w:cs="Times New Roman"/>
                <w:szCs w:val="24"/>
              </w:rPr>
            </w:pPr>
            <w:sdt>
              <w:sdtPr>
                <w:rPr>
                  <w:rFonts w:cs="Times New Roman"/>
                  <w:szCs w:val="24"/>
                </w:rPr>
                <w:alias w:val="Bill Number"/>
                <w:tag w:val="BillNumberOne"/>
                <w:id w:val="-410784069"/>
                <w:lock w:val="sdtContentLocked"/>
                <w:placeholder>
                  <w:docPart w:val="8FEA3E5901524F3F8A43E1360417401D"/>
                </w:placeholder>
              </w:sdtPr>
              <w:sdtContent>
                <w:r>
                  <w:rPr>
                    <w:rFonts w:cs="Times New Roman"/>
                    <w:szCs w:val="24"/>
                  </w:rPr>
                  <w:t>C.S.H.B. 1759</w:t>
                </w:r>
              </w:sdtContent>
            </w:sdt>
          </w:p>
        </w:tc>
      </w:tr>
      <w:tr w:rsidR="00D015F1" w:rsidTr="000F1DF9">
        <w:sdt>
          <w:sdtPr>
            <w:rPr>
              <w:rFonts w:cs="Times New Roman"/>
              <w:szCs w:val="24"/>
            </w:rPr>
            <w:alias w:val="TLCNumber"/>
            <w:tag w:val="TLCNumber"/>
            <w:id w:val="-542600604"/>
            <w:lock w:val="sdtLocked"/>
            <w:placeholder>
              <w:docPart w:val="700042944A1A45B785D3E416AD41DFC6"/>
            </w:placeholder>
          </w:sdtPr>
          <w:sdtContent>
            <w:tc>
              <w:tcPr>
                <w:tcW w:w="2718" w:type="dxa"/>
              </w:tcPr>
              <w:p w:rsidR="00D015F1" w:rsidRPr="000F1DF9" w:rsidRDefault="00D015F1" w:rsidP="00C65088">
                <w:pPr>
                  <w:rPr>
                    <w:rFonts w:cs="Times New Roman"/>
                    <w:szCs w:val="24"/>
                  </w:rPr>
                </w:pPr>
                <w:r w:rsidRPr="000937FB">
                  <w:rPr>
                    <w:rFonts w:cs="Times New Roman"/>
                    <w:szCs w:val="24"/>
                  </w:rPr>
                  <w:t>88R30698 BEE-F</w:t>
                </w:r>
              </w:p>
            </w:tc>
          </w:sdtContent>
        </w:sdt>
        <w:tc>
          <w:tcPr>
            <w:tcW w:w="6858" w:type="dxa"/>
          </w:tcPr>
          <w:p w:rsidR="00D015F1" w:rsidRPr="005C2A78" w:rsidRDefault="00D015F1" w:rsidP="00073EDD">
            <w:pPr>
              <w:jc w:val="right"/>
              <w:rPr>
                <w:rFonts w:cs="Times New Roman"/>
                <w:szCs w:val="24"/>
              </w:rPr>
            </w:pPr>
            <w:sdt>
              <w:sdtPr>
                <w:rPr>
                  <w:rFonts w:cs="Times New Roman"/>
                  <w:szCs w:val="24"/>
                </w:rPr>
                <w:alias w:val="Author Label"/>
                <w:tag w:val="By"/>
                <w:id w:val="72399597"/>
                <w:lock w:val="sdtLocked"/>
                <w:placeholder>
                  <w:docPart w:val="8CB4DB6D887C412393BB1F7D8FFB0B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FDE1696BE40428D97F900065C1C6CC2"/>
                </w:placeholder>
              </w:sdtPr>
              <w:sdtContent>
                <w:r>
                  <w:rPr>
                    <w:rFonts w:cs="Times New Roman"/>
                    <w:szCs w:val="24"/>
                  </w:rPr>
                  <w:t>Bucy</w:t>
                </w:r>
              </w:sdtContent>
            </w:sdt>
            <w:sdt>
              <w:sdtPr>
                <w:rPr>
                  <w:rFonts w:cs="Times New Roman"/>
                  <w:szCs w:val="24"/>
                </w:rPr>
                <w:alias w:val="Sponsor"/>
                <w:tag w:val="Sponsor"/>
                <w:id w:val="-2039656131"/>
                <w:lock w:val="sdtContentLocked"/>
                <w:placeholder>
                  <w:docPart w:val="81AEA4AAEA314D1C9906D4AACD4F51F2"/>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A7C9B15517E04FE9B436D56FC4E9AF90"/>
                </w:placeholder>
                <w:showingPlcHdr/>
              </w:sdtPr>
              <w:sdtContent/>
            </w:sdt>
          </w:p>
        </w:tc>
      </w:tr>
      <w:tr w:rsidR="00D015F1" w:rsidTr="000F1DF9">
        <w:tc>
          <w:tcPr>
            <w:tcW w:w="2718" w:type="dxa"/>
          </w:tcPr>
          <w:p w:rsidR="00D015F1" w:rsidRPr="00BC7495" w:rsidRDefault="00D015F1" w:rsidP="000F1DF9">
            <w:pPr>
              <w:rPr>
                <w:rFonts w:cs="Times New Roman"/>
                <w:szCs w:val="24"/>
              </w:rPr>
            </w:pPr>
          </w:p>
        </w:tc>
        <w:sdt>
          <w:sdtPr>
            <w:rPr>
              <w:rFonts w:cs="Times New Roman"/>
              <w:szCs w:val="24"/>
            </w:rPr>
            <w:alias w:val="Committee"/>
            <w:tag w:val="Committee"/>
            <w:id w:val="1914272295"/>
            <w:lock w:val="sdtContentLocked"/>
            <w:placeholder>
              <w:docPart w:val="3FEF12AA27484364B57EC5B49C2BB775"/>
            </w:placeholder>
          </w:sdtPr>
          <w:sdtContent>
            <w:tc>
              <w:tcPr>
                <w:tcW w:w="6858" w:type="dxa"/>
              </w:tcPr>
              <w:p w:rsidR="00D015F1" w:rsidRPr="00FF6471" w:rsidRDefault="00D015F1" w:rsidP="000F1DF9">
                <w:pPr>
                  <w:jc w:val="right"/>
                  <w:rPr>
                    <w:rFonts w:cs="Times New Roman"/>
                    <w:szCs w:val="24"/>
                  </w:rPr>
                </w:pPr>
                <w:r>
                  <w:rPr>
                    <w:rFonts w:cs="Times New Roman"/>
                    <w:szCs w:val="24"/>
                  </w:rPr>
                  <w:t>State Affairs</w:t>
                </w:r>
              </w:p>
            </w:tc>
          </w:sdtContent>
        </w:sdt>
      </w:tr>
      <w:tr w:rsidR="00D015F1" w:rsidTr="000F1DF9">
        <w:tc>
          <w:tcPr>
            <w:tcW w:w="2718" w:type="dxa"/>
          </w:tcPr>
          <w:p w:rsidR="00D015F1" w:rsidRPr="00BC7495" w:rsidRDefault="00D015F1" w:rsidP="000F1DF9">
            <w:pPr>
              <w:rPr>
                <w:rFonts w:cs="Times New Roman"/>
                <w:szCs w:val="24"/>
              </w:rPr>
            </w:pPr>
          </w:p>
        </w:tc>
        <w:sdt>
          <w:sdtPr>
            <w:rPr>
              <w:rFonts w:cs="Times New Roman"/>
              <w:szCs w:val="24"/>
            </w:rPr>
            <w:alias w:val="Date"/>
            <w:tag w:val="DateContentControl"/>
            <w:id w:val="1178081906"/>
            <w:lock w:val="sdtLocked"/>
            <w:placeholder>
              <w:docPart w:val="F2A1D277B2F94B7384E125A56DFE737C"/>
            </w:placeholder>
            <w:date w:fullDate="2023-05-18T00:00:00Z">
              <w:dateFormat w:val="M/d/yyyy"/>
              <w:lid w:val="en-US"/>
              <w:storeMappedDataAs w:val="dateTime"/>
              <w:calendar w:val="gregorian"/>
            </w:date>
          </w:sdtPr>
          <w:sdtContent>
            <w:tc>
              <w:tcPr>
                <w:tcW w:w="6858" w:type="dxa"/>
              </w:tcPr>
              <w:p w:rsidR="00D015F1" w:rsidRPr="00FF6471" w:rsidRDefault="00D015F1" w:rsidP="000F1DF9">
                <w:pPr>
                  <w:jc w:val="right"/>
                  <w:rPr>
                    <w:rFonts w:cs="Times New Roman"/>
                    <w:szCs w:val="24"/>
                  </w:rPr>
                </w:pPr>
                <w:r>
                  <w:rPr>
                    <w:rFonts w:cs="Times New Roman"/>
                    <w:szCs w:val="24"/>
                  </w:rPr>
                  <w:t>5/18/2023</w:t>
                </w:r>
              </w:p>
            </w:tc>
          </w:sdtContent>
        </w:sdt>
      </w:tr>
      <w:tr w:rsidR="00D015F1" w:rsidTr="000F1DF9">
        <w:tc>
          <w:tcPr>
            <w:tcW w:w="2718" w:type="dxa"/>
          </w:tcPr>
          <w:p w:rsidR="00D015F1" w:rsidRPr="00BC7495" w:rsidRDefault="00D015F1" w:rsidP="000F1DF9">
            <w:pPr>
              <w:rPr>
                <w:rFonts w:cs="Times New Roman"/>
                <w:szCs w:val="24"/>
              </w:rPr>
            </w:pPr>
          </w:p>
        </w:tc>
        <w:sdt>
          <w:sdtPr>
            <w:rPr>
              <w:rFonts w:cs="Times New Roman"/>
              <w:szCs w:val="24"/>
            </w:rPr>
            <w:alias w:val="BA Version"/>
            <w:tag w:val="BAVersion"/>
            <w:id w:val="-1685590809"/>
            <w:lock w:val="sdtContentLocked"/>
            <w:placeholder>
              <w:docPart w:val="22E8AC37668746D59C278756CC24600C"/>
            </w:placeholder>
          </w:sdtPr>
          <w:sdtContent>
            <w:tc>
              <w:tcPr>
                <w:tcW w:w="6858" w:type="dxa"/>
              </w:tcPr>
              <w:p w:rsidR="00D015F1" w:rsidRPr="00FF6471" w:rsidRDefault="00D015F1" w:rsidP="000F1DF9">
                <w:pPr>
                  <w:jc w:val="right"/>
                  <w:rPr>
                    <w:rFonts w:cs="Times New Roman"/>
                    <w:szCs w:val="24"/>
                  </w:rPr>
                </w:pPr>
                <w:r>
                  <w:rPr>
                    <w:rFonts w:cs="Times New Roman"/>
                    <w:szCs w:val="24"/>
                  </w:rPr>
                  <w:t>Committee Report (Substituted)</w:t>
                </w:r>
              </w:p>
            </w:tc>
          </w:sdtContent>
        </w:sdt>
      </w:tr>
    </w:tbl>
    <w:p w:rsidR="00D015F1" w:rsidRPr="00FF6471" w:rsidRDefault="00D015F1" w:rsidP="000F1DF9">
      <w:pPr>
        <w:spacing w:after="0" w:line="240" w:lineRule="auto"/>
        <w:rPr>
          <w:rFonts w:cs="Times New Roman"/>
          <w:szCs w:val="24"/>
        </w:rPr>
      </w:pPr>
    </w:p>
    <w:p w:rsidR="00D015F1" w:rsidRPr="00FF6471" w:rsidRDefault="00D015F1" w:rsidP="000F1DF9">
      <w:pPr>
        <w:spacing w:after="0" w:line="240" w:lineRule="auto"/>
        <w:rPr>
          <w:rFonts w:cs="Times New Roman"/>
          <w:szCs w:val="24"/>
        </w:rPr>
      </w:pPr>
    </w:p>
    <w:p w:rsidR="00D015F1" w:rsidRPr="00FF6471" w:rsidRDefault="00D015F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7E3203254D7462B9042E9F5191D833B"/>
        </w:placeholder>
      </w:sdtPr>
      <w:sdtContent>
        <w:p w:rsidR="00D015F1" w:rsidRDefault="00D015F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0FDB1BA74F5489883D2FE67EF0E08F7"/>
        </w:placeholder>
      </w:sdtPr>
      <w:sdtContent>
        <w:p w:rsidR="00D015F1" w:rsidRDefault="00D015F1" w:rsidP="006442FC">
          <w:pPr>
            <w:pStyle w:val="NormalWeb"/>
            <w:spacing w:before="0" w:beforeAutospacing="0" w:after="0" w:afterAutospacing="0"/>
            <w:jc w:val="both"/>
            <w:divId w:val="362485335"/>
            <w:rPr>
              <w:rFonts w:eastAsia="Times New Roman"/>
              <w:bCs/>
            </w:rPr>
          </w:pPr>
        </w:p>
        <w:p w:rsidR="00D015F1" w:rsidRPr="000937FB" w:rsidRDefault="00D015F1" w:rsidP="006442FC">
          <w:pPr>
            <w:pStyle w:val="NormalWeb"/>
            <w:spacing w:before="0" w:beforeAutospacing="0" w:after="0" w:afterAutospacing="0"/>
            <w:jc w:val="both"/>
            <w:divId w:val="362485335"/>
          </w:pPr>
          <w:r w:rsidRPr="000937FB">
            <w:t>H</w:t>
          </w:r>
          <w:r>
            <w:t>.</w:t>
          </w:r>
          <w:r w:rsidRPr="000937FB">
            <w:t>B</w:t>
          </w:r>
          <w:r>
            <w:t>.</w:t>
          </w:r>
          <w:r w:rsidRPr="000937FB">
            <w:t xml:space="preserve"> 1759 amends the Occupations Code to allow professional sports team charitable foundations to sell raffle tickets through digital interactive media, such as an </w:t>
          </w:r>
          <w:r>
            <w:t>I</w:t>
          </w:r>
          <w:r w:rsidRPr="000937FB">
            <w:t>nternet website or mobile application. The bill also sets forth new requirements for the sale of raffle tickets through digital interactive media, including:</w:t>
          </w:r>
        </w:p>
        <w:p w:rsidR="00D015F1" w:rsidRPr="000937FB" w:rsidRDefault="00D015F1" w:rsidP="006442FC">
          <w:pPr>
            <w:numPr>
              <w:ilvl w:val="0"/>
              <w:numId w:val="1"/>
            </w:numPr>
            <w:spacing w:after="0" w:line="240" w:lineRule="auto"/>
            <w:jc w:val="both"/>
            <w:divId w:val="362485335"/>
            <w:rPr>
              <w:rFonts w:eastAsia="Times New Roman"/>
            </w:rPr>
          </w:pPr>
          <w:r w:rsidRPr="000937FB">
            <w:rPr>
              <w:rFonts w:eastAsia="Times New Roman"/>
            </w:rPr>
            <w:t>Tickets may only be sold to individuals who are physically located in Texas and not further than one mile from the home venue or rodeo venue of the professional sports team associated with the foundation conducting the raffle. (Added in the committee substitute)</w:t>
          </w:r>
        </w:p>
        <w:p w:rsidR="00D015F1" w:rsidRPr="000937FB" w:rsidRDefault="00D015F1" w:rsidP="006442FC">
          <w:pPr>
            <w:numPr>
              <w:ilvl w:val="0"/>
              <w:numId w:val="1"/>
            </w:numPr>
            <w:spacing w:after="0" w:line="240" w:lineRule="auto"/>
            <w:jc w:val="both"/>
            <w:divId w:val="362485335"/>
            <w:rPr>
              <w:rFonts w:eastAsia="Times New Roman"/>
            </w:rPr>
          </w:pPr>
          <w:r w:rsidRPr="000937FB">
            <w:rPr>
              <w:rFonts w:eastAsia="Times New Roman"/>
            </w:rPr>
            <w:t>Only persons 18 years of age or older may purchase raffle tickets.</w:t>
          </w:r>
        </w:p>
        <w:p w:rsidR="00D015F1" w:rsidRDefault="00D015F1" w:rsidP="006442FC">
          <w:pPr>
            <w:numPr>
              <w:ilvl w:val="0"/>
              <w:numId w:val="1"/>
            </w:numPr>
            <w:spacing w:after="0" w:line="240" w:lineRule="auto"/>
            <w:jc w:val="both"/>
            <w:divId w:val="362485335"/>
            <w:rPr>
              <w:rFonts w:eastAsia="Times New Roman"/>
            </w:rPr>
          </w:pPr>
          <w:r w:rsidRPr="000937FB">
            <w:rPr>
              <w:rFonts w:eastAsia="Times New Roman"/>
            </w:rPr>
            <w:t>The foundation must contract with a third-party vendor to ensure that only persons 18 or older purchase tickets for the raffle.</w:t>
          </w:r>
        </w:p>
        <w:p w:rsidR="00D015F1" w:rsidRPr="000937FB" w:rsidRDefault="00D015F1" w:rsidP="006442FC">
          <w:pPr>
            <w:spacing w:after="0" w:line="240" w:lineRule="auto"/>
            <w:ind w:left="720"/>
            <w:jc w:val="both"/>
            <w:divId w:val="362485335"/>
            <w:rPr>
              <w:rFonts w:eastAsia="Times New Roman"/>
            </w:rPr>
          </w:pPr>
        </w:p>
        <w:p w:rsidR="00D015F1" w:rsidRPr="000937FB" w:rsidRDefault="00D015F1" w:rsidP="006442FC">
          <w:pPr>
            <w:pStyle w:val="NormalWeb"/>
            <w:spacing w:before="0" w:beforeAutospacing="0" w:after="0" w:afterAutospacing="0"/>
            <w:jc w:val="both"/>
            <w:divId w:val="362485335"/>
          </w:pPr>
          <w:r w:rsidRPr="000937FB">
            <w:t>Committee Substitute:</w:t>
          </w:r>
        </w:p>
        <w:p w:rsidR="00D015F1" w:rsidRPr="000937FB" w:rsidRDefault="00D015F1" w:rsidP="006442FC">
          <w:pPr>
            <w:pStyle w:val="NormalWeb"/>
            <w:spacing w:before="0" w:beforeAutospacing="0" w:after="0" w:afterAutospacing="0"/>
            <w:jc w:val="both"/>
            <w:divId w:val="362485335"/>
          </w:pPr>
          <w:r w:rsidRPr="000937FB">
            <w:t>The committee substitute limits the ability to sell these raffle tickets to only those within one mile of the professional sports team's home venue or rodeo venue.</w:t>
          </w:r>
        </w:p>
        <w:p w:rsidR="00D015F1" w:rsidRPr="00D70925" w:rsidRDefault="00D015F1" w:rsidP="006442FC">
          <w:pPr>
            <w:spacing w:after="0" w:line="240" w:lineRule="auto"/>
            <w:jc w:val="both"/>
            <w:rPr>
              <w:rFonts w:eastAsia="Times New Roman" w:cs="Times New Roman"/>
              <w:bCs/>
              <w:szCs w:val="24"/>
            </w:rPr>
          </w:pPr>
        </w:p>
      </w:sdtContent>
    </w:sdt>
    <w:p w:rsidR="00D015F1" w:rsidRPr="000937FB" w:rsidRDefault="00D015F1" w:rsidP="000937FB">
      <w:pPr>
        <w:spacing w:after="0" w:line="240" w:lineRule="auto"/>
        <w:jc w:val="both"/>
        <w:rPr>
          <w:rFonts w:cs="Times New Roman"/>
          <w:szCs w:val="24"/>
        </w:rPr>
      </w:pPr>
      <w:bookmarkStart w:id="0" w:name="EnrolledProposed"/>
      <w:bookmarkEnd w:id="0"/>
      <w:r>
        <w:rPr>
          <w:rFonts w:cs="Times New Roman"/>
          <w:szCs w:val="24"/>
        </w:rPr>
        <w:t xml:space="preserve">C.S.H.B. 1759 </w:t>
      </w:r>
      <w:bookmarkStart w:id="1" w:name="AmendsCurrentLaw"/>
      <w:bookmarkEnd w:id="1"/>
      <w:r>
        <w:rPr>
          <w:rFonts w:cs="Times New Roman"/>
          <w:szCs w:val="24"/>
        </w:rPr>
        <w:t xml:space="preserve">amends current law </w:t>
      </w:r>
      <w:r w:rsidRPr="000937FB">
        <w:rPr>
          <w:rFonts w:cs="Times New Roman"/>
          <w:szCs w:val="24"/>
        </w:rPr>
        <w:t>relating to ticket sales for charitable raffles conducted by the</w:t>
      </w:r>
    </w:p>
    <w:p w:rsidR="00D015F1" w:rsidRDefault="00D015F1" w:rsidP="000937FB">
      <w:pPr>
        <w:spacing w:after="0" w:line="240" w:lineRule="auto"/>
        <w:jc w:val="both"/>
        <w:rPr>
          <w:rFonts w:eastAsia="Times New Roman" w:cs="Times New Roman"/>
          <w:b/>
          <w:szCs w:val="24"/>
          <w:u w:val="single"/>
        </w:rPr>
      </w:pPr>
      <w:r w:rsidRPr="000937FB">
        <w:rPr>
          <w:rFonts w:cs="Times New Roman"/>
          <w:szCs w:val="24"/>
        </w:rPr>
        <w:t>charitable foundations of certain professional sports teams.</w:t>
      </w:r>
    </w:p>
    <w:p w:rsidR="00D015F1" w:rsidRPr="000937FB" w:rsidRDefault="00D015F1" w:rsidP="000F1DF9">
      <w:pPr>
        <w:spacing w:after="0" w:line="240" w:lineRule="auto"/>
        <w:jc w:val="both"/>
        <w:rPr>
          <w:rFonts w:eastAsia="Times New Roman" w:cs="Times New Roman"/>
          <w:szCs w:val="24"/>
        </w:rPr>
      </w:pPr>
    </w:p>
    <w:p w:rsidR="00D015F1" w:rsidRPr="005C2A78" w:rsidRDefault="00D015F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EE8064C68C4E56A7E8936936A11F13"/>
          </w:placeholder>
        </w:sdtPr>
        <w:sdtContent>
          <w:r>
            <w:rPr>
              <w:rFonts w:eastAsia="Times New Roman" w:cs="Times New Roman"/>
              <w:b/>
              <w:szCs w:val="24"/>
              <w:u w:val="single"/>
            </w:rPr>
            <w:t>RULEMAKING AUTHORITY</w:t>
          </w:r>
        </w:sdtContent>
      </w:sdt>
    </w:p>
    <w:p w:rsidR="00D015F1" w:rsidRPr="006529C4" w:rsidRDefault="00D015F1" w:rsidP="00774EC7">
      <w:pPr>
        <w:spacing w:after="0" w:line="240" w:lineRule="auto"/>
        <w:jc w:val="both"/>
        <w:rPr>
          <w:rFonts w:cs="Times New Roman"/>
          <w:szCs w:val="24"/>
        </w:rPr>
      </w:pPr>
    </w:p>
    <w:p w:rsidR="00D015F1" w:rsidRPr="006529C4" w:rsidRDefault="00D015F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015F1" w:rsidRPr="006529C4" w:rsidRDefault="00D015F1" w:rsidP="00774EC7">
      <w:pPr>
        <w:spacing w:after="0" w:line="240" w:lineRule="auto"/>
        <w:jc w:val="both"/>
        <w:rPr>
          <w:rFonts w:cs="Times New Roman"/>
          <w:szCs w:val="24"/>
        </w:rPr>
      </w:pPr>
    </w:p>
    <w:p w:rsidR="00D015F1" w:rsidRPr="005C2A78" w:rsidRDefault="00D015F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16DB6975A14E78BB214EA65C4FF5E0"/>
          </w:placeholder>
        </w:sdtPr>
        <w:sdtContent>
          <w:r>
            <w:rPr>
              <w:rFonts w:eastAsia="Times New Roman" w:cs="Times New Roman"/>
              <w:b/>
              <w:szCs w:val="24"/>
              <w:u w:val="single"/>
            </w:rPr>
            <w:t>SECTION BY SECTION ANALYSIS</w:t>
          </w:r>
        </w:sdtContent>
      </w:sdt>
    </w:p>
    <w:p w:rsidR="00D015F1" w:rsidRPr="005C2A78" w:rsidRDefault="00D015F1" w:rsidP="000F1DF9">
      <w:pPr>
        <w:spacing w:after="0" w:line="240" w:lineRule="auto"/>
        <w:jc w:val="both"/>
        <w:rPr>
          <w:rFonts w:eastAsia="Times New Roman" w:cs="Times New Roman"/>
          <w:szCs w:val="24"/>
        </w:rPr>
      </w:pPr>
    </w:p>
    <w:p w:rsidR="00D015F1" w:rsidRDefault="00D015F1" w:rsidP="006442FC">
      <w:pPr>
        <w:spacing w:after="0" w:line="240" w:lineRule="auto"/>
        <w:jc w:val="both"/>
        <w:rPr>
          <w:rFonts w:eastAsia="Times New Roman" w:cs="Times New Roman"/>
          <w:szCs w:val="24"/>
        </w:rPr>
      </w:pPr>
      <w:r w:rsidRPr="000937FB">
        <w:rPr>
          <w:rFonts w:eastAsia="Times New Roman" w:cs="Times New Roman"/>
          <w:szCs w:val="24"/>
        </w:rPr>
        <w:t>SECTION</w:t>
      </w:r>
      <w:r>
        <w:rPr>
          <w:rFonts w:eastAsia="Times New Roman" w:cs="Times New Roman"/>
          <w:szCs w:val="24"/>
        </w:rPr>
        <w:t xml:space="preserve"> </w:t>
      </w:r>
      <w:r w:rsidRPr="000937FB">
        <w:rPr>
          <w:rFonts w:eastAsia="Times New Roman" w:cs="Times New Roman"/>
          <w:szCs w:val="24"/>
        </w:rPr>
        <w:t>1.</w:t>
      </w:r>
      <w:r>
        <w:rPr>
          <w:rFonts w:eastAsia="Times New Roman" w:cs="Times New Roman"/>
          <w:szCs w:val="24"/>
        </w:rPr>
        <w:t xml:space="preserve"> Amends </w:t>
      </w:r>
      <w:r w:rsidRPr="000937FB">
        <w:rPr>
          <w:rFonts w:eastAsia="Times New Roman" w:cs="Times New Roman"/>
          <w:szCs w:val="24"/>
        </w:rPr>
        <w:t>Section 2004.004, Occupations Code,</w:t>
      </w:r>
      <w:r>
        <w:rPr>
          <w:rFonts w:eastAsia="Times New Roman" w:cs="Times New Roman"/>
          <w:szCs w:val="24"/>
        </w:rPr>
        <w:t xml:space="preserve"> </w:t>
      </w:r>
      <w:r w:rsidRPr="000937FB">
        <w:rPr>
          <w:rFonts w:eastAsia="Times New Roman" w:cs="Times New Roman"/>
          <w:szCs w:val="24"/>
        </w:rPr>
        <w:t>by adding Subsections (a-1), (a-2), and (a-3) and amending</w:t>
      </w:r>
      <w:r>
        <w:rPr>
          <w:rFonts w:eastAsia="Times New Roman" w:cs="Times New Roman"/>
          <w:szCs w:val="24"/>
        </w:rPr>
        <w:t xml:space="preserve"> </w:t>
      </w:r>
      <w:r w:rsidRPr="000937FB">
        <w:rPr>
          <w:rFonts w:eastAsia="Times New Roman" w:cs="Times New Roman"/>
          <w:szCs w:val="24"/>
        </w:rPr>
        <w:t>Subsection (d)</w:t>
      </w:r>
      <w:r>
        <w:rPr>
          <w:rFonts w:eastAsia="Times New Roman" w:cs="Times New Roman"/>
          <w:szCs w:val="24"/>
        </w:rPr>
        <w:t>,</w:t>
      </w:r>
      <w:r w:rsidRPr="000937FB">
        <w:rPr>
          <w:rFonts w:eastAsia="Times New Roman" w:cs="Times New Roman"/>
          <w:szCs w:val="24"/>
        </w:rPr>
        <w:t xml:space="preserve"> as follows:</w:t>
      </w:r>
    </w:p>
    <w:p w:rsidR="00D015F1" w:rsidRDefault="00D015F1" w:rsidP="006442FC">
      <w:pPr>
        <w:spacing w:after="0" w:line="240" w:lineRule="auto"/>
        <w:ind w:left="720"/>
        <w:jc w:val="both"/>
        <w:rPr>
          <w:rFonts w:eastAsia="Times New Roman" w:cs="Times New Roman"/>
          <w:szCs w:val="24"/>
        </w:rPr>
      </w:pPr>
    </w:p>
    <w:p w:rsidR="00D015F1" w:rsidRPr="000937FB" w:rsidRDefault="00D015F1" w:rsidP="006442FC">
      <w:pPr>
        <w:spacing w:after="0" w:line="240" w:lineRule="auto"/>
        <w:ind w:left="720"/>
        <w:jc w:val="both"/>
        <w:rPr>
          <w:rFonts w:eastAsia="Times New Roman" w:cs="Times New Roman"/>
          <w:szCs w:val="24"/>
        </w:rPr>
      </w:pPr>
      <w:r w:rsidRPr="000937FB">
        <w:rPr>
          <w:rFonts w:eastAsia="Times New Roman" w:cs="Times New Roman"/>
          <w:szCs w:val="24"/>
        </w:rPr>
        <w:t>(a-1)</w:t>
      </w:r>
      <w:r>
        <w:rPr>
          <w:rFonts w:eastAsia="Times New Roman" w:cs="Times New Roman"/>
          <w:szCs w:val="24"/>
        </w:rPr>
        <w:t xml:space="preserve"> Authorizes r</w:t>
      </w:r>
      <w:r w:rsidRPr="000937FB">
        <w:rPr>
          <w:rFonts w:eastAsia="Times New Roman" w:cs="Times New Roman"/>
          <w:szCs w:val="24"/>
        </w:rPr>
        <w:t>affle tickets for a charitable raffle conducted</w:t>
      </w:r>
      <w:r>
        <w:rPr>
          <w:rFonts w:eastAsia="Times New Roman" w:cs="Times New Roman"/>
          <w:szCs w:val="24"/>
        </w:rPr>
        <w:t xml:space="preserve"> </w:t>
      </w:r>
      <w:r w:rsidRPr="000937FB">
        <w:rPr>
          <w:rFonts w:eastAsia="Times New Roman" w:cs="Times New Roman"/>
          <w:szCs w:val="24"/>
        </w:rPr>
        <w:t>under Subsection (a)</w:t>
      </w:r>
      <w:r>
        <w:rPr>
          <w:rFonts w:eastAsia="Times New Roman" w:cs="Times New Roman"/>
          <w:szCs w:val="24"/>
        </w:rPr>
        <w:t xml:space="preserve"> (relating to authorizing certain professional sports team charitable organizations to conduct charitable raffles during certain events)</w:t>
      </w:r>
      <w:r w:rsidRPr="000937FB">
        <w:rPr>
          <w:rFonts w:eastAsia="Times New Roman" w:cs="Times New Roman"/>
          <w:szCs w:val="24"/>
        </w:rPr>
        <w:t xml:space="preserve"> </w:t>
      </w:r>
      <w:r>
        <w:rPr>
          <w:rFonts w:eastAsia="Times New Roman" w:cs="Times New Roman"/>
          <w:szCs w:val="24"/>
        </w:rPr>
        <w:t xml:space="preserve">to </w:t>
      </w:r>
      <w:r w:rsidRPr="000937FB">
        <w:rPr>
          <w:rFonts w:eastAsia="Times New Roman" w:cs="Times New Roman"/>
          <w:szCs w:val="24"/>
        </w:rPr>
        <w:t>be sold:</w:t>
      </w:r>
    </w:p>
    <w:p w:rsidR="00D015F1" w:rsidRDefault="00D015F1" w:rsidP="006442FC">
      <w:pPr>
        <w:spacing w:after="0" w:line="240" w:lineRule="auto"/>
        <w:ind w:left="720"/>
        <w:jc w:val="both"/>
        <w:rPr>
          <w:rFonts w:eastAsia="Times New Roman" w:cs="Times New Roman"/>
          <w:szCs w:val="24"/>
        </w:rPr>
      </w:pPr>
    </w:p>
    <w:p w:rsidR="00D015F1" w:rsidRPr="000937FB" w:rsidRDefault="00D015F1" w:rsidP="006442FC">
      <w:pPr>
        <w:spacing w:after="0" w:line="240" w:lineRule="auto"/>
        <w:ind w:left="1440"/>
        <w:jc w:val="both"/>
        <w:rPr>
          <w:rFonts w:eastAsia="Times New Roman" w:cs="Times New Roman"/>
          <w:szCs w:val="24"/>
        </w:rPr>
      </w:pPr>
      <w:r w:rsidRPr="000937FB">
        <w:rPr>
          <w:rFonts w:eastAsia="Times New Roman" w:cs="Times New Roman"/>
          <w:szCs w:val="24"/>
        </w:rPr>
        <w:t>(1)</w:t>
      </w:r>
      <w:r>
        <w:rPr>
          <w:rFonts w:eastAsia="Times New Roman" w:cs="Times New Roman"/>
          <w:szCs w:val="24"/>
        </w:rPr>
        <w:t xml:space="preserve"> </w:t>
      </w:r>
      <w:r w:rsidRPr="000937FB">
        <w:rPr>
          <w:rFonts w:eastAsia="Times New Roman" w:cs="Times New Roman"/>
          <w:szCs w:val="24"/>
        </w:rPr>
        <w:t>at the home venue or rodeo venue of the</w:t>
      </w:r>
      <w:r>
        <w:rPr>
          <w:rFonts w:eastAsia="Times New Roman" w:cs="Times New Roman"/>
          <w:szCs w:val="24"/>
        </w:rPr>
        <w:t xml:space="preserve"> </w:t>
      </w:r>
      <w:r w:rsidRPr="000937FB">
        <w:rPr>
          <w:rFonts w:eastAsia="Times New Roman" w:cs="Times New Roman"/>
          <w:szCs w:val="24"/>
        </w:rPr>
        <w:t>professional sports team associated with the foundation conducting</w:t>
      </w:r>
      <w:r>
        <w:rPr>
          <w:rFonts w:eastAsia="Times New Roman" w:cs="Times New Roman"/>
          <w:szCs w:val="24"/>
        </w:rPr>
        <w:t xml:space="preserve"> </w:t>
      </w:r>
      <w:r w:rsidRPr="000937FB">
        <w:rPr>
          <w:rFonts w:eastAsia="Times New Roman" w:cs="Times New Roman"/>
          <w:szCs w:val="24"/>
        </w:rPr>
        <w:t>the raffle; or</w:t>
      </w:r>
    </w:p>
    <w:p w:rsidR="00D015F1" w:rsidRDefault="00D015F1" w:rsidP="006442FC">
      <w:pPr>
        <w:spacing w:after="0" w:line="240" w:lineRule="auto"/>
        <w:ind w:left="1440"/>
        <w:jc w:val="both"/>
        <w:rPr>
          <w:rFonts w:eastAsia="Times New Roman" w:cs="Times New Roman"/>
          <w:szCs w:val="24"/>
        </w:rPr>
      </w:pPr>
    </w:p>
    <w:p w:rsidR="00D015F1" w:rsidRPr="000937FB" w:rsidRDefault="00D015F1" w:rsidP="006442FC">
      <w:pPr>
        <w:spacing w:after="0" w:line="240" w:lineRule="auto"/>
        <w:ind w:left="1440"/>
        <w:jc w:val="both"/>
        <w:rPr>
          <w:rFonts w:eastAsia="Times New Roman" w:cs="Times New Roman"/>
          <w:szCs w:val="24"/>
        </w:rPr>
      </w:pPr>
      <w:r w:rsidRPr="000937FB">
        <w:rPr>
          <w:rFonts w:eastAsia="Times New Roman" w:cs="Times New Roman"/>
          <w:szCs w:val="24"/>
        </w:rPr>
        <w:t>(2)</w:t>
      </w:r>
      <w:r>
        <w:rPr>
          <w:rFonts w:eastAsia="Times New Roman" w:cs="Times New Roman"/>
          <w:szCs w:val="24"/>
        </w:rPr>
        <w:t xml:space="preserve"> </w:t>
      </w:r>
      <w:r w:rsidRPr="000937FB">
        <w:rPr>
          <w:rFonts w:eastAsia="Times New Roman" w:cs="Times New Roman"/>
          <w:szCs w:val="24"/>
        </w:rPr>
        <w:t>through digital interactive media, including an</w:t>
      </w:r>
      <w:r>
        <w:rPr>
          <w:rFonts w:eastAsia="Times New Roman" w:cs="Times New Roman"/>
          <w:szCs w:val="24"/>
        </w:rPr>
        <w:t xml:space="preserve"> </w:t>
      </w:r>
      <w:r w:rsidRPr="000937FB">
        <w:rPr>
          <w:rFonts w:eastAsia="Times New Roman" w:cs="Times New Roman"/>
          <w:szCs w:val="24"/>
        </w:rPr>
        <w:t>Internet website of or mobile application provided by the</w:t>
      </w:r>
      <w:r>
        <w:rPr>
          <w:rFonts w:eastAsia="Times New Roman" w:cs="Times New Roman"/>
          <w:szCs w:val="24"/>
        </w:rPr>
        <w:t xml:space="preserve"> </w:t>
      </w:r>
      <w:r w:rsidRPr="000937FB">
        <w:rPr>
          <w:rFonts w:eastAsia="Times New Roman" w:cs="Times New Roman"/>
          <w:szCs w:val="24"/>
        </w:rPr>
        <w:t>professional sports team associated with the foundation conducting</w:t>
      </w:r>
      <w:r>
        <w:rPr>
          <w:rFonts w:eastAsia="Times New Roman" w:cs="Times New Roman"/>
          <w:szCs w:val="24"/>
        </w:rPr>
        <w:t xml:space="preserve"> </w:t>
      </w:r>
      <w:r w:rsidRPr="000937FB">
        <w:rPr>
          <w:rFonts w:eastAsia="Times New Roman" w:cs="Times New Roman"/>
          <w:szCs w:val="24"/>
        </w:rPr>
        <w:t>the raffle.</w:t>
      </w:r>
    </w:p>
    <w:p w:rsidR="00D015F1" w:rsidRDefault="00D015F1" w:rsidP="006442FC">
      <w:pPr>
        <w:spacing w:after="0" w:line="240" w:lineRule="auto"/>
        <w:ind w:left="720"/>
        <w:jc w:val="both"/>
        <w:rPr>
          <w:rFonts w:eastAsia="Times New Roman" w:cs="Times New Roman"/>
          <w:szCs w:val="24"/>
        </w:rPr>
      </w:pPr>
    </w:p>
    <w:p w:rsidR="00D015F1" w:rsidRPr="000937FB" w:rsidRDefault="00D015F1" w:rsidP="006442FC">
      <w:pPr>
        <w:spacing w:after="0" w:line="240" w:lineRule="auto"/>
        <w:ind w:left="720"/>
        <w:jc w:val="both"/>
        <w:rPr>
          <w:rFonts w:eastAsia="Times New Roman" w:cs="Times New Roman"/>
          <w:szCs w:val="24"/>
        </w:rPr>
      </w:pPr>
      <w:r w:rsidRPr="000937FB">
        <w:rPr>
          <w:rFonts w:eastAsia="Times New Roman" w:cs="Times New Roman"/>
          <w:szCs w:val="24"/>
        </w:rPr>
        <w:t>(a-2)</w:t>
      </w:r>
      <w:r>
        <w:rPr>
          <w:rFonts w:eastAsia="Times New Roman" w:cs="Times New Roman"/>
          <w:szCs w:val="24"/>
        </w:rPr>
        <w:t xml:space="preserve"> Authorizes r</w:t>
      </w:r>
      <w:r w:rsidRPr="000937FB">
        <w:rPr>
          <w:rFonts w:eastAsia="Times New Roman" w:cs="Times New Roman"/>
          <w:szCs w:val="24"/>
        </w:rPr>
        <w:t>affle tickets for a charitable raffle conducted</w:t>
      </w:r>
      <w:r>
        <w:rPr>
          <w:rFonts w:eastAsia="Times New Roman" w:cs="Times New Roman"/>
          <w:szCs w:val="24"/>
        </w:rPr>
        <w:t xml:space="preserve"> </w:t>
      </w:r>
      <w:r w:rsidRPr="000937FB">
        <w:rPr>
          <w:rFonts w:eastAsia="Times New Roman" w:cs="Times New Roman"/>
          <w:szCs w:val="24"/>
        </w:rPr>
        <w:t xml:space="preserve">under Subsection (a) </w:t>
      </w:r>
      <w:r>
        <w:rPr>
          <w:rFonts w:eastAsia="Times New Roman" w:cs="Times New Roman"/>
          <w:szCs w:val="24"/>
        </w:rPr>
        <w:t>to</w:t>
      </w:r>
      <w:r w:rsidRPr="000937FB">
        <w:rPr>
          <w:rFonts w:eastAsia="Times New Roman" w:cs="Times New Roman"/>
          <w:szCs w:val="24"/>
        </w:rPr>
        <w:t xml:space="preserve"> be sold only during the period beginning</w:t>
      </w:r>
      <w:r>
        <w:rPr>
          <w:rFonts w:eastAsia="Times New Roman" w:cs="Times New Roman"/>
          <w:szCs w:val="24"/>
        </w:rPr>
        <w:t xml:space="preserve"> </w:t>
      </w:r>
      <w:r w:rsidRPr="000937FB">
        <w:rPr>
          <w:rFonts w:eastAsia="Times New Roman" w:cs="Times New Roman"/>
          <w:szCs w:val="24"/>
        </w:rPr>
        <w:t>when the venue opens to attendees of the game or rodeo venue opens</w:t>
      </w:r>
      <w:r>
        <w:rPr>
          <w:rFonts w:eastAsia="Times New Roman" w:cs="Times New Roman"/>
          <w:szCs w:val="24"/>
        </w:rPr>
        <w:t xml:space="preserve"> </w:t>
      </w:r>
      <w:r w:rsidRPr="000937FB">
        <w:rPr>
          <w:rFonts w:eastAsia="Times New Roman" w:cs="Times New Roman"/>
          <w:szCs w:val="24"/>
        </w:rPr>
        <w:t>to attendees of the rodeo event and ending when the draw to</w:t>
      </w:r>
      <w:r>
        <w:rPr>
          <w:rFonts w:eastAsia="Times New Roman" w:cs="Times New Roman"/>
          <w:szCs w:val="24"/>
        </w:rPr>
        <w:t xml:space="preserve"> </w:t>
      </w:r>
      <w:r w:rsidRPr="000937FB">
        <w:rPr>
          <w:rFonts w:eastAsia="Times New Roman" w:cs="Times New Roman"/>
          <w:szCs w:val="24"/>
        </w:rPr>
        <w:t>determine the prize winners for the raffle concludes.</w:t>
      </w:r>
    </w:p>
    <w:p w:rsidR="00D015F1" w:rsidRDefault="00D015F1" w:rsidP="006442FC">
      <w:pPr>
        <w:spacing w:after="0" w:line="240" w:lineRule="auto"/>
        <w:ind w:left="720"/>
        <w:jc w:val="both"/>
        <w:rPr>
          <w:rFonts w:eastAsia="Times New Roman" w:cs="Times New Roman"/>
          <w:szCs w:val="24"/>
        </w:rPr>
      </w:pPr>
    </w:p>
    <w:p w:rsidR="00D015F1" w:rsidRDefault="00D015F1" w:rsidP="006442FC">
      <w:pPr>
        <w:spacing w:after="0" w:line="240" w:lineRule="auto"/>
        <w:ind w:left="720"/>
        <w:jc w:val="both"/>
        <w:rPr>
          <w:rFonts w:eastAsia="Times New Roman" w:cs="Times New Roman"/>
          <w:szCs w:val="24"/>
        </w:rPr>
      </w:pPr>
      <w:r w:rsidRPr="000937FB">
        <w:rPr>
          <w:rFonts w:eastAsia="Times New Roman" w:cs="Times New Roman"/>
          <w:szCs w:val="24"/>
        </w:rPr>
        <w:t>(a-3)</w:t>
      </w:r>
      <w:r>
        <w:rPr>
          <w:rFonts w:eastAsia="Times New Roman" w:cs="Times New Roman"/>
          <w:szCs w:val="24"/>
        </w:rPr>
        <w:t xml:space="preserve"> Authorizes r</w:t>
      </w:r>
      <w:r w:rsidRPr="000937FB">
        <w:rPr>
          <w:rFonts w:eastAsia="Times New Roman" w:cs="Times New Roman"/>
          <w:szCs w:val="24"/>
        </w:rPr>
        <w:t xml:space="preserve">affle tickets sold under Subsection (a-1)(2) </w:t>
      </w:r>
      <w:r>
        <w:rPr>
          <w:rFonts w:eastAsia="Times New Roman" w:cs="Times New Roman"/>
          <w:szCs w:val="24"/>
        </w:rPr>
        <w:t xml:space="preserve">to </w:t>
      </w:r>
      <w:r w:rsidRPr="000937FB">
        <w:rPr>
          <w:rFonts w:eastAsia="Times New Roman" w:cs="Times New Roman"/>
          <w:szCs w:val="24"/>
        </w:rPr>
        <w:t>only be sold to individuals who at the time of the sale are</w:t>
      </w:r>
      <w:r>
        <w:rPr>
          <w:rFonts w:eastAsia="Times New Roman" w:cs="Times New Roman"/>
          <w:szCs w:val="24"/>
        </w:rPr>
        <w:t xml:space="preserve"> </w:t>
      </w:r>
      <w:r w:rsidRPr="000937FB">
        <w:rPr>
          <w:rFonts w:eastAsia="Times New Roman" w:cs="Times New Roman"/>
          <w:szCs w:val="24"/>
        </w:rPr>
        <w:t>physically located:</w:t>
      </w:r>
    </w:p>
    <w:p w:rsidR="00D015F1" w:rsidRDefault="00D015F1" w:rsidP="006442FC">
      <w:pPr>
        <w:spacing w:after="0" w:line="240" w:lineRule="auto"/>
        <w:ind w:left="720"/>
        <w:jc w:val="both"/>
        <w:rPr>
          <w:rFonts w:eastAsia="Times New Roman" w:cs="Times New Roman"/>
          <w:szCs w:val="24"/>
        </w:rPr>
      </w:pPr>
    </w:p>
    <w:p w:rsidR="00D015F1" w:rsidRDefault="00D015F1" w:rsidP="006442FC">
      <w:pPr>
        <w:spacing w:after="0" w:line="240" w:lineRule="auto"/>
        <w:ind w:left="1440"/>
        <w:jc w:val="both"/>
        <w:rPr>
          <w:rFonts w:eastAsia="Times New Roman" w:cs="Times New Roman"/>
          <w:szCs w:val="24"/>
        </w:rPr>
      </w:pPr>
      <w:r w:rsidRPr="000937FB">
        <w:rPr>
          <w:rFonts w:eastAsia="Times New Roman" w:cs="Times New Roman"/>
          <w:szCs w:val="24"/>
        </w:rPr>
        <w:t>(1)</w:t>
      </w:r>
      <w:r>
        <w:rPr>
          <w:rFonts w:eastAsia="Times New Roman" w:cs="Times New Roman"/>
          <w:szCs w:val="24"/>
        </w:rPr>
        <w:t xml:space="preserve"> </w:t>
      </w:r>
      <w:r w:rsidRPr="000937FB">
        <w:rPr>
          <w:rFonts w:eastAsia="Times New Roman" w:cs="Times New Roman"/>
          <w:szCs w:val="24"/>
        </w:rPr>
        <w:t>in this state; an</w:t>
      </w:r>
      <w:r>
        <w:rPr>
          <w:rFonts w:eastAsia="Times New Roman" w:cs="Times New Roman"/>
          <w:szCs w:val="24"/>
        </w:rPr>
        <w:t>d</w:t>
      </w:r>
    </w:p>
    <w:p w:rsidR="00D015F1" w:rsidRPr="000937FB" w:rsidRDefault="00D015F1" w:rsidP="006442FC">
      <w:pPr>
        <w:spacing w:after="0" w:line="240" w:lineRule="auto"/>
        <w:ind w:left="1440"/>
        <w:jc w:val="both"/>
        <w:rPr>
          <w:rFonts w:eastAsia="Times New Roman" w:cs="Times New Roman"/>
          <w:szCs w:val="24"/>
        </w:rPr>
      </w:pPr>
    </w:p>
    <w:p w:rsidR="00D015F1" w:rsidRPr="000937FB" w:rsidRDefault="00D015F1" w:rsidP="006442FC">
      <w:pPr>
        <w:spacing w:after="0" w:line="240" w:lineRule="auto"/>
        <w:ind w:left="1440"/>
        <w:jc w:val="both"/>
        <w:rPr>
          <w:rFonts w:eastAsia="Times New Roman" w:cs="Times New Roman"/>
          <w:szCs w:val="24"/>
        </w:rPr>
      </w:pPr>
      <w:r w:rsidRPr="000937FB">
        <w:rPr>
          <w:rFonts w:eastAsia="Times New Roman" w:cs="Times New Roman"/>
          <w:szCs w:val="24"/>
        </w:rPr>
        <w:t>(2)</w:t>
      </w:r>
      <w:r>
        <w:rPr>
          <w:rFonts w:eastAsia="Times New Roman" w:cs="Times New Roman"/>
          <w:szCs w:val="24"/>
        </w:rPr>
        <w:t xml:space="preserve"> </w:t>
      </w:r>
      <w:r w:rsidRPr="000937FB">
        <w:rPr>
          <w:rFonts w:eastAsia="Times New Roman" w:cs="Times New Roman"/>
          <w:szCs w:val="24"/>
        </w:rPr>
        <w:t>not further than one mile from the home venue or</w:t>
      </w:r>
      <w:r>
        <w:rPr>
          <w:rFonts w:eastAsia="Times New Roman" w:cs="Times New Roman"/>
          <w:szCs w:val="24"/>
        </w:rPr>
        <w:t xml:space="preserve"> </w:t>
      </w:r>
      <w:r w:rsidRPr="000937FB">
        <w:rPr>
          <w:rFonts w:eastAsia="Times New Roman" w:cs="Times New Roman"/>
          <w:szCs w:val="24"/>
        </w:rPr>
        <w:t>rodeo venue of the professional sports team associated with the</w:t>
      </w:r>
      <w:r>
        <w:rPr>
          <w:rFonts w:eastAsia="Times New Roman" w:cs="Times New Roman"/>
          <w:szCs w:val="24"/>
        </w:rPr>
        <w:t xml:space="preserve"> </w:t>
      </w:r>
      <w:r w:rsidRPr="000937FB">
        <w:rPr>
          <w:rFonts w:eastAsia="Times New Roman" w:cs="Times New Roman"/>
          <w:szCs w:val="24"/>
        </w:rPr>
        <w:t>foundation conducting the raffle.</w:t>
      </w:r>
    </w:p>
    <w:p w:rsidR="00D015F1" w:rsidRDefault="00D015F1" w:rsidP="006442FC">
      <w:pPr>
        <w:spacing w:after="0" w:line="240" w:lineRule="auto"/>
        <w:ind w:left="720"/>
        <w:jc w:val="both"/>
        <w:rPr>
          <w:rFonts w:eastAsia="Times New Roman" w:cs="Times New Roman"/>
          <w:szCs w:val="24"/>
        </w:rPr>
      </w:pPr>
    </w:p>
    <w:p w:rsidR="00D015F1" w:rsidRPr="005C2A78" w:rsidRDefault="00D015F1" w:rsidP="006442FC">
      <w:pPr>
        <w:spacing w:after="0" w:line="240" w:lineRule="auto"/>
        <w:ind w:left="720"/>
        <w:jc w:val="both"/>
        <w:rPr>
          <w:rFonts w:eastAsia="Times New Roman" w:cs="Times New Roman"/>
          <w:szCs w:val="24"/>
        </w:rPr>
      </w:pPr>
      <w:r w:rsidRPr="000937FB">
        <w:rPr>
          <w:rFonts w:eastAsia="Times New Roman" w:cs="Times New Roman"/>
          <w:szCs w:val="24"/>
        </w:rPr>
        <w:t>(d)</w:t>
      </w:r>
      <w:r>
        <w:rPr>
          <w:rFonts w:eastAsia="Times New Roman" w:cs="Times New Roman"/>
          <w:szCs w:val="24"/>
        </w:rPr>
        <w:t xml:space="preserve"> Requires a </w:t>
      </w:r>
      <w:r w:rsidRPr="000937FB">
        <w:rPr>
          <w:rFonts w:eastAsia="Times New Roman" w:cs="Times New Roman"/>
          <w:szCs w:val="24"/>
        </w:rPr>
        <w:t>professional sports team charitable foundation that conducts a</w:t>
      </w:r>
      <w:r>
        <w:rPr>
          <w:rFonts w:eastAsia="Times New Roman" w:cs="Times New Roman"/>
          <w:szCs w:val="24"/>
        </w:rPr>
        <w:t xml:space="preserve"> </w:t>
      </w:r>
      <w:r w:rsidRPr="000937FB">
        <w:rPr>
          <w:rFonts w:eastAsia="Times New Roman" w:cs="Times New Roman"/>
          <w:szCs w:val="24"/>
        </w:rPr>
        <w:t xml:space="preserve">charitable raffle under Subsection (a) </w:t>
      </w:r>
      <w:r>
        <w:rPr>
          <w:rFonts w:eastAsia="Times New Roman" w:cs="Times New Roman"/>
          <w:szCs w:val="24"/>
        </w:rPr>
        <w:t xml:space="preserve">to </w:t>
      </w:r>
      <w:r w:rsidRPr="000937FB">
        <w:rPr>
          <w:rFonts w:eastAsia="Times New Roman" w:cs="Times New Roman"/>
          <w:szCs w:val="24"/>
        </w:rPr>
        <w:t>contract with a</w:t>
      </w:r>
      <w:r>
        <w:rPr>
          <w:rFonts w:eastAsia="Times New Roman" w:cs="Times New Roman"/>
          <w:szCs w:val="24"/>
        </w:rPr>
        <w:t xml:space="preserve"> </w:t>
      </w:r>
      <w:r w:rsidRPr="000937FB">
        <w:rPr>
          <w:rFonts w:eastAsia="Times New Roman" w:cs="Times New Roman"/>
          <w:szCs w:val="24"/>
        </w:rPr>
        <w:t>third-party vendor to ensure only persons 18 years of age or older</w:t>
      </w:r>
      <w:r>
        <w:rPr>
          <w:rFonts w:eastAsia="Times New Roman" w:cs="Times New Roman"/>
          <w:szCs w:val="24"/>
        </w:rPr>
        <w:t xml:space="preserve"> </w:t>
      </w:r>
      <w:r w:rsidRPr="000937FB">
        <w:rPr>
          <w:rFonts w:eastAsia="Times New Roman" w:cs="Times New Roman"/>
          <w:szCs w:val="24"/>
        </w:rPr>
        <w:t>purchase tickets for the raffle.</w:t>
      </w:r>
    </w:p>
    <w:p w:rsidR="00D015F1" w:rsidRPr="005C2A78" w:rsidRDefault="00D015F1" w:rsidP="006442FC">
      <w:pPr>
        <w:spacing w:after="0" w:line="240" w:lineRule="auto"/>
        <w:jc w:val="both"/>
        <w:rPr>
          <w:rFonts w:eastAsia="Times New Roman" w:cs="Times New Roman"/>
          <w:szCs w:val="24"/>
        </w:rPr>
      </w:pPr>
    </w:p>
    <w:p w:rsidR="00D015F1" w:rsidRPr="000937FB" w:rsidRDefault="00D015F1" w:rsidP="006442F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w:t>
      </w:r>
      <w:r w:rsidRPr="000937FB">
        <w:rPr>
          <w:rFonts w:eastAsia="Times New Roman" w:cs="Times New Roman"/>
          <w:szCs w:val="24"/>
        </w:rPr>
        <w:t>September 1, 2023.</w:t>
      </w:r>
    </w:p>
    <w:sectPr w:rsidR="00D015F1" w:rsidRPr="000937FB"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609" w:rsidRDefault="00DD0609" w:rsidP="000F1DF9">
      <w:pPr>
        <w:spacing w:after="0" w:line="240" w:lineRule="auto"/>
      </w:pPr>
      <w:r>
        <w:separator/>
      </w:r>
    </w:p>
  </w:endnote>
  <w:endnote w:type="continuationSeparator" w:id="0">
    <w:p w:rsidR="00DD0609" w:rsidRDefault="00DD06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06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15F1">
                <w:rPr>
                  <w:sz w:val="20"/>
                  <w:szCs w:val="20"/>
                </w:rPr>
                <w:t>CAP, 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015F1">
                <w:rPr>
                  <w:sz w:val="20"/>
                  <w:szCs w:val="20"/>
                </w:rPr>
                <w:t>C.S.H.B. 1759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015F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06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609" w:rsidRDefault="00DD0609" w:rsidP="000F1DF9">
      <w:pPr>
        <w:spacing w:after="0" w:line="240" w:lineRule="auto"/>
      </w:pPr>
      <w:r>
        <w:separator/>
      </w:r>
    </w:p>
  </w:footnote>
  <w:footnote w:type="continuationSeparator" w:id="0">
    <w:p w:rsidR="00DD0609" w:rsidRDefault="00DD06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403"/>
    <w:multiLevelType w:val="multilevel"/>
    <w:tmpl w:val="9048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15F1"/>
    <w:rsid w:val="00D11363"/>
    <w:rsid w:val="00D70925"/>
    <w:rsid w:val="00DB48D8"/>
    <w:rsid w:val="00DD060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5DDA4"/>
  <w15:docId w15:val="{46F802A5-F277-4FDD-A806-EC47FF9B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15F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067E2A85713478B888AC0E6497D07C8"/>
        <w:category>
          <w:name w:val="General"/>
          <w:gallery w:val="placeholder"/>
        </w:category>
        <w:types>
          <w:type w:val="bbPlcHdr"/>
        </w:types>
        <w:behaviors>
          <w:behavior w:val="content"/>
        </w:behaviors>
        <w:guid w:val="{E322F9C4-5ABF-4468-9094-527D4B7CE667}"/>
      </w:docPartPr>
      <w:docPartBody>
        <w:p w:rsidR="00000000" w:rsidRDefault="008B10AA"/>
      </w:docPartBody>
    </w:docPart>
    <w:docPart>
      <w:docPartPr>
        <w:name w:val="AEA746CD065743748AB6C7152216D2C3"/>
        <w:category>
          <w:name w:val="General"/>
          <w:gallery w:val="placeholder"/>
        </w:category>
        <w:types>
          <w:type w:val="bbPlcHdr"/>
        </w:types>
        <w:behaviors>
          <w:behavior w:val="content"/>
        </w:behaviors>
        <w:guid w:val="{DDACE1D5-C6D3-4215-B573-96462ACCFB83}"/>
      </w:docPartPr>
      <w:docPartBody>
        <w:p w:rsidR="00000000" w:rsidRDefault="008B10AA"/>
      </w:docPartBody>
    </w:docPart>
    <w:docPart>
      <w:docPartPr>
        <w:name w:val="8FEA3E5901524F3F8A43E1360417401D"/>
        <w:category>
          <w:name w:val="General"/>
          <w:gallery w:val="placeholder"/>
        </w:category>
        <w:types>
          <w:type w:val="bbPlcHdr"/>
        </w:types>
        <w:behaviors>
          <w:behavior w:val="content"/>
        </w:behaviors>
        <w:guid w:val="{65943941-842F-49CD-87A3-25EC02D244AD}"/>
      </w:docPartPr>
      <w:docPartBody>
        <w:p w:rsidR="00000000" w:rsidRDefault="008B10AA"/>
      </w:docPartBody>
    </w:docPart>
    <w:docPart>
      <w:docPartPr>
        <w:name w:val="700042944A1A45B785D3E416AD41DFC6"/>
        <w:category>
          <w:name w:val="General"/>
          <w:gallery w:val="placeholder"/>
        </w:category>
        <w:types>
          <w:type w:val="bbPlcHdr"/>
        </w:types>
        <w:behaviors>
          <w:behavior w:val="content"/>
        </w:behaviors>
        <w:guid w:val="{0DDED023-CD84-4EE6-B1B8-F473771B1B98}"/>
      </w:docPartPr>
      <w:docPartBody>
        <w:p w:rsidR="00000000" w:rsidRDefault="008B10AA"/>
      </w:docPartBody>
    </w:docPart>
    <w:docPart>
      <w:docPartPr>
        <w:name w:val="8CB4DB6D887C412393BB1F7D8FFB0BF1"/>
        <w:category>
          <w:name w:val="General"/>
          <w:gallery w:val="placeholder"/>
        </w:category>
        <w:types>
          <w:type w:val="bbPlcHdr"/>
        </w:types>
        <w:behaviors>
          <w:behavior w:val="content"/>
        </w:behaviors>
        <w:guid w:val="{33B0CBCA-77BD-448B-BFB6-FA02611A0009}"/>
      </w:docPartPr>
      <w:docPartBody>
        <w:p w:rsidR="00000000" w:rsidRDefault="008B10AA"/>
      </w:docPartBody>
    </w:docPart>
    <w:docPart>
      <w:docPartPr>
        <w:name w:val="5FDE1696BE40428D97F900065C1C6CC2"/>
        <w:category>
          <w:name w:val="General"/>
          <w:gallery w:val="placeholder"/>
        </w:category>
        <w:types>
          <w:type w:val="bbPlcHdr"/>
        </w:types>
        <w:behaviors>
          <w:behavior w:val="content"/>
        </w:behaviors>
        <w:guid w:val="{284E8D2E-261B-4FE7-96A2-52B03AEEB93F}"/>
      </w:docPartPr>
      <w:docPartBody>
        <w:p w:rsidR="00000000" w:rsidRDefault="008B10AA"/>
      </w:docPartBody>
    </w:docPart>
    <w:docPart>
      <w:docPartPr>
        <w:name w:val="81AEA4AAEA314D1C9906D4AACD4F51F2"/>
        <w:category>
          <w:name w:val="General"/>
          <w:gallery w:val="placeholder"/>
        </w:category>
        <w:types>
          <w:type w:val="bbPlcHdr"/>
        </w:types>
        <w:behaviors>
          <w:behavior w:val="content"/>
        </w:behaviors>
        <w:guid w:val="{679C1776-DCBF-4F86-8D6D-FE79E5400175}"/>
      </w:docPartPr>
      <w:docPartBody>
        <w:p w:rsidR="00000000" w:rsidRDefault="008B10AA"/>
      </w:docPartBody>
    </w:docPart>
    <w:docPart>
      <w:docPartPr>
        <w:name w:val="A7C9B15517E04FE9B436D56FC4E9AF90"/>
        <w:category>
          <w:name w:val="General"/>
          <w:gallery w:val="placeholder"/>
        </w:category>
        <w:types>
          <w:type w:val="bbPlcHdr"/>
        </w:types>
        <w:behaviors>
          <w:behavior w:val="content"/>
        </w:behaviors>
        <w:guid w:val="{A1D87ACA-0BF6-4EEC-BA50-DFAC8354BDC5}"/>
      </w:docPartPr>
      <w:docPartBody>
        <w:p w:rsidR="00000000" w:rsidRDefault="008B10AA"/>
      </w:docPartBody>
    </w:docPart>
    <w:docPart>
      <w:docPartPr>
        <w:name w:val="3FEF12AA27484364B57EC5B49C2BB775"/>
        <w:category>
          <w:name w:val="General"/>
          <w:gallery w:val="placeholder"/>
        </w:category>
        <w:types>
          <w:type w:val="bbPlcHdr"/>
        </w:types>
        <w:behaviors>
          <w:behavior w:val="content"/>
        </w:behaviors>
        <w:guid w:val="{4B9BAABD-0E2E-4EBF-B0B8-2DB51C1DD69C}"/>
      </w:docPartPr>
      <w:docPartBody>
        <w:p w:rsidR="00000000" w:rsidRDefault="008B10AA"/>
      </w:docPartBody>
    </w:docPart>
    <w:docPart>
      <w:docPartPr>
        <w:name w:val="F2A1D277B2F94B7384E125A56DFE737C"/>
        <w:category>
          <w:name w:val="General"/>
          <w:gallery w:val="placeholder"/>
        </w:category>
        <w:types>
          <w:type w:val="bbPlcHdr"/>
        </w:types>
        <w:behaviors>
          <w:behavior w:val="content"/>
        </w:behaviors>
        <w:guid w:val="{76824A7F-3A2A-41F0-8677-A7ECEF00FC33}"/>
      </w:docPartPr>
      <w:docPartBody>
        <w:p w:rsidR="00000000" w:rsidRDefault="004701CE" w:rsidP="004701CE">
          <w:pPr>
            <w:pStyle w:val="F2A1D277B2F94B7384E125A56DFE737C"/>
          </w:pPr>
          <w:r w:rsidRPr="00A30DD1">
            <w:rPr>
              <w:rStyle w:val="PlaceholderText"/>
            </w:rPr>
            <w:t>Click here to enter a date.</w:t>
          </w:r>
        </w:p>
      </w:docPartBody>
    </w:docPart>
    <w:docPart>
      <w:docPartPr>
        <w:name w:val="22E8AC37668746D59C278756CC24600C"/>
        <w:category>
          <w:name w:val="General"/>
          <w:gallery w:val="placeholder"/>
        </w:category>
        <w:types>
          <w:type w:val="bbPlcHdr"/>
        </w:types>
        <w:behaviors>
          <w:behavior w:val="content"/>
        </w:behaviors>
        <w:guid w:val="{6D915711-E026-4CB7-B127-26BBD501FA86}"/>
      </w:docPartPr>
      <w:docPartBody>
        <w:p w:rsidR="00000000" w:rsidRDefault="008B10AA"/>
      </w:docPartBody>
    </w:docPart>
    <w:docPart>
      <w:docPartPr>
        <w:name w:val="17E3203254D7462B9042E9F5191D833B"/>
        <w:category>
          <w:name w:val="General"/>
          <w:gallery w:val="placeholder"/>
        </w:category>
        <w:types>
          <w:type w:val="bbPlcHdr"/>
        </w:types>
        <w:behaviors>
          <w:behavior w:val="content"/>
        </w:behaviors>
        <w:guid w:val="{3E7BF181-5E05-4989-AFAA-0CB9E89439F7}"/>
      </w:docPartPr>
      <w:docPartBody>
        <w:p w:rsidR="00000000" w:rsidRDefault="008B10AA"/>
      </w:docPartBody>
    </w:docPart>
    <w:docPart>
      <w:docPartPr>
        <w:name w:val="E0FDB1BA74F5489883D2FE67EF0E08F7"/>
        <w:category>
          <w:name w:val="General"/>
          <w:gallery w:val="placeholder"/>
        </w:category>
        <w:types>
          <w:type w:val="bbPlcHdr"/>
        </w:types>
        <w:behaviors>
          <w:behavior w:val="content"/>
        </w:behaviors>
        <w:guid w:val="{DEB2BAC6-A7FF-4E87-B31A-DCF150948873}"/>
      </w:docPartPr>
      <w:docPartBody>
        <w:p w:rsidR="00000000" w:rsidRDefault="004701CE" w:rsidP="004701CE">
          <w:pPr>
            <w:pStyle w:val="E0FDB1BA74F5489883D2FE67EF0E08F7"/>
          </w:pPr>
          <w:r>
            <w:rPr>
              <w:rFonts w:eastAsia="Times New Roman" w:cs="Times New Roman"/>
              <w:bCs/>
              <w:szCs w:val="24"/>
            </w:rPr>
            <w:t xml:space="preserve"> </w:t>
          </w:r>
        </w:p>
      </w:docPartBody>
    </w:docPart>
    <w:docPart>
      <w:docPartPr>
        <w:name w:val="B2EE8064C68C4E56A7E8936936A11F13"/>
        <w:category>
          <w:name w:val="General"/>
          <w:gallery w:val="placeholder"/>
        </w:category>
        <w:types>
          <w:type w:val="bbPlcHdr"/>
        </w:types>
        <w:behaviors>
          <w:behavior w:val="content"/>
        </w:behaviors>
        <w:guid w:val="{09C86F43-0A07-400F-9E0B-028EEA87018A}"/>
      </w:docPartPr>
      <w:docPartBody>
        <w:p w:rsidR="00000000" w:rsidRDefault="008B10AA"/>
      </w:docPartBody>
    </w:docPart>
    <w:docPart>
      <w:docPartPr>
        <w:name w:val="EB16DB6975A14E78BB214EA65C4FF5E0"/>
        <w:category>
          <w:name w:val="General"/>
          <w:gallery w:val="placeholder"/>
        </w:category>
        <w:types>
          <w:type w:val="bbPlcHdr"/>
        </w:types>
        <w:behaviors>
          <w:behavior w:val="content"/>
        </w:behaviors>
        <w:guid w:val="{A9100E3C-36DE-4AA2-9E12-93277F6E61FD}"/>
      </w:docPartPr>
      <w:docPartBody>
        <w:p w:rsidR="00000000" w:rsidRDefault="008B10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01CE"/>
    <w:rsid w:val="004816E8"/>
    <w:rsid w:val="00493D6D"/>
    <w:rsid w:val="00576003"/>
    <w:rsid w:val="005B408E"/>
    <w:rsid w:val="005D31F2"/>
    <w:rsid w:val="00635291"/>
    <w:rsid w:val="006959CC"/>
    <w:rsid w:val="00696675"/>
    <w:rsid w:val="006B0016"/>
    <w:rsid w:val="008B10A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1CE"/>
    <w:rPr>
      <w:color w:val="808080"/>
    </w:rPr>
  </w:style>
  <w:style w:type="paragraph" w:customStyle="1" w:styleId="F2A1D277B2F94B7384E125A56DFE737C">
    <w:name w:val="F2A1D277B2F94B7384E125A56DFE737C"/>
    <w:rsid w:val="004701CE"/>
    <w:pPr>
      <w:spacing w:after="160" w:line="259" w:lineRule="auto"/>
    </w:pPr>
  </w:style>
  <w:style w:type="paragraph" w:customStyle="1" w:styleId="E0FDB1BA74F5489883D2FE67EF0E08F7">
    <w:name w:val="E0FDB1BA74F5489883D2FE67EF0E08F7"/>
    <w:rsid w:val="004701C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470</Words>
  <Characters>2682</Characters>
  <Application>Microsoft Office Word</Application>
  <DocSecurity>0</DocSecurity>
  <Lines>22</Lines>
  <Paragraphs>6</Paragraphs>
  <ScaleCrop>false</ScaleCrop>
  <Company>Texas Legislative Council</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2023-05-19T14:36:00Z</dcterms:modified>
</cp:coreProperties>
</file>

<file path=docProps/custom.xml><?xml version="1.0" encoding="utf-8"?>
<op:Properties xmlns:vt="http://schemas.openxmlformats.org/officeDocument/2006/docPropsVTypes" xmlns:op="http://schemas.openxmlformats.org/officeDocument/2006/custom-properties"/>
</file>