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46AAC" w14:paraId="53120BDB" w14:textId="77777777" w:rsidTr="00345119">
        <w:tc>
          <w:tcPr>
            <w:tcW w:w="9576" w:type="dxa"/>
            <w:noWrap/>
          </w:tcPr>
          <w:p w14:paraId="76C73390" w14:textId="77777777" w:rsidR="008423E4" w:rsidRPr="0022177D" w:rsidRDefault="0045085A" w:rsidP="004A59D1">
            <w:pPr>
              <w:pStyle w:val="Heading1"/>
            </w:pPr>
            <w:r w:rsidRPr="00631897">
              <w:t>BILL ANALYSIS</w:t>
            </w:r>
          </w:p>
        </w:tc>
      </w:tr>
    </w:tbl>
    <w:p w14:paraId="765DA3CD" w14:textId="77777777" w:rsidR="008423E4" w:rsidRPr="0022177D" w:rsidRDefault="008423E4" w:rsidP="004A59D1">
      <w:pPr>
        <w:jc w:val="center"/>
      </w:pPr>
    </w:p>
    <w:p w14:paraId="0161E81D" w14:textId="77777777" w:rsidR="008423E4" w:rsidRPr="00B31F0E" w:rsidRDefault="008423E4" w:rsidP="004A59D1"/>
    <w:p w14:paraId="24123EBC" w14:textId="77777777" w:rsidR="008423E4" w:rsidRPr="00742794" w:rsidRDefault="008423E4" w:rsidP="004A59D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46AAC" w14:paraId="175E4CC9" w14:textId="77777777" w:rsidTr="00345119">
        <w:tc>
          <w:tcPr>
            <w:tcW w:w="9576" w:type="dxa"/>
          </w:tcPr>
          <w:p w14:paraId="6AFD6D7D" w14:textId="7653745B" w:rsidR="008423E4" w:rsidRPr="00861995" w:rsidRDefault="0045085A" w:rsidP="004A59D1">
            <w:pPr>
              <w:jc w:val="right"/>
            </w:pPr>
            <w:r>
              <w:t>H.B. 1799</w:t>
            </w:r>
          </w:p>
        </w:tc>
      </w:tr>
      <w:tr w:rsidR="00346AAC" w14:paraId="01C5FB61" w14:textId="77777777" w:rsidTr="00345119">
        <w:tc>
          <w:tcPr>
            <w:tcW w:w="9576" w:type="dxa"/>
          </w:tcPr>
          <w:p w14:paraId="17B47A56" w14:textId="50F9D20C" w:rsidR="008423E4" w:rsidRPr="00861995" w:rsidRDefault="0045085A" w:rsidP="004A59D1">
            <w:pPr>
              <w:jc w:val="right"/>
            </w:pPr>
            <w:r>
              <w:t xml:space="preserve">By: </w:t>
            </w:r>
            <w:r w:rsidR="001E0781">
              <w:t>Landgraf</w:t>
            </w:r>
          </w:p>
        </w:tc>
      </w:tr>
      <w:tr w:rsidR="00346AAC" w14:paraId="52CD1C1F" w14:textId="77777777" w:rsidTr="00345119">
        <w:tc>
          <w:tcPr>
            <w:tcW w:w="9576" w:type="dxa"/>
          </w:tcPr>
          <w:p w14:paraId="23496C51" w14:textId="37595906" w:rsidR="008423E4" w:rsidRPr="00861995" w:rsidRDefault="0045085A" w:rsidP="004A59D1">
            <w:pPr>
              <w:jc w:val="right"/>
            </w:pPr>
            <w:r>
              <w:t>Business &amp; Industry</w:t>
            </w:r>
          </w:p>
        </w:tc>
      </w:tr>
      <w:tr w:rsidR="00346AAC" w14:paraId="5C6D4818" w14:textId="77777777" w:rsidTr="00345119">
        <w:tc>
          <w:tcPr>
            <w:tcW w:w="9576" w:type="dxa"/>
          </w:tcPr>
          <w:p w14:paraId="21BCA0B0" w14:textId="060A2ADD" w:rsidR="008423E4" w:rsidRDefault="0045085A" w:rsidP="004A59D1">
            <w:pPr>
              <w:jc w:val="right"/>
            </w:pPr>
            <w:r>
              <w:t>Committee Report (Unamended)</w:t>
            </w:r>
          </w:p>
        </w:tc>
      </w:tr>
    </w:tbl>
    <w:p w14:paraId="6773977C" w14:textId="77777777" w:rsidR="008423E4" w:rsidRDefault="008423E4" w:rsidP="004A59D1">
      <w:pPr>
        <w:tabs>
          <w:tab w:val="right" w:pos="9360"/>
        </w:tabs>
      </w:pPr>
    </w:p>
    <w:p w14:paraId="588756EC" w14:textId="77777777" w:rsidR="008423E4" w:rsidRDefault="008423E4" w:rsidP="004A59D1"/>
    <w:p w14:paraId="5B1E84A2" w14:textId="77777777" w:rsidR="008423E4" w:rsidRDefault="008423E4" w:rsidP="004A59D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46AAC" w14:paraId="2C1B4A4A" w14:textId="77777777" w:rsidTr="00345119">
        <w:tc>
          <w:tcPr>
            <w:tcW w:w="9576" w:type="dxa"/>
          </w:tcPr>
          <w:p w14:paraId="3CD32015" w14:textId="77777777" w:rsidR="008423E4" w:rsidRPr="00A8133F" w:rsidRDefault="0045085A" w:rsidP="004A59D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A828852" w14:textId="77777777" w:rsidR="008423E4" w:rsidRDefault="008423E4" w:rsidP="004A59D1"/>
          <w:p w14:paraId="4CB4583A" w14:textId="05F88E41" w:rsidR="008423E4" w:rsidRDefault="0045085A" w:rsidP="004A59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A property owners</w:t>
            </w:r>
            <w:r w:rsidR="00375E87">
              <w:t>'</w:t>
            </w:r>
            <w:r>
              <w:t xml:space="preserve"> association recently gave a </w:t>
            </w:r>
            <w:r w:rsidR="00CB6DB0">
              <w:t xml:space="preserve">constituent </w:t>
            </w:r>
            <w:r>
              <w:t xml:space="preserve">who resides </w:t>
            </w:r>
            <w:r w:rsidR="00CB6DB0">
              <w:t xml:space="preserve">in House District 81 trouble regarding </w:t>
            </w:r>
            <w:r>
              <w:t xml:space="preserve">the constituent </w:t>
            </w:r>
            <w:r w:rsidR="00CB6DB0">
              <w:t xml:space="preserve">parking </w:t>
            </w:r>
            <w:r>
              <w:t xml:space="preserve">an </w:t>
            </w:r>
            <w:r w:rsidR="00CB6DB0">
              <w:t>emergency service vehicle on the street in the subdivision. H.B.</w:t>
            </w:r>
            <w:r w:rsidR="003272C7" w:rsidRPr="003272C7">
              <w:t xml:space="preserve"> </w:t>
            </w:r>
            <w:r w:rsidR="00CB6DB0">
              <w:t xml:space="preserve">1799 seeks to </w:t>
            </w:r>
            <w:r w:rsidR="003272C7" w:rsidRPr="003272C7">
              <w:t xml:space="preserve">allow residents to park their service vehicles adjacent to their homes without worry of </w:t>
            </w:r>
            <w:r w:rsidR="002D1EDB">
              <w:t>running afoul</w:t>
            </w:r>
            <w:r w:rsidR="002D1EDB" w:rsidRPr="003272C7">
              <w:t xml:space="preserve"> </w:t>
            </w:r>
            <w:r w:rsidR="003272C7" w:rsidRPr="003272C7">
              <w:t>of their property owners' associations</w:t>
            </w:r>
            <w:r w:rsidR="002D1EDB">
              <w:t xml:space="preserve"> </w:t>
            </w:r>
            <w:r w:rsidR="003272C7" w:rsidRPr="003272C7">
              <w:t xml:space="preserve">by </w:t>
            </w:r>
            <w:r w:rsidR="002D1EDB">
              <w:t xml:space="preserve">prohibiting </w:t>
            </w:r>
            <w:r w:rsidR="003272C7" w:rsidRPr="003272C7">
              <w:t>a property owners' association</w:t>
            </w:r>
            <w:r w:rsidR="002D1EDB">
              <w:t xml:space="preserve"> from adopting provisions related to the street parking of a vehicle owned by the state or federal government or by an agency or political subdivision of the state</w:t>
            </w:r>
            <w:r w:rsidR="003272C7" w:rsidRPr="003272C7">
              <w:t>.</w:t>
            </w:r>
          </w:p>
          <w:p w14:paraId="3DA989E1" w14:textId="77777777" w:rsidR="008423E4" w:rsidRPr="00E26B13" w:rsidRDefault="008423E4" w:rsidP="004A59D1">
            <w:pPr>
              <w:rPr>
                <w:b/>
              </w:rPr>
            </w:pPr>
          </w:p>
        </w:tc>
      </w:tr>
      <w:tr w:rsidR="00346AAC" w14:paraId="5154EF5D" w14:textId="77777777" w:rsidTr="00345119">
        <w:tc>
          <w:tcPr>
            <w:tcW w:w="9576" w:type="dxa"/>
          </w:tcPr>
          <w:p w14:paraId="2DFDD2A6" w14:textId="77777777" w:rsidR="0017725B" w:rsidRDefault="0045085A" w:rsidP="004A59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</w:t>
            </w:r>
            <w:r>
              <w:rPr>
                <w:b/>
                <w:u w:val="single"/>
              </w:rPr>
              <w:t>CE IMPACT</w:t>
            </w:r>
          </w:p>
          <w:p w14:paraId="7D86F501" w14:textId="77777777" w:rsidR="0017725B" w:rsidRDefault="0017725B" w:rsidP="004A59D1">
            <w:pPr>
              <w:rPr>
                <w:b/>
                <w:u w:val="single"/>
              </w:rPr>
            </w:pPr>
          </w:p>
          <w:p w14:paraId="53D59245" w14:textId="43595368" w:rsidR="00900125" w:rsidRPr="00900125" w:rsidRDefault="0045085A" w:rsidP="004A59D1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</w:t>
            </w:r>
            <w:r>
              <w:t xml:space="preserve"> or mandatory supervision.</w:t>
            </w:r>
          </w:p>
          <w:p w14:paraId="5FF19102" w14:textId="77777777" w:rsidR="0017725B" w:rsidRPr="0017725B" w:rsidRDefault="0017725B" w:rsidP="004A59D1">
            <w:pPr>
              <w:rPr>
                <w:b/>
                <w:u w:val="single"/>
              </w:rPr>
            </w:pPr>
          </w:p>
        </w:tc>
      </w:tr>
      <w:tr w:rsidR="00346AAC" w14:paraId="7E034487" w14:textId="77777777" w:rsidTr="00345119">
        <w:tc>
          <w:tcPr>
            <w:tcW w:w="9576" w:type="dxa"/>
          </w:tcPr>
          <w:p w14:paraId="426FA35E" w14:textId="77777777" w:rsidR="008423E4" w:rsidRPr="00A8133F" w:rsidRDefault="0045085A" w:rsidP="004A59D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FDB2C28" w14:textId="77777777" w:rsidR="008423E4" w:rsidRDefault="008423E4" w:rsidP="004A59D1"/>
          <w:p w14:paraId="3FBACF46" w14:textId="7CAE8133" w:rsidR="00900125" w:rsidRDefault="0045085A" w:rsidP="004A59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156C7CFA" w14:textId="77777777" w:rsidR="008423E4" w:rsidRPr="00E21FDC" w:rsidRDefault="008423E4" w:rsidP="004A59D1">
            <w:pPr>
              <w:rPr>
                <w:b/>
              </w:rPr>
            </w:pPr>
          </w:p>
        </w:tc>
      </w:tr>
      <w:tr w:rsidR="00346AAC" w14:paraId="51C87154" w14:textId="77777777" w:rsidTr="00345119">
        <w:tc>
          <w:tcPr>
            <w:tcW w:w="9576" w:type="dxa"/>
          </w:tcPr>
          <w:p w14:paraId="5E68FAB5" w14:textId="77777777" w:rsidR="008423E4" w:rsidRPr="00A8133F" w:rsidRDefault="0045085A" w:rsidP="004A59D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C66E1C5" w14:textId="77777777" w:rsidR="008423E4" w:rsidRDefault="008423E4" w:rsidP="004A59D1"/>
          <w:p w14:paraId="4EAF598D" w14:textId="269D1F0A" w:rsidR="002C2F0B" w:rsidRDefault="0045085A" w:rsidP="004A59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1799 amends the Property Code to </w:t>
            </w:r>
            <w:r w:rsidR="00900125">
              <w:t xml:space="preserve">prohibit a </w:t>
            </w:r>
            <w:r w:rsidR="00900125" w:rsidRPr="00900125">
              <w:t>property owners' association</w:t>
            </w:r>
            <w:r w:rsidR="00900125">
              <w:t xml:space="preserve"> from adopting or enforcing </w:t>
            </w:r>
            <w:r w:rsidR="00900125" w:rsidRPr="00900125">
              <w:t>a provision in a dedicatory instrument to the extent the provision would have the effect of prohibiting a property owner or resident from parking</w:t>
            </w:r>
            <w:r w:rsidR="008E2C0A">
              <w:t xml:space="preserve"> </w:t>
            </w:r>
            <w:r w:rsidR="00900125" w:rsidRPr="00900125">
              <w:t xml:space="preserve">on a street adjacent to </w:t>
            </w:r>
            <w:r w:rsidR="00AE06EB">
              <w:t>their</w:t>
            </w:r>
            <w:r w:rsidR="00900125" w:rsidRPr="00900125">
              <w:t xml:space="preserve"> dwelling</w:t>
            </w:r>
            <w:r w:rsidR="001C65F1">
              <w:t xml:space="preserve"> a</w:t>
            </w:r>
            <w:r w:rsidR="001C65F1" w:rsidRPr="00900125">
              <w:t xml:space="preserve"> vehicle</w:t>
            </w:r>
            <w:r w:rsidR="001C65F1">
              <w:t xml:space="preserve"> </w:t>
            </w:r>
            <w:r w:rsidR="003F4787">
              <w:t>that is</w:t>
            </w:r>
            <w:r w:rsidR="008E2C0A">
              <w:t>:</w:t>
            </w:r>
          </w:p>
          <w:p w14:paraId="302BBA9A" w14:textId="7E29E002" w:rsidR="00900125" w:rsidRDefault="0045085A" w:rsidP="004A59D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owned by th</w:t>
            </w:r>
            <w:r w:rsidR="00692EE4">
              <w:t>e</w:t>
            </w:r>
            <w:r>
              <w:t xml:space="preserve"> state, an agency or political subdivision of </w:t>
            </w:r>
            <w:r w:rsidR="00692EE4">
              <w:t xml:space="preserve">the </w:t>
            </w:r>
            <w:r>
              <w:t>state, or the United States;</w:t>
            </w:r>
          </w:p>
          <w:p w14:paraId="18A284CF" w14:textId="5BC8332B" w:rsidR="00900125" w:rsidRDefault="0045085A" w:rsidP="004A59D1">
            <w:pPr>
              <w:pStyle w:val="Header"/>
              <w:numPr>
                <w:ilvl w:val="0"/>
                <w:numId w:val="1"/>
              </w:numPr>
              <w:jc w:val="both"/>
            </w:pPr>
            <w:r>
              <w:t>operated by a property owner or resident in the regular course of the</w:t>
            </w:r>
            <w:r w:rsidR="00692EE4">
              <w:t>ir</w:t>
            </w:r>
            <w:r>
              <w:t xml:space="preserve"> employment; </w:t>
            </w:r>
            <w:r w:rsidR="008204A0">
              <w:t>and</w:t>
            </w:r>
          </w:p>
          <w:p w14:paraId="34EB8DC8" w14:textId="7CB5D1E7" w:rsidR="00900125" w:rsidRPr="009C36CD" w:rsidRDefault="0045085A" w:rsidP="004A59D1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required by the </w:t>
            </w:r>
            <w:r w:rsidR="0096417C">
              <w:t xml:space="preserve">property </w:t>
            </w:r>
            <w:r>
              <w:t xml:space="preserve">owner's or resident's employer to be parked in the immediate vicinity of </w:t>
            </w:r>
            <w:r w:rsidR="008204A0">
              <w:t>the</w:t>
            </w:r>
            <w:r w:rsidR="005E70E8">
              <w:t xml:space="preserve"> property</w:t>
            </w:r>
            <w:r w:rsidR="008204A0">
              <w:t xml:space="preserve"> owner's or resident's </w:t>
            </w:r>
            <w:r>
              <w:t xml:space="preserve">dwelling when the </w:t>
            </w:r>
            <w:r w:rsidR="0096417C">
              <w:t xml:space="preserve">property </w:t>
            </w:r>
            <w:r>
              <w:t>owner or resident is at that location.</w:t>
            </w:r>
          </w:p>
          <w:p w14:paraId="46AC0F01" w14:textId="77777777" w:rsidR="008423E4" w:rsidRPr="00835628" w:rsidRDefault="008423E4" w:rsidP="004A59D1">
            <w:pPr>
              <w:rPr>
                <w:b/>
              </w:rPr>
            </w:pPr>
          </w:p>
        </w:tc>
      </w:tr>
      <w:tr w:rsidR="00346AAC" w14:paraId="37E4437C" w14:textId="77777777" w:rsidTr="00345119">
        <w:tc>
          <w:tcPr>
            <w:tcW w:w="9576" w:type="dxa"/>
          </w:tcPr>
          <w:p w14:paraId="11B086CC" w14:textId="77777777" w:rsidR="008423E4" w:rsidRPr="00A8133F" w:rsidRDefault="0045085A" w:rsidP="004A59D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3C300D70" w14:textId="77777777" w:rsidR="008423E4" w:rsidRDefault="008423E4" w:rsidP="004A59D1"/>
          <w:p w14:paraId="1A80468D" w14:textId="67D21E05" w:rsidR="008423E4" w:rsidRPr="003624F2" w:rsidRDefault="0045085A" w:rsidP="004A59D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461F3FED" w14:textId="77777777" w:rsidR="008423E4" w:rsidRPr="00233FDB" w:rsidRDefault="008423E4" w:rsidP="004A59D1">
            <w:pPr>
              <w:rPr>
                <w:b/>
              </w:rPr>
            </w:pPr>
          </w:p>
        </w:tc>
      </w:tr>
    </w:tbl>
    <w:p w14:paraId="4AFDC476" w14:textId="77777777" w:rsidR="008423E4" w:rsidRPr="00BE0E75" w:rsidRDefault="008423E4" w:rsidP="004A59D1">
      <w:pPr>
        <w:jc w:val="both"/>
        <w:rPr>
          <w:rFonts w:ascii="Arial" w:hAnsi="Arial"/>
          <w:sz w:val="16"/>
          <w:szCs w:val="16"/>
        </w:rPr>
      </w:pPr>
    </w:p>
    <w:p w14:paraId="0466C999" w14:textId="77777777" w:rsidR="004108C3" w:rsidRPr="008423E4" w:rsidRDefault="004108C3" w:rsidP="004A59D1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78FF" w14:textId="77777777" w:rsidR="00000000" w:rsidRDefault="0045085A">
      <w:r>
        <w:separator/>
      </w:r>
    </w:p>
  </w:endnote>
  <w:endnote w:type="continuationSeparator" w:id="0">
    <w:p w14:paraId="268574BB" w14:textId="77777777" w:rsidR="00000000" w:rsidRDefault="0045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16F2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46AAC" w14:paraId="1B000A76" w14:textId="77777777" w:rsidTr="009C1E9A">
      <w:trPr>
        <w:cantSplit/>
      </w:trPr>
      <w:tc>
        <w:tcPr>
          <w:tcW w:w="0" w:type="pct"/>
        </w:tcPr>
        <w:p w14:paraId="0EF9DCC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296939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5A983B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32DE3B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286733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46AAC" w14:paraId="33D302C2" w14:textId="77777777" w:rsidTr="009C1E9A">
      <w:trPr>
        <w:cantSplit/>
      </w:trPr>
      <w:tc>
        <w:tcPr>
          <w:tcW w:w="0" w:type="pct"/>
        </w:tcPr>
        <w:p w14:paraId="6B9E0AC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910AA85" w14:textId="398D5F83" w:rsidR="00EC379B" w:rsidRPr="009C1E9A" w:rsidRDefault="0045085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88R </w:t>
          </w:r>
          <w:r>
            <w:rPr>
              <w:rFonts w:ascii="Shruti" w:hAnsi="Shruti"/>
              <w:sz w:val="22"/>
            </w:rPr>
            <w:t>27872-D</w:t>
          </w:r>
        </w:p>
      </w:tc>
      <w:tc>
        <w:tcPr>
          <w:tcW w:w="2453" w:type="pct"/>
        </w:tcPr>
        <w:p w14:paraId="7F6A8090" w14:textId="31E4BAE1" w:rsidR="00EC379B" w:rsidRDefault="004508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B1154">
            <w:t>23.122.196</w:t>
          </w:r>
          <w:r>
            <w:fldChar w:fldCharType="end"/>
          </w:r>
        </w:p>
      </w:tc>
    </w:tr>
    <w:tr w:rsidR="00346AAC" w14:paraId="5724A11E" w14:textId="77777777" w:rsidTr="009C1E9A">
      <w:trPr>
        <w:cantSplit/>
      </w:trPr>
      <w:tc>
        <w:tcPr>
          <w:tcW w:w="0" w:type="pct"/>
        </w:tcPr>
        <w:p w14:paraId="411D9C6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2806D42C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90655E8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31A686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46AAC" w14:paraId="3363111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345EA6B" w14:textId="77777777" w:rsidR="00EC379B" w:rsidRDefault="0045085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C3EE1A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A938840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E1BB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850E" w14:textId="77777777" w:rsidR="00000000" w:rsidRDefault="0045085A">
      <w:r>
        <w:separator/>
      </w:r>
    </w:p>
  </w:footnote>
  <w:footnote w:type="continuationSeparator" w:id="0">
    <w:p w14:paraId="42C9C760" w14:textId="77777777" w:rsidR="00000000" w:rsidRDefault="00450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D16C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10E9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C33A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B4701"/>
    <w:multiLevelType w:val="hybridMultilevel"/>
    <w:tmpl w:val="8594FBA8"/>
    <w:lvl w:ilvl="0" w:tplc="7C94B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26D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EC7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6E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2A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CB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AA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CD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2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42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0B"/>
    <w:rsid w:val="00000A70"/>
    <w:rsid w:val="000032B8"/>
    <w:rsid w:val="0000376B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65F1"/>
    <w:rsid w:val="001C7957"/>
    <w:rsid w:val="001C7DB8"/>
    <w:rsid w:val="001C7EA8"/>
    <w:rsid w:val="001D1711"/>
    <w:rsid w:val="001D2A01"/>
    <w:rsid w:val="001D2EF6"/>
    <w:rsid w:val="001D37A8"/>
    <w:rsid w:val="001D462E"/>
    <w:rsid w:val="001E0781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0111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2F0B"/>
    <w:rsid w:val="002C3203"/>
    <w:rsid w:val="002C3B07"/>
    <w:rsid w:val="002C532B"/>
    <w:rsid w:val="002C5713"/>
    <w:rsid w:val="002D05CC"/>
    <w:rsid w:val="002D1EDB"/>
    <w:rsid w:val="002D305A"/>
    <w:rsid w:val="002E21B8"/>
    <w:rsid w:val="002E7DF9"/>
    <w:rsid w:val="002F097B"/>
    <w:rsid w:val="002F2147"/>
    <w:rsid w:val="002F3111"/>
    <w:rsid w:val="002F4AEC"/>
    <w:rsid w:val="002F795D"/>
    <w:rsid w:val="002F7F58"/>
    <w:rsid w:val="003002F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213A"/>
    <w:rsid w:val="003237F6"/>
    <w:rsid w:val="00324077"/>
    <w:rsid w:val="0032453B"/>
    <w:rsid w:val="00324868"/>
    <w:rsid w:val="003272C7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6AA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5E87"/>
    <w:rsid w:val="00377E3D"/>
    <w:rsid w:val="003847E8"/>
    <w:rsid w:val="0038731D"/>
    <w:rsid w:val="00387B60"/>
    <w:rsid w:val="00390098"/>
    <w:rsid w:val="00392DA1"/>
    <w:rsid w:val="00393718"/>
    <w:rsid w:val="00396E82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4787"/>
    <w:rsid w:val="003F77F8"/>
    <w:rsid w:val="00400ACD"/>
    <w:rsid w:val="00403B15"/>
    <w:rsid w:val="00403E8A"/>
    <w:rsid w:val="00407365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85A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59D1"/>
    <w:rsid w:val="004B138F"/>
    <w:rsid w:val="004B412A"/>
    <w:rsid w:val="004B576C"/>
    <w:rsid w:val="004B772A"/>
    <w:rsid w:val="004C2CA2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66C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0E8"/>
    <w:rsid w:val="005E738F"/>
    <w:rsid w:val="005E788B"/>
    <w:rsid w:val="005F1519"/>
    <w:rsid w:val="005F29BB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2A7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140E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2EE4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2E04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6CE2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E7055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04A0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2C0A"/>
    <w:rsid w:val="008E3338"/>
    <w:rsid w:val="008E47BE"/>
    <w:rsid w:val="008F09DF"/>
    <w:rsid w:val="008F3053"/>
    <w:rsid w:val="008F3136"/>
    <w:rsid w:val="008F40DF"/>
    <w:rsid w:val="008F5E16"/>
    <w:rsid w:val="008F5EFC"/>
    <w:rsid w:val="00900125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17C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8B2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49A9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2018"/>
    <w:rsid w:val="00AD304B"/>
    <w:rsid w:val="00AD4497"/>
    <w:rsid w:val="00AD7780"/>
    <w:rsid w:val="00AE06EB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7B9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6F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23B3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2C3F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61FA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6DB0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2C7E"/>
    <w:rsid w:val="00D2301B"/>
    <w:rsid w:val="00D239EE"/>
    <w:rsid w:val="00D23E81"/>
    <w:rsid w:val="00D30534"/>
    <w:rsid w:val="00D33339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D7E70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57C2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0CBB"/>
    <w:rsid w:val="00E61159"/>
    <w:rsid w:val="00E625DA"/>
    <w:rsid w:val="00E634DC"/>
    <w:rsid w:val="00E6577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C78B5"/>
    <w:rsid w:val="00EC79F2"/>
    <w:rsid w:val="00ED0665"/>
    <w:rsid w:val="00ED12C0"/>
    <w:rsid w:val="00ED19F0"/>
    <w:rsid w:val="00ED2B50"/>
    <w:rsid w:val="00ED3A32"/>
    <w:rsid w:val="00ED3BDE"/>
    <w:rsid w:val="00ED68FB"/>
    <w:rsid w:val="00ED783A"/>
    <w:rsid w:val="00EE0FE6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A69F1"/>
    <w:rsid w:val="00FB1154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F3ABA1-07B7-4E8C-9293-67253B64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01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0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01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0125"/>
    <w:rPr>
      <w:b/>
      <w:bCs/>
    </w:rPr>
  </w:style>
  <w:style w:type="paragraph" w:styleId="Revision">
    <w:name w:val="Revision"/>
    <w:hidden/>
    <w:uiPriority w:val="99"/>
    <w:semiHidden/>
    <w:rsid w:val="008204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1595</Characters>
  <Application>Microsoft Office Word</Application>
  <DocSecurity>4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HB01799 (Committee Report (Unamended))</vt:lpstr>
    </vt:vector>
  </TitlesOfParts>
  <Company>State of Texas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27872</dc:subject>
  <dc:creator>State of Texas</dc:creator>
  <dc:description>HB 1799 by Landgraf-(H)Business &amp; Industry</dc:description>
  <cp:lastModifiedBy>Stacey Nicchio</cp:lastModifiedBy>
  <cp:revision>2</cp:revision>
  <cp:lastPrinted>2003-11-26T17:21:00Z</cp:lastPrinted>
  <dcterms:created xsi:type="dcterms:W3CDTF">2023-05-02T16:49:00Z</dcterms:created>
  <dcterms:modified xsi:type="dcterms:W3CDTF">2023-05-02T16:49:00Z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23.122.196</vt:lpwstr>
  </property>
</Properties>
</file>