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47635" w14:paraId="691FD6D4" w14:textId="77777777" w:rsidTr="00345119">
        <w:tc>
          <w:tcPr>
            <w:tcW w:w="9576" w:type="dxa"/>
            <w:noWrap/>
          </w:tcPr>
          <w:p w14:paraId="6E4BB306" w14:textId="77777777" w:rsidR="008423E4" w:rsidRPr="0022177D" w:rsidRDefault="00285668" w:rsidP="00B06BC2">
            <w:pPr>
              <w:pStyle w:val="Heading1"/>
            </w:pPr>
            <w:r w:rsidRPr="00631897">
              <w:t>BILL ANALYSIS</w:t>
            </w:r>
          </w:p>
        </w:tc>
      </w:tr>
    </w:tbl>
    <w:p w14:paraId="05816F97" w14:textId="77777777" w:rsidR="008423E4" w:rsidRPr="0022177D" w:rsidRDefault="008423E4" w:rsidP="00B06BC2">
      <w:pPr>
        <w:jc w:val="center"/>
      </w:pPr>
    </w:p>
    <w:p w14:paraId="51A2AEE6" w14:textId="77777777" w:rsidR="008423E4" w:rsidRPr="00B31F0E" w:rsidRDefault="008423E4" w:rsidP="00B06BC2"/>
    <w:p w14:paraId="691C8C7D" w14:textId="77777777" w:rsidR="008423E4" w:rsidRPr="00742794" w:rsidRDefault="008423E4" w:rsidP="00B06BC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47635" w14:paraId="353F8CBE" w14:textId="77777777" w:rsidTr="00345119">
        <w:tc>
          <w:tcPr>
            <w:tcW w:w="9576" w:type="dxa"/>
          </w:tcPr>
          <w:p w14:paraId="07467693" w14:textId="03F33C87" w:rsidR="008423E4" w:rsidRPr="00861995" w:rsidRDefault="00285668" w:rsidP="00B06BC2">
            <w:pPr>
              <w:jc w:val="right"/>
            </w:pPr>
            <w:r>
              <w:t>H.B. 1815</w:t>
            </w:r>
          </w:p>
        </w:tc>
      </w:tr>
      <w:tr w:rsidR="00247635" w14:paraId="44F1B03F" w14:textId="77777777" w:rsidTr="00345119">
        <w:tc>
          <w:tcPr>
            <w:tcW w:w="9576" w:type="dxa"/>
          </w:tcPr>
          <w:p w14:paraId="6207165C" w14:textId="2565A83D" w:rsidR="008423E4" w:rsidRPr="00861995" w:rsidRDefault="00285668" w:rsidP="00B06BC2">
            <w:pPr>
              <w:jc w:val="right"/>
            </w:pPr>
            <w:r>
              <w:t xml:space="preserve">By: </w:t>
            </w:r>
            <w:r w:rsidR="00341EE4">
              <w:t>Kitzman</w:t>
            </w:r>
          </w:p>
        </w:tc>
      </w:tr>
      <w:tr w:rsidR="00247635" w14:paraId="229A5B9D" w14:textId="77777777" w:rsidTr="00345119">
        <w:tc>
          <w:tcPr>
            <w:tcW w:w="9576" w:type="dxa"/>
          </w:tcPr>
          <w:p w14:paraId="07033F26" w14:textId="47F3F18B" w:rsidR="008423E4" w:rsidRPr="00861995" w:rsidRDefault="00285668" w:rsidP="00B06BC2">
            <w:pPr>
              <w:jc w:val="right"/>
            </w:pPr>
            <w:r>
              <w:t>County Affairs</w:t>
            </w:r>
          </w:p>
        </w:tc>
      </w:tr>
      <w:tr w:rsidR="00247635" w14:paraId="61032D32" w14:textId="77777777" w:rsidTr="00345119">
        <w:tc>
          <w:tcPr>
            <w:tcW w:w="9576" w:type="dxa"/>
          </w:tcPr>
          <w:p w14:paraId="16B96277" w14:textId="748642FA" w:rsidR="008423E4" w:rsidRDefault="00285668" w:rsidP="00B06BC2">
            <w:pPr>
              <w:jc w:val="right"/>
            </w:pPr>
            <w:r>
              <w:t>Committee Report (Unamended)</w:t>
            </w:r>
          </w:p>
        </w:tc>
      </w:tr>
    </w:tbl>
    <w:p w14:paraId="51E9B952" w14:textId="77777777" w:rsidR="008423E4" w:rsidRDefault="008423E4" w:rsidP="00B06BC2">
      <w:pPr>
        <w:tabs>
          <w:tab w:val="right" w:pos="9360"/>
        </w:tabs>
      </w:pPr>
    </w:p>
    <w:p w14:paraId="0E7756AF" w14:textId="77777777" w:rsidR="008423E4" w:rsidRDefault="008423E4" w:rsidP="00B06BC2"/>
    <w:p w14:paraId="13452D87" w14:textId="77777777" w:rsidR="008423E4" w:rsidRDefault="008423E4" w:rsidP="00B06BC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47635" w14:paraId="6506FBF3" w14:textId="77777777" w:rsidTr="00345119">
        <w:tc>
          <w:tcPr>
            <w:tcW w:w="9576" w:type="dxa"/>
          </w:tcPr>
          <w:p w14:paraId="5FF03F20" w14:textId="77777777" w:rsidR="008423E4" w:rsidRPr="00A8133F" w:rsidRDefault="00285668" w:rsidP="00B06BC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EB2997A" w14:textId="77777777" w:rsidR="008423E4" w:rsidRDefault="008423E4" w:rsidP="00B06BC2"/>
          <w:p w14:paraId="44B6918C" w14:textId="7757B145" w:rsidR="008423E4" w:rsidRDefault="00285668" w:rsidP="00B06BC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Waller County Commissioners Court is starting up a parks department and would like there to </w:t>
            </w:r>
            <w:r w:rsidR="00BD7308">
              <w:t xml:space="preserve">be </w:t>
            </w:r>
            <w:r>
              <w:t xml:space="preserve">enforceable park rules </w:t>
            </w:r>
            <w:r w:rsidR="00BD7308">
              <w:t>in order to</w:t>
            </w:r>
            <w:r>
              <w:t xml:space="preserve"> help deter people from </w:t>
            </w:r>
            <w:r w:rsidR="00BD7308">
              <w:t>misusing</w:t>
            </w:r>
            <w:r>
              <w:t xml:space="preserve"> public facilities and</w:t>
            </w:r>
            <w:r w:rsidR="00BD7308">
              <w:t xml:space="preserve"> to help</w:t>
            </w:r>
            <w:r>
              <w:t xml:space="preserve"> save taxpayer money. </w:t>
            </w:r>
            <w:r w:rsidR="00BD7308">
              <w:t>H.B.</w:t>
            </w:r>
            <w:r w:rsidR="00AD69B8">
              <w:t> </w:t>
            </w:r>
            <w:r w:rsidR="00BD7308">
              <w:t xml:space="preserve">1815 seeks to address this issue by </w:t>
            </w:r>
            <w:r w:rsidR="00BD7308" w:rsidRPr="00BD7308">
              <w:t>extend</w:t>
            </w:r>
            <w:r w:rsidR="00BD7308">
              <w:t>ing</w:t>
            </w:r>
            <w:r w:rsidR="00BD7308" w:rsidRPr="00BD7308">
              <w:t xml:space="preserve"> to a county with</w:t>
            </w:r>
            <w:r w:rsidR="00BD7308">
              <w:t xml:space="preserve"> certain characteristics</w:t>
            </w:r>
            <w:r w:rsidR="00BD7308" w:rsidRPr="00BD7308">
              <w:t xml:space="preserve"> the authority for a board of park commissioners, subject to </w:t>
            </w:r>
            <w:r w:rsidR="00765D15">
              <w:t xml:space="preserve">the approval of the </w:t>
            </w:r>
            <w:r w:rsidR="00BD7308" w:rsidRPr="00BD7308">
              <w:t>county commissioners court, to adopt reasonable rules concerning the use of any park administered by the board, a violation of which is subject to a civil penalty.</w:t>
            </w:r>
          </w:p>
          <w:p w14:paraId="2AFA727D" w14:textId="77777777" w:rsidR="008423E4" w:rsidRPr="00E26B13" w:rsidRDefault="008423E4" w:rsidP="00B06BC2">
            <w:pPr>
              <w:rPr>
                <w:b/>
              </w:rPr>
            </w:pPr>
          </w:p>
        </w:tc>
      </w:tr>
      <w:tr w:rsidR="00247635" w14:paraId="5435C35F" w14:textId="77777777" w:rsidTr="00345119">
        <w:tc>
          <w:tcPr>
            <w:tcW w:w="9576" w:type="dxa"/>
          </w:tcPr>
          <w:p w14:paraId="57FC919C" w14:textId="77777777" w:rsidR="0017725B" w:rsidRDefault="00285668" w:rsidP="00B06BC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F6B02F0" w14:textId="77777777" w:rsidR="0017725B" w:rsidRDefault="0017725B" w:rsidP="00B06BC2">
            <w:pPr>
              <w:rPr>
                <w:b/>
                <w:u w:val="single"/>
              </w:rPr>
            </w:pPr>
          </w:p>
          <w:p w14:paraId="25205A59" w14:textId="6536DB33" w:rsidR="0067027B" w:rsidRPr="0067027B" w:rsidRDefault="00285668" w:rsidP="00B06BC2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</w:t>
            </w:r>
            <w:r>
              <w:t>ligibility of a person for community supervision, parole, or mandatory supervision.</w:t>
            </w:r>
          </w:p>
          <w:p w14:paraId="50186DB6" w14:textId="77777777" w:rsidR="0017725B" w:rsidRPr="0017725B" w:rsidRDefault="0017725B" w:rsidP="00B06BC2">
            <w:pPr>
              <w:rPr>
                <w:b/>
                <w:u w:val="single"/>
              </w:rPr>
            </w:pPr>
          </w:p>
        </w:tc>
      </w:tr>
      <w:tr w:rsidR="00247635" w14:paraId="01F86FD2" w14:textId="77777777" w:rsidTr="00345119">
        <w:tc>
          <w:tcPr>
            <w:tcW w:w="9576" w:type="dxa"/>
          </w:tcPr>
          <w:p w14:paraId="2D94EEB3" w14:textId="77777777" w:rsidR="008423E4" w:rsidRPr="00A8133F" w:rsidRDefault="00285668" w:rsidP="00B06BC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596250A" w14:textId="77777777" w:rsidR="008423E4" w:rsidRDefault="008423E4" w:rsidP="00B06BC2"/>
          <w:p w14:paraId="0A6C032D" w14:textId="6CC299D4" w:rsidR="00065758" w:rsidRDefault="00285668" w:rsidP="00B06BC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</w:t>
            </w:r>
            <w:r>
              <w:t>department, agency, or institution.</w:t>
            </w:r>
          </w:p>
          <w:p w14:paraId="280FD202" w14:textId="77777777" w:rsidR="008423E4" w:rsidRPr="00E21FDC" w:rsidRDefault="008423E4" w:rsidP="00B06BC2">
            <w:pPr>
              <w:rPr>
                <w:b/>
              </w:rPr>
            </w:pPr>
          </w:p>
        </w:tc>
      </w:tr>
      <w:tr w:rsidR="00247635" w14:paraId="6107069C" w14:textId="77777777" w:rsidTr="00345119">
        <w:tc>
          <w:tcPr>
            <w:tcW w:w="9576" w:type="dxa"/>
          </w:tcPr>
          <w:p w14:paraId="32E67DA4" w14:textId="77777777" w:rsidR="008423E4" w:rsidRPr="00A8133F" w:rsidRDefault="00285668" w:rsidP="00B06BC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F6ED8D1" w14:textId="77777777" w:rsidR="008423E4" w:rsidRDefault="008423E4" w:rsidP="00B06BC2"/>
          <w:p w14:paraId="6A80AB68" w14:textId="58FAC3E6" w:rsidR="009C36CD" w:rsidRPr="009C36CD" w:rsidRDefault="00285668" w:rsidP="00B06BC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1815 amends the </w:t>
            </w:r>
            <w:r w:rsidRPr="008027D7">
              <w:t>Local Government Code</w:t>
            </w:r>
            <w:r>
              <w:t xml:space="preserve"> to extend to a </w:t>
            </w:r>
            <w:r w:rsidRPr="008027D7">
              <w:t>county with a population of</w:t>
            </w:r>
            <w:r>
              <w:t xml:space="preserve"> </w:t>
            </w:r>
            <w:r w:rsidRPr="008027D7">
              <w:t>less than 75,000 that is adjacent to three counties with populations of more than 450,000</w:t>
            </w:r>
            <w:r>
              <w:t xml:space="preserve"> the authority for a </w:t>
            </w:r>
            <w:r w:rsidRPr="008027D7">
              <w:t>board of park commissioners</w:t>
            </w:r>
            <w:r>
              <w:t>, subject to</w:t>
            </w:r>
            <w:r w:rsidR="00765D15">
              <w:t xml:space="preserve"> the</w:t>
            </w:r>
            <w:r>
              <w:t xml:space="preserve"> </w:t>
            </w:r>
            <w:r w:rsidR="00765D15">
              <w:t xml:space="preserve">approval of the </w:t>
            </w:r>
            <w:r>
              <w:t>county commissioners court, to</w:t>
            </w:r>
            <w:r w:rsidRPr="008027D7">
              <w:t xml:space="preserve"> adopt reasonable rules concerning the use of any park administered by the board</w:t>
            </w:r>
            <w:r>
              <w:t xml:space="preserve">, a violation of which </w:t>
            </w:r>
            <w:r w:rsidR="008D3EEE">
              <w:t xml:space="preserve">is subject to a civil penalty. The bill prohibits a </w:t>
            </w:r>
            <w:r w:rsidR="00A43AF4">
              <w:t xml:space="preserve">park </w:t>
            </w:r>
            <w:r w:rsidR="008D3EEE">
              <w:t xml:space="preserve">board created for the county from </w:t>
            </w:r>
            <w:r w:rsidR="008D3EEE" w:rsidRPr="008D3EEE">
              <w:t>adopt</w:t>
            </w:r>
            <w:r w:rsidR="00754E99">
              <w:t>ing</w:t>
            </w:r>
            <w:r w:rsidR="008D3EEE" w:rsidRPr="008D3EEE">
              <w:t xml:space="preserve"> rules relating to the use of fireworks</w:t>
            </w:r>
            <w:r w:rsidR="008D3EEE">
              <w:t>.</w:t>
            </w:r>
          </w:p>
          <w:p w14:paraId="653C9AAF" w14:textId="77777777" w:rsidR="008423E4" w:rsidRPr="00835628" w:rsidRDefault="008423E4" w:rsidP="00B06BC2">
            <w:pPr>
              <w:rPr>
                <w:b/>
              </w:rPr>
            </w:pPr>
          </w:p>
        </w:tc>
      </w:tr>
      <w:tr w:rsidR="00247635" w14:paraId="7745FEA3" w14:textId="77777777" w:rsidTr="00345119">
        <w:tc>
          <w:tcPr>
            <w:tcW w:w="9576" w:type="dxa"/>
          </w:tcPr>
          <w:p w14:paraId="6595831C" w14:textId="77777777" w:rsidR="008423E4" w:rsidRPr="00A8133F" w:rsidRDefault="00285668" w:rsidP="00B06BC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3D3AD5A" w14:textId="77777777" w:rsidR="008423E4" w:rsidRDefault="008423E4" w:rsidP="00B06BC2"/>
          <w:p w14:paraId="5AAE29EA" w14:textId="302AE6EE" w:rsidR="008423E4" w:rsidRPr="003624F2" w:rsidRDefault="00285668" w:rsidP="00B06BC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68AD624" w14:textId="77777777" w:rsidR="008423E4" w:rsidRPr="00233FDB" w:rsidRDefault="008423E4" w:rsidP="00B06BC2">
            <w:pPr>
              <w:rPr>
                <w:b/>
              </w:rPr>
            </w:pPr>
          </w:p>
        </w:tc>
      </w:tr>
    </w:tbl>
    <w:p w14:paraId="5346B211" w14:textId="77777777" w:rsidR="008423E4" w:rsidRPr="00BE0E75" w:rsidRDefault="008423E4" w:rsidP="00B06BC2">
      <w:pPr>
        <w:jc w:val="both"/>
        <w:rPr>
          <w:rFonts w:ascii="Arial" w:hAnsi="Arial"/>
          <w:sz w:val="16"/>
          <w:szCs w:val="16"/>
        </w:rPr>
      </w:pPr>
    </w:p>
    <w:p w14:paraId="5A2A23F2" w14:textId="77777777" w:rsidR="004108C3" w:rsidRPr="008423E4" w:rsidRDefault="004108C3" w:rsidP="00B06BC2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C5AA1" w14:textId="77777777" w:rsidR="00000000" w:rsidRDefault="00285668">
      <w:r>
        <w:separator/>
      </w:r>
    </w:p>
  </w:endnote>
  <w:endnote w:type="continuationSeparator" w:id="0">
    <w:p w14:paraId="5B9B4111" w14:textId="77777777" w:rsidR="00000000" w:rsidRDefault="0028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0A6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47635" w14:paraId="5DEAAD3D" w14:textId="77777777" w:rsidTr="009C1E9A">
      <w:trPr>
        <w:cantSplit/>
      </w:trPr>
      <w:tc>
        <w:tcPr>
          <w:tcW w:w="0" w:type="pct"/>
        </w:tcPr>
        <w:p w14:paraId="1611B6E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0A2F60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6C5BEF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B3BE1B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34E4CF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47635" w14:paraId="1B661DA5" w14:textId="77777777" w:rsidTr="009C1E9A">
      <w:trPr>
        <w:cantSplit/>
      </w:trPr>
      <w:tc>
        <w:tcPr>
          <w:tcW w:w="0" w:type="pct"/>
        </w:tcPr>
        <w:p w14:paraId="0F04E86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A53CEAB" w14:textId="2E817B9E" w:rsidR="00EC379B" w:rsidRPr="009C1E9A" w:rsidRDefault="0028566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30014-D</w:t>
          </w:r>
        </w:p>
      </w:tc>
      <w:tc>
        <w:tcPr>
          <w:tcW w:w="2453" w:type="pct"/>
        </w:tcPr>
        <w:p w14:paraId="0C2C5283" w14:textId="7A38A398" w:rsidR="00EC379B" w:rsidRDefault="0028566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D69B8">
            <w:t>23.131.1533</w:t>
          </w:r>
          <w:r>
            <w:fldChar w:fldCharType="end"/>
          </w:r>
        </w:p>
      </w:tc>
    </w:tr>
    <w:tr w:rsidR="00247635" w14:paraId="48AE3C85" w14:textId="77777777" w:rsidTr="009C1E9A">
      <w:trPr>
        <w:cantSplit/>
      </w:trPr>
      <w:tc>
        <w:tcPr>
          <w:tcW w:w="0" w:type="pct"/>
        </w:tcPr>
        <w:p w14:paraId="378C034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167A24D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FCA2B1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9E3869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47635" w14:paraId="607E97F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F549DF8" w14:textId="77777777" w:rsidR="00EC379B" w:rsidRDefault="0028566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C3D234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3986AF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FD6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CFD7" w14:textId="77777777" w:rsidR="00000000" w:rsidRDefault="00285668">
      <w:r>
        <w:separator/>
      </w:r>
    </w:p>
  </w:footnote>
  <w:footnote w:type="continuationSeparator" w:id="0">
    <w:p w14:paraId="1474AC54" w14:textId="77777777" w:rsidR="00000000" w:rsidRDefault="00285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2241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DEC0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ABAEE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3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5758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635"/>
    <w:rsid w:val="00247D27"/>
    <w:rsid w:val="00250A50"/>
    <w:rsid w:val="00251ED5"/>
    <w:rsid w:val="00254784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14AE"/>
    <w:rsid w:val="002734D6"/>
    <w:rsid w:val="00274C45"/>
    <w:rsid w:val="00275109"/>
    <w:rsid w:val="00275BEE"/>
    <w:rsid w:val="00277434"/>
    <w:rsid w:val="00280123"/>
    <w:rsid w:val="00281343"/>
    <w:rsid w:val="00281883"/>
    <w:rsid w:val="00285668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17B0"/>
    <w:rsid w:val="00333930"/>
    <w:rsid w:val="00336BA4"/>
    <w:rsid w:val="00336C7A"/>
    <w:rsid w:val="00337392"/>
    <w:rsid w:val="00337659"/>
    <w:rsid w:val="00341EE4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6E09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45AE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B0E"/>
    <w:rsid w:val="005C7CCB"/>
    <w:rsid w:val="005D1444"/>
    <w:rsid w:val="005D4DAE"/>
    <w:rsid w:val="005D5F21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27B"/>
    <w:rsid w:val="0067036E"/>
    <w:rsid w:val="00671693"/>
    <w:rsid w:val="006757AA"/>
    <w:rsid w:val="00675F76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BC4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4E99"/>
    <w:rsid w:val="00755C7B"/>
    <w:rsid w:val="00764786"/>
    <w:rsid w:val="00765D15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27D7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364D9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34EE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3EEE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5E1C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6C10"/>
    <w:rsid w:val="00A27255"/>
    <w:rsid w:val="00A32304"/>
    <w:rsid w:val="00A3420E"/>
    <w:rsid w:val="00A35D66"/>
    <w:rsid w:val="00A41085"/>
    <w:rsid w:val="00A425FA"/>
    <w:rsid w:val="00A43960"/>
    <w:rsid w:val="00A43AF4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460E"/>
    <w:rsid w:val="00AC5AAB"/>
    <w:rsid w:val="00AC5AEC"/>
    <w:rsid w:val="00AC5F28"/>
    <w:rsid w:val="00AC6900"/>
    <w:rsid w:val="00AD304B"/>
    <w:rsid w:val="00AD4497"/>
    <w:rsid w:val="00AD69B8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6BC2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5F19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14E2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D7308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2C5A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17A6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4F0"/>
    <w:rsid w:val="00CB3627"/>
    <w:rsid w:val="00CB4B4B"/>
    <w:rsid w:val="00CB4B73"/>
    <w:rsid w:val="00CB74CB"/>
    <w:rsid w:val="00CB7E04"/>
    <w:rsid w:val="00CC24B7"/>
    <w:rsid w:val="00CC5530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2D39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6F09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07C5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C75373A-4FDE-400C-A95F-06702F63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D3E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D3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3EE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3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3EEE"/>
    <w:rPr>
      <w:b/>
      <w:bCs/>
    </w:rPr>
  </w:style>
  <w:style w:type="character" w:styleId="Hyperlink">
    <w:name w:val="Hyperlink"/>
    <w:basedOn w:val="DefaultParagraphFont"/>
    <w:unhideWhenUsed/>
    <w:rsid w:val="008D3EE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3E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D5E1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A14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1434</Characters>
  <Application>Microsoft Office Word</Application>
  <DocSecurity>4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HB01815 (Committee Report (Unamended))</vt:lpstr>
    </vt:vector>
  </TitlesOfParts>
  <Company>State of Texas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30014</dc:subject>
  <dc:creator>State of Texas</dc:creator>
  <dc:description>HB 1815 by Kitzman-(H)County Affairs</dc:description>
  <cp:lastModifiedBy>Alan Gonzalez Otero</cp:lastModifiedBy>
  <cp:revision>2</cp:revision>
  <cp:lastPrinted>2003-11-26T17:21:00Z</cp:lastPrinted>
  <dcterms:created xsi:type="dcterms:W3CDTF">2023-05-12T21:39:00Z</dcterms:created>
  <dcterms:modified xsi:type="dcterms:W3CDTF">2023-05-12T21:39:00Z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23.131.1533</vt:lpwstr>
  </property>
</Properties>
</file>