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9360"/>
      </w:tblGrid>
      <w:tr w:rsidR="005F2D4C" w14:paraId="331AAEFD" w14:textId="77777777" w:rsidTr="00345119">
        <w:tc>
          <w:tcPr>
            <w:tcW w:w="9576" w:type="dxa"/>
            <w:noWrap/>
          </w:tcPr>
          <w:p w14:paraId="56F5E9E4" w14:textId="77777777" w:rsidR="008423E4" w:rsidRPr="0022177D" w:rsidRDefault="004527AB" w:rsidP="00AD4339">
            <w:pPr>
              <w:pStyle w:val="Heading1"/>
            </w:pPr>
            <w:r w:rsidRPr="00631897">
              <w:t>BILL ANALYSIS</w:t>
            </w:r>
          </w:p>
        </w:tc>
      </w:tr>
    </w:tbl>
    <w:p w14:paraId="21B7ED9D" w14:textId="77777777" w:rsidR="008423E4" w:rsidRPr="0022177D" w:rsidRDefault="008423E4" w:rsidP="00AD4339">
      <w:pPr>
        <w:jc w:val="center"/>
      </w:pPr>
    </w:p>
    <w:p w14:paraId="28236160" w14:textId="77777777" w:rsidR="008423E4" w:rsidRPr="00B31F0E" w:rsidRDefault="008423E4" w:rsidP="00AD4339"/>
    <w:p w14:paraId="705B6255" w14:textId="77777777" w:rsidR="008423E4" w:rsidRPr="00742794" w:rsidRDefault="008423E4" w:rsidP="00AD4339">
      <w:pPr>
        <w:tabs>
          <w:tab w:val="right" w:pos="9360"/>
        </w:tabs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9576"/>
      </w:tblGrid>
      <w:tr w:rsidR="005F2D4C" w14:paraId="133B2AD3" w14:textId="77777777" w:rsidTr="00345119">
        <w:tc>
          <w:tcPr>
            <w:tcW w:w="9576" w:type="dxa"/>
          </w:tcPr>
          <w:p w14:paraId="7CD85B80" w14:textId="14316E50" w:rsidR="008423E4" w:rsidRPr="00861995" w:rsidRDefault="004527AB" w:rsidP="00AD4339">
            <w:pPr>
              <w:jc w:val="right"/>
            </w:pPr>
            <w:r>
              <w:t>H.B. 1903</w:t>
            </w:r>
          </w:p>
        </w:tc>
      </w:tr>
      <w:tr w:rsidR="005F2D4C" w14:paraId="2BE486A1" w14:textId="77777777" w:rsidTr="00345119">
        <w:tc>
          <w:tcPr>
            <w:tcW w:w="9576" w:type="dxa"/>
          </w:tcPr>
          <w:p w14:paraId="5FE694BA" w14:textId="3F5CB9AB" w:rsidR="008423E4" w:rsidRPr="00861995" w:rsidRDefault="004527AB" w:rsidP="00AD4339">
            <w:pPr>
              <w:jc w:val="right"/>
            </w:pPr>
            <w:r>
              <w:t xml:space="preserve">By: </w:t>
            </w:r>
            <w:r w:rsidR="0016609A">
              <w:t>Smithee</w:t>
            </w:r>
          </w:p>
        </w:tc>
      </w:tr>
      <w:tr w:rsidR="005F2D4C" w14:paraId="16FD69DF" w14:textId="77777777" w:rsidTr="00345119">
        <w:tc>
          <w:tcPr>
            <w:tcW w:w="9576" w:type="dxa"/>
          </w:tcPr>
          <w:p w14:paraId="790D86E8" w14:textId="3088CC8A" w:rsidR="008423E4" w:rsidRPr="00861995" w:rsidRDefault="004527AB" w:rsidP="00AD4339">
            <w:pPr>
              <w:jc w:val="right"/>
            </w:pPr>
            <w:r>
              <w:t>Insurance</w:t>
            </w:r>
          </w:p>
        </w:tc>
      </w:tr>
      <w:tr w:rsidR="005F2D4C" w14:paraId="4D3B6ACE" w14:textId="77777777" w:rsidTr="00345119">
        <w:tc>
          <w:tcPr>
            <w:tcW w:w="9576" w:type="dxa"/>
          </w:tcPr>
          <w:p w14:paraId="12D33F98" w14:textId="6D4AA572" w:rsidR="008423E4" w:rsidRDefault="004527AB" w:rsidP="00AD4339">
            <w:pPr>
              <w:jc w:val="right"/>
            </w:pPr>
            <w:r>
              <w:t>Committee Report (Unamended)</w:t>
            </w:r>
          </w:p>
        </w:tc>
      </w:tr>
    </w:tbl>
    <w:p w14:paraId="7B7D50B3" w14:textId="77777777" w:rsidR="008423E4" w:rsidRDefault="008423E4" w:rsidP="00AD4339">
      <w:pPr>
        <w:tabs>
          <w:tab w:val="right" w:pos="9360"/>
        </w:tabs>
      </w:pPr>
    </w:p>
    <w:p w14:paraId="118DEA80" w14:textId="77777777" w:rsidR="008423E4" w:rsidRDefault="008423E4" w:rsidP="00AD4339"/>
    <w:p w14:paraId="0C69F390" w14:textId="77777777" w:rsidR="008423E4" w:rsidRDefault="008423E4" w:rsidP="00AD4339"/>
    <w:tbl>
      <w:tblPr>
        <w:tblW w:w="0" w:type="auto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9360"/>
      </w:tblGrid>
      <w:tr w:rsidR="005F2D4C" w14:paraId="5FD1F7FD" w14:textId="77777777" w:rsidTr="00345119">
        <w:tc>
          <w:tcPr>
            <w:tcW w:w="9576" w:type="dxa"/>
          </w:tcPr>
          <w:p w14:paraId="57B1A497" w14:textId="77777777" w:rsidR="008423E4" w:rsidRPr="00A8133F" w:rsidRDefault="004527AB" w:rsidP="00AD4339">
            <w:pPr>
              <w:rPr>
                <w:b/>
              </w:rPr>
            </w:pPr>
            <w:r w:rsidRPr="009C1E9A">
              <w:rPr>
                <w:b/>
                <w:u w:val="single"/>
              </w:rPr>
              <w:t>BACKGROUND AND PURPOSE</w:t>
            </w:r>
            <w:r>
              <w:rPr>
                <w:b/>
              </w:rPr>
              <w:t xml:space="preserve"> </w:t>
            </w:r>
          </w:p>
          <w:p w14:paraId="5504276B" w14:textId="77777777" w:rsidR="008423E4" w:rsidRDefault="008423E4" w:rsidP="00AD4339"/>
          <w:p w14:paraId="4B2E026B" w14:textId="4A7E9398" w:rsidR="0091312A" w:rsidRDefault="004527AB" w:rsidP="00AD4339">
            <w:pPr>
              <w:pStyle w:val="Header"/>
              <w:jc w:val="both"/>
            </w:pPr>
            <w:r>
              <w:t>Texas law requires</w:t>
            </w:r>
            <w:r w:rsidR="00D71B3D" w:rsidRPr="00D71B3D">
              <w:t xml:space="preserve"> </w:t>
            </w:r>
            <w:r w:rsidR="007F0B1E">
              <w:t>i</w:t>
            </w:r>
            <w:r w:rsidR="00D71B3D" w:rsidRPr="00D71B3D">
              <w:t>nsurance</w:t>
            </w:r>
            <w:r w:rsidR="007F0B1E">
              <w:t xml:space="preserve"> companies</w:t>
            </w:r>
            <w:r w:rsidR="00D71B3D" w:rsidRPr="00D71B3D">
              <w:t xml:space="preserve"> to issue at least 50</w:t>
            </w:r>
            <w:r w:rsidR="007F0B1E">
              <w:t xml:space="preserve"> percent</w:t>
            </w:r>
            <w:r w:rsidR="00D71B3D" w:rsidRPr="00D71B3D">
              <w:t xml:space="preserve"> of their authorized shares </w:t>
            </w:r>
            <w:r w:rsidR="006C1F9B">
              <w:t xml:space="preserve">of stock </w:t>
            </w:r>
            <w:r w:rsidR="00D71B3D" w:rsidRPr="00D71B3D">
              <w:t>before receiving a charter or filing a charter amendment to increase their authorized shares.</w:t>
            </w:r>
            <w:r w:rsidR="00516748">
              <w:t xml:space="preserve"> Because capital stock requirements differ from state to state,</w:t>
            </w:r>
            <w:r w:rsidR="00D71B3D" w:rsidRPr="00D71B3D">
              <w:t xml:space="preserve"> </w:t>
            </w:r>
            <w:r w:rsidR="00516748">
              <w:t xml:space="preserve">Texas-domiciled </w:t>
            </w:r>
            <w:r w:rsidR="00D71B3D" w:rsidRPr="00D71B3D">
              <w:t>insurer</w:t>
            </w:r>
            <w:r w:rsidR="00516748">
              <w:t>s</w:t>
            </w:r>
            <w:r w:rsidR="00D71B3D" w:rsidRPr="00D71B3D">
              <w:t xml:space="preserve"> </w:t>
            </w:r>
            <w:r w:rsidR="00516748">
              <w:t xml:space="preserve">sometimes </w:t>
            </w:r>
            <w:r w:rsidR="00D71B3D" w:rsidRPr="00D71B3D">
              <w:t xml:space="preserve">must request TDI approval to increase the number of authorized shares before expanding to other states. </w:t>
            </w:r>
            <w:r w:rsidR="00535734">
              <w:t>The Texas Department of Insurance recommends r</w:t>
            </w:r>
            <w:r w:rsidR="00D71B3D" w:rsidRPr="00D71B3D">
              <w:t>emoving th</w:t>
            </w:r>
            <w:r w:rsidR="00516748">
              <w:t>is</w:t>
            </w:r>
            <w:r w:rsidR="006C1F9B">
              <w:t xml:space="preserve"> 50 percent</w:t>
            </w:r>
            <w:r w:rsidR="00465F15">
              <w:t xml:space="preserve"> </w:t>
            </w:r>
            <w:r w:rsidR="00D71B3D" w:rsidRPr="00D71B3D">
              <w:t>requirement</w:t>
            </w:r>
            <w:r w:rsidR="00535734">
              <w:t xml:space="preserve">, </w:t>
            </w:r>
            <w:r w:rsidR="00F973F8">
              <w:t>as doing so would</w:t>
            </w:r>
            <w:r w:rsidR="00573537">
              <w:t xml:space="preserve"> </w:t>
            </w:r>
            <w:r w:rsidR="00D71B3D" w:rsidRPr="00D71B3D">
              <w:t>reduce regulatory burdens on insurers without harming consumers.</w:t>
            </w:r>
            <w:r w:rsidR="00D71B3D">
              <w:t xml:space="preserve"> </w:t>
            </w:r>
            <w:r w:rsidR="00D71B3D" w:rsidRPr="00D71B3D">
              <w:t>H</w:t>
            </w:r>
            <w:r w:rsidR="00573537">
              <w:t>.</w:t>
            </w:r>
            <w:r w:rsidR="00D71B3D" w:rsidRPr="00D71B3D">
              <w:t>B</w:t>
            </w:r>
            <w:r w:rsidR="00573537">
              <w:t>.</w:t>
            </w:r>
            <w:r w:rsidR="00D71B3D" w:rsidRPr="00D71B3D">
              <w:t xml:space="preserve"> 1903 remov</w:t>
            </w:r>
            <w:r w:rsidR="00535734">
              <w:t>es</w:t>
            </w:r>
            <w:r w:rsidR="00D71B3D" w:rsidRPr="00D71B3D">
              <w:t xml:space="preserve"> the requirement </w:t>
            </w:r>
            <w:r w:rsidR="00465F15">
              <w:t>from the law</w:t>
            </w:r>
            <w:r w:rsidR="00D71B3D" w:rsidRPr="00D71B3D">
              <w:t>.</w:t>
            </w:r>
            <w:r w:rsidR="00D71B3D">
              <w:t xml:space="preserve"> </w:t>
            </w:r>
          </w:p>
          <w:p w14:paraId="2C70008D" w14:textId="77777777" w:rsidR="008423E4" w:rsidRPr="00E26B13" w:rsidRDefault="008423E4" w:rsidP="00AD4339">
            <w:pPr>
              <w:rPr>
                <w:b/>
              </w:rPr>
            </w:pPr>
          </w:p>
        </w:tc>
      </w:tr>
      <w:tr w:rsidR="005F2D4C" w14:paraId="63A06BA7" w14:textId="77777777" w:rsidTr="00345119">
        <w:tc>
          <w:tcPr>
            <w:tcW w:w="9576" w:type="dxa"/>
          </w:tcPr>
          <w:p w14:paraId="15238BCA" w14:textId="77777777" w:rsidR="0017725B" w:rsidRDefault="004527AB" w:rsidP="00AD4339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CRIMINAL JUSTICE IMPACT</w:t>
            </w:r>
          </w:p>
          <w:p w14:paraId="0FB686EC" w14:textId="77777777" w:rsidR="0017725B" w:rsidRDefault="0017725B" w:rsidP="00AD4339">
            <w:pPr>
              <w:rPr>
                <w:b/>
                <w:u w:val="single"/>
              </w:rPr>
            </w:pPr>
          </w:p>
          <w:p w14:paraId="6862CA99" w14:textId="77777777" w:rsidR="00303716" w:rsidRPr="00303716" w:rsidRDefault="004527AB" w:rsidP="00AD4339">
            <w:pPr>
              <w:jc w:val="both"/>
            </w:pPr>
            <w:r>
              <w:t xml:space="preserve">It </w:t>
            </w:r>
            <w:r>
              <w:t xml:space="preserve">is the committee's opinion that this bill does not expressly create a criminal offense, increase the punishment for an existing criminal offense or category of offenses, or change the eligibility of a person for community supervision, parole, or mandatory </w:t>
            </w:r>
            <w:r>
              <w:t>supervision.</w:t>
            </w:r>
          </w:p>
          <w:p w14:paraId="310338A2" w14:textId="77777777" w:rsidR="0017725B" w:rsidRPr="0017725B" w:rsidRDefault="0017725B" w:rsidP="00AD4339">
            <w:pPr>
              <w:rPr>
                <w:b/>
                <w:u w:val="single"/>
              </w:rPr>
            </w:pPr>
          </w:p>
        </w:tc>
      </w:tr>
      <w:tr w:rsidR="005F2D4C" w14:paraId="355A3326" w14:textId="77777777" w:rsidTr="00345119">
        <w:tc>
          <w:tcPr>
            <w:tcW w:w="9576" w:type="dxa"/>
          </w:tcPr>
          <w:p w14:paraId="1C4EC67A" w14:textId="77777777" w:rsidR="008423E4" w:rsidRPr="00A8133F" w:rsidRDefault="004527AB" w:rsidP="00AD4339">
            <w:pPr>
              <w:rPr>
                <w:b/>
              </w:rPr>
            </w:pPr>
            <w:r w:rsidRPr="009C1E9A">
              <w:rPr>
                <w:b/>
                <w:u w:val="single"/>
              </w:rPr>
              <w:t>RULEMAKING AUTHORITY</w:t>
            </w:r>
            <w:r>
              <w:rPr>
                <w:b/>
              </w:rPr>
              <w:t xml:space="preserve"> </w:t>
            </w:r>
          </w:p>
          <w:p w14:paraId="152103E0" w14:textId="77777777" w:rsidR="008423E4" w:rsidRDefault="008423E4" w:rsidP="00AD4339"/>
          <w:p w14:paraId="2E9E5BC7" w14:textId="77777777" w:rsidR="00303716" w:rsidRDefault="004527AB" w:rsidP="00AD43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It is the committee's opinion that this bill does not expressly grant any additional rulemaking authority to a state officer, department, agency, or institution.</w:t>
            </w:r>
          </w:p>
          <w:p w14:paraId="0C33AC00" w14:textId="77777777" w:rsidR="008423E4" w:rsidRPr="00E21FDC" w:rsidRDefault="008423E4" w:rsidP="00AD4339">
            <w:pPr>
              <w:rPr>
                <w:b/>
              </w:rPr>
            </w:pPr>
          </w:p>
        </w:tc>
      </w:tr>
      <w:tr w:rsidR="005F2D4C" w14:paraId="4069AB61" w14:textId="77777777" w:rsidTr="00345119">
        <w:tc>
          <w:tcPr>
            <w:tcW w:w="9576" w:type="dxa"/>
          </w:tcPr>
          <w:p w14:paraId="606906A7" w14:textId="77777777" w:rsidR="008423E4" w:rsidRPr="00A8133F" w:rsidRDefault="004527AB" w:rsidP="00AD4339">
            <w:pPr>
              <w:rPr>
                <w:b/>
              </w:rPr>
            </w:pPr>
            <w:r w:rsidRPr="009C1E9A">
              <w:rPr>
                <w:b/>
                <w:u w:val="single"/>
              </w:rPr>
              <w:t>ANALYSIS</w:t>
            </w:r>
            <w:r>
              <w:rPr>
                <w:b/>
              </w:rPr>
              <w:t xml:space="preserve"> </w:t>
            </w:r>
          </w:p>
          <w:p w14:paraId="38312A4E" w14:textId="77777777" w:rsidR="008423E4" w:rsidRDefault="008423E4" w:rsidP="00AD4339"/>
          <w:p w14:paraId="7428168A" w14:textId="6A3360DB" w:rsidR="00277001" w:rsidRDefault="004527AB" w:rsidP="00AD43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1903 </w:t>
            </w:r>
            <w:r w:rsidR="008E4244">
              <w:t xml:space="preserve">amends the Insurance Code to </w:t>
            </w:r>
            <w:r w:rsidR="00E06B68">
              <w:t>eliminate</w:t>
            </w:r>
            <w:r w:rsidR="008E4244">
              <w:t xml:space="preserve"> requirement</w:t>
            </w:r>
            <w:r w:rsidR="00E06B68">
              <w:t>s</w:t>
            </w:r>
            <w:r w:rsidR="008E4244">
              <w:t xml:space="preserve"> </w:t>
            </w:r>
            <w:r w:rsidR="00564CB1">
              <w:t xml:space="preserve">for </w:t>
            </w:r>
            <w:r w:rsidR="008E4244">
              <w:t>insurance compan</w:t>
            </w:r>
            <w:r w:rsidR="0006640F">
              <w:t>ies</w:t>
            </w:r>
            <w:r w:rsidR="008E4244">
              <w:t xml:space="preserve"> </w:t>
            </w:r>
            <w:r w:rsidR="00422FC8">
              <w:t xml:space="preserve">to </w:t>
            </w:r>
            <w:r w:rsidR="00E06B68">
              <w:t xml:space="preserve">issue </w:t>
            </w:r>
            <w:r w:rsidR="00422FC8">
              <w:t xml:space="preserve">at least 50 percent of </w:t>
            </w:r>
            <w:r w:rsidR="00465F15">
              <w:t>the</w:t>
            </w:r>
            <w:r w:rsidR="0006640F">
              <w:t>ir</w:t>
            </w:r>
            <w:r w:rsidR="00465F15">
              <w:t xml:space="preserve"> </w:t>
            </w:r>
            <w:r w:rsidR="00E06B68">
              <w:t xml:space="preserve">authorized </w:t>
            </w:r>
            <w:r w:rsidR="00D67BBF">
              <w:t xml:space="preserve">shares of </w:t>
            </w:r>
            <w:r w:rsidR="00E06B68">
              <w:t xml:space="preserve">stock </w:t>
            </w:r>
            <w:r w:rsidR="008E4244">
              <w:t xml:space="preserve">before </w:t>
            </w:r>
            <w:r w:rsidR="0006640F">
              <w:t>being</w:t>
            </w:r>
            <w:r w:rsidR="008E4244">
              <w:t xml:space="preserve"> granted a charter or </w:t>
            </w:r>
            <w:r w:rsidR="00E06B68">
              <w:t>fil</w:t>
            </w:r>
            <w:r w:rsidR="0006640F">
              <w:t>ing</w:t>
            </w:r>
            <w:r w:rsidR="00E06B68">
              <w:t xml:space="preserve"> </w:t>
            </w:r>
            <w:r w:rsidR="00F973F8">
              <w:t xml:space="preserve">certain </w:t>
            </w:r>
            <w:r w:rsidR="008E4244">
              <w:t>charter amend</w:t>
            </w:r>
            <w:r w:rsidR="00E06B68">
              <w:t xml:space="preserve">ments relating to </w:t>
            </w:r>
            <w:r w:rsidR="00C42167">
              <w:t xml:space="preserve">the </w:t>
            </w:r>
            <w:r w:rsidR="00F973F8">
              <w:t xml:space="preserve">authorized </w:t>
            </w:r>
            <w:r w:rsidR="00E06B68">
              <w:t>issuance</w:t>
            </w:r>
            <w:r w:rsidR="00C42167">
              <w:t xml:space="preserve"> of shares</w:t>
            </w:r>
            <w:r w:rsidR="00DA64D2">
              <w:t>.</w:t>
            </w:r>
            <w:r w:rsidR="008E4244">
              <w:t xml:space="preserve"> </w:t>
            </w:r>
          </w:p>
          <w:p w14:paraId="0701B824" w14:textId="77777777" w:rsidR="00072278" w:rsidRDefault="00072278" w:rsidP="00AD43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</w:p>
          <w:p w14:paraId="294EEEAE" w14:textId="239ABB0D" w:rsidR="00E84B78" w:rsidRDefault="004527AB" w:rsidP="00AD43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 xml:space="preserve">H.B. </w:t>
            </w:r>
            <w:r w:rsidR="00932D39">
              <w:t xml:space="preserve">1903 </w:t>
            </w:r>
            <w:r>
              <w:t>repeals the following provisions of the Insurance Code:</w:t>
            </w:r>
          </w:p>
          <w:p w14:paraId="5427612D" w14:textId="77777777" w:rsidR="00E84B78" w:rsidRDefault="004527AB" w:rsidP="00AD4339">
            <w:pPr>
              <w:pStyle w:val="Header"/>
              <w:numPr>
                <w:ilvl w:val="0"/>
                <w:numId w:val="2"/>
              </w:numPr>
              <w:jc w:val="both"/>
            </w:pPr>
            <w:r>
              <w:t>Section 822.055(d);</w:t>
            </w:r>
          </w:p>
          <w:p w14:paraId="05C7DEA2" w14:textId="77777777" w:rsidR="00E84B78" w:rsidRDefault="004527AB" w:rsidP="00AD4339">
            <w:pPr>
              <w:pStyle w:val="Header"/>
              <w:numPr>
                <w:ilvl w:val="0"/>
                <w:numId w:val="2"/>
              </w:numPr>
              <w:jc w:val="both"/>
            </w:pPr>
            <w:r>
              <w:t>Section 841.055(c); and</w:t>
            </w:r>
          </w:p>
          <w:p w14:paraId="2D977DC9" w14:textId="28F44B92" w:rsidR="008423E4" w:rsidRPr="00DA64D2" w:rsidRDefault="004527AB" w:rsidP="00AD4339">
            <w:pPr>
              <w:pStyle w:val="Header"/>
              <w:numPr>
                <w:ilvl w:val="0"/>
                <w:numId w:val="2"/>
              </w:numPr>
              <w:tabs>
                <w:tab w:val="clear" w:pos="4320"/>
                <w:tab w:val="clear" w:pos="8640"/>
              </w:tabs>
              <w:jc w:val="both"/>
              <w:rPr>
                <w:b/>
              </w:rPr>
            </w:pPr>
            <w:r>
              <w:t>Section 841.056(d).</w:t>
            </w:r>
          </w:p>
          <w:p w14:paraId="27C15F17" w14:textId="77777777" w:rsidR="00E84B78" w:rsidRPr="00835628" w:rsidRDefault="00E84B78" w:rsidP="00AD4339">
            <w:pPr>
              <w:rPr>
                <w:b/>
              </w:rPr>
            </w:pPr>
          </w:p>
        </w:tc>
      </w:tr>
      <w:tr w:rsidR="005F2D4C" w14:paraId="0A849105" w14:textId="77777777" w:rsidTr="00345119">
        <w:tc>
          <w:tcPr>
            <w:tcW w:w="9576" w:type="dxa"/>
          </w:tcPr>
          <w:p w14:paraId="30E080A8" w14:textId="77777777" w:rsidR="008423E4" w:rsidRPr="00A8133F" w:rsidRDefault="004527AB" w:rsidP="00AD4339">
            <w:pPr>
              <w:rPr>
                <w:b/>
              </w:rPr>
            </w:pPr>
            <w:r w:rsidRPr="009C1E9A">
              <w:rPr>
                <w:b/>
                <w:u w:val="single"/>
              </w:rPr>
              <w:t>EFFECTIVE DATE</w:t>
            </w:r>
            <w:r>
              <w:rPr>
                <w:b/>
              </w:rPr>
              <w:t xml:space="preserve"> </w:t>
            </w:r>
          </w:p>
          <w:p w14:paraId="2FB46D65" w14:textId="77777777" w:rsidR="008423E4" w:rsidRDefault="008423E4" w:rsidP="00AD4339"/>
          <w:p w14:paraId="37D596A8" w14:textId="0206AB02" w:rsidR="008423E4" w:rsidRPr="003624F2" w:rsidRDefault="004527AB" w:rsidP="00AD4339">
            <w:pPr>
              <w:pStyle w:val="Header"/>
              <w:tabs>
                <w:tab w:val="clear" w:pos="4320"/>
                <w:tab w:val="clear" w:pos="8640"/>
              </w:tabs>
              <w:jc w:val="both"/>
            </w:pPr>
            <w:r>
              <w:t>September 1, 202</w:t>
            </w:r>
            <w:r w:rsidR="00932D39">
              <w:t>3</w:t>
            </w:r>
            <w:r>
              <w:t>.</w:t>
            </w:r>
          </w:p>
          <w:p w14:paraId="18017224" w14:textId="77777777" w:rsidR="008423E4" w:rsidRPr="00233FDB" w:rsidRDefault="008423E4" w:rsidP="00AD4339">
            <w:pPr>
              <w:rPr>
                <w:b/>
              </w:rPr>
            </w:pPr>
          </w:p>
        </w:tc>
      </w:tr>
    </w:tbl>
    <w:p w14:paraId="1ABC1A4D" w14:textId="77777777" w:rsidR="008423E4" w:rsidRPr="00BE0E75" w:rsidRDefault="008423E4" w:rsidP="00AD4339">
      <w:pPr>
        <w:jc w:val="both"/>
        <w:rPr>
          <w:rFonts w:ascii="Arial" w:hAnsi="Arial"/>
          <w:sz w:val="16"/>
          <w:szCs w:val="16"/>
        </w:rPr>
      </w:pPr>
    </w:p>
    <w:p w14:paraId="3D49B944" w14:textId="77777777" w:rsidR="004108C3" w:rsidRPr="008423E4" w:rsidRDefault="004108C3" w:rsidP="00AD4339"/>
    <w:sectPr w:rsidR="004108C3" w:rsidRPr="008423E4" w:rsidSect="006D504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20160" w:code="5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74DF71" w14:textId="77777777" w:rsidR="00000000" w:rsidRDefault="004527AB">
      <w:r>
        <w:separator/>
      </w:r>
    </w:p>
  </w:endnote>
  <w:endnote w:type="continuationSeparator" w:id="0">
    <w:p w14:paraId="19BF735A" w14:textId="77777777" w:rsidR="00000000" w:rsidRDefault="00452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hruti">
    <w:altName w:val="Shruti"/>
    <w:panose1 w:val="02000500000000000000"/>
    <w:charset w:val="00"/>
    <w:family w:val="swiss"/>
    <w:pitch w:val="variable"/>
    <w:sig w:usb0="0004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FFF11" w14:textId="77777777" w:rsidR="00EC379B" w:rsidRDefault="00EC37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4944" w:type="pct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6"/>
      <w:gridCol w:w="4569"/>
      <w:gridCol w:w="4680"/>
    </w:tblGrid>
    <w:tr w:rsidR="005F2D4C" w14:paraId="27BF59A1" w14:textId="77777777" w:rsidTr="009C1E9A">
      <w:trPr>
        <w:cantSplit/>
      </w:trPr>
      <w:tc>
        <w:tcPr>
          <w:tcW w:w="0" w:type="pct"/>
        </w:tcPr>
        <w:p w14:paraId="0EFAB31E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42B651A7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67673FA5" w14:textId="77777777" w:rsidR="001A4310" w:rsidRDefault="001A4310" w:rsidP="009C1E9A">
          <w:pPr>
            <w:pStyle w:val="Footer"/>
            <w:tabs>
              <w:tab w:val="clear" w:pos="8640"/>
              <w:tab w:val="right" w:pos="9360"/>
            </w:tabs>
          </w:pPr>
        </w:p>
        <w:p w14:paraId="7F017DD2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453" w:type="pct"/>
        </w:tcPr>
        <w:p w14:paraId="7744DC2B" w14:textId="77777777" w:rsidR="00137D90" w:rsidRDefault="00137D90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F2D4C" w14:paraId="0E52C03E" w14:textId="77777777" w:rsidTr="009C1E9A">
      <w:trPr>
        <w:cantSplit/>
      </w:trPr>
      <w:tc>
        <w:tcPr>
          <w:tcW w:w="0" w:type="pct"/>
        </w:tcPr>
        <w:p w14:paraId="72DE40A3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</w:pPr>
        </w:p>
      </w:tc>
      <w:tc>
        <w:tcPr>
          <w:tcW w:w="2395" w:type="pct"/>
        </w:tcPr>
        <w:p w14:paraId="5362B489" w14:textId="2191EE52" w:rsidR="00EC379B" w:rsidRPr="009C1E9A" w:rsidRDefault="004527AB" w:rsidP="009C1E9A">
          <w:pPr>
            <w:pStyle w:val="Footer"/>
            <w:tabs>
              <w:tab w:val="clear" w:pos="8640"/>
              <w:tab w:val="right" w:pos="9360"/>
            </w:tabs>
            <w:rPr>
              <w:rFonts w:ascii="Shruti" w:hAnsi="Shruti"/>
              <w:sz w:val="22"/>
            </w:rPr>
          </w:pPr>
          <w:r>
            <w:rPr>
              <w:rFonts w:ascii="Shruti" w:hAnsi="Shruti"/>
              <w:sz w:val="22"/>
            </w:rPr>
            <w:t>88R 19959-D</w:t>
          </w:r>
        </w:p>
      </w:tc>
      <w:tc>
        <w:tcPr>
          <w:tcW w:w="2453" w:type="pct"/>
        </w:tcPr>
        <w:p w14:paraId="0CB4C769" w14:textId="3BE22B8D" w:rsidR="00EC379B" w:rsidRDefault="004527A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  <w:r>
            <w:fldChar w:fldCharType="begin"/>
          </w:r>
          <w:r>
            <w:instrText xml:space="preserve"> DOCPROPERTY  OTID  \* MERGEFORMAT </w:instrText>
          </w:r>
          <w:r>
            <w:fldChar w:fldCharType="separate"/>
          </w:r>
          <w:r w:rsidR="00F56BEE">
            <w:t>23.82.447</w:t>
          </w:r>
          <w:r>
            <w:fldChar w:fldCharType="end"/>
          </w:r>
        </w:p>
      </w:tc>
    </w:tr>
    <w:tr w:rsidR="005F2D4C" w14:paraId="4E071856" w14:textId="77777777" w:rsidTr="009C1E9A">
      <w:trPr>
        <w:cantSplit/>
      </w:trPr>
      <w:tc>
        <w:tcPr>
          <w:tcW w:w="0" w:type="pct"/>
        </w:tcPr>
        <w:p w14:paraId="17A5CDBD" w14:textId="77777777" w:rsidR="00EC379B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</w:pPr>
        </w:p>
      </w:tc>
      <w:tc>
        <w:tcPr>
          <w:tcW w:w="2395" w:type="pct"/>
        </w:tcPr>
        <w:p w14:paraId="4ED27C83" w14:textId="77777777" w:rsidR="00EC379B" w:rsidRPr="009C1E9A" w:rsidRDefault="00EC379B" w:rsidP="009C1E9A">
          <w:pPr>
            <w:pStyle w:val="Footer"/>
            <w:tabs>
              <w:tab w:val="clear" w:pos="4320"/>
              <w:tab w:val="clear" w:pos="8640"/>
              <w:tab w:val="left" w:pos="2865"/>
            </w:tabs>
            <w:rPr>
              <w:rFonts w:ascii="Shruti" w:hAnsi="Shruti"/>
              <w:sz w:val="22"/>
            </w:rPr>
          </w:pPr>
        </w:p>
      </w:tc>
      <w:tc>
        <w:tcPr>
          <w:tcW w:w="2453" w:type="pct"/>
        </w:tcPr>
        <w:p w14:paraId="7BFF97E9" w14:textId="77777777" w:rsidR="00EC379B" w:rsidRDefault="00EC379B" w:rsidP="006D504F">
          <w:pPr>
            <w:pStyle w:val="Footer"/>
            <w:rPr>
              <w:rStyle w:val="PageNumber"/>
            </w:rPr>
          </w:pPr>
        </w:p>
        <w:p w14:paraId="1773BC2F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right"/>
          </w:pPr>
        </w:p>
      </w:tc>
    </w:tr>
    <w:tr w:rsidR="005F2D4C" w14:paraId="099F3DAB" w14:textId="77777777" w:rsidTr="009C1E9A">
      <w:trPr>
        <w:cantSplit/>
        <w:trHeight w:val="323"/>
      </w:trPr>
      <w:tc>
        <w:tcPr>
          <w:tcW w:w="0" w:type="pct"/>
          <w:gridSpan w:val="3"/>
        </w:tcPr>
        <w:p w14:paraId="013D7D1A" w14:textId="5FECE2E7" w:rsidR="00EC379B" w:rsidRDefault="004527AB" w:rsidP="009C1E9A">
          <w:pPr>
            <w:pStyle w:val="Footer"/>
            <w:jc w:val="center"/>
            <w:rPr>
              <w:rStyle w:val="PageNumber"/>
            </w:rPr>
          </w:pPr>
          <w:r>
            <w:rPr>
              <w:rStyle w:val="PageNumber"/>
            </w:rPr>
            <w:fldChar w:fldCharType="begin"/>
          </w:r>
          <w:r>
            <w:rPr>
              <w:rStyle w:val="PageNumber"/>
            </w:rPr>
            <w:instrText xml:space="preserve">PAGE  </w:instrText>
          </w:r>
          <w:r>
            <w:rPr>
              <w:rStyle w:val="PageNumber"/>
            </w:rPr>
            <w:fldChar w:fldCharType="separate"/>
          </w:r>
          <w:r w:rsidR="00072278">
            <w:rPr>
              <w:rStyle w:val="PageNumber"/>
              <w:noProof/>
            </w:rPr>
            <w:t>2</w:t>
          </w:r>
          <w:r>
            <w:rPr>
              <w:rStyle w:val="PageNumber"/>
            </w:rPr>
            <w:fldChar w:fldCharType="end"/>
          </w:r>
        </w:p>
        <w:p w14:paraId="2EF50A77" w14:textId="77777777" w:rsidR="00EC379B" w:rsidRDefault="00EC379B" w:rsidP="009C1E9A">
          <w:pPr>
            <w:pStyle w:val="Footer"/>
            <w:tabs>
              <w:tab w:val="clear" w:pos="8640"/>
              <w:tab w:val="right" w:pos="9360"/>
            </w:tabs>
            <w:jc w:val="center"/>
          </w:pPr>
        </w:p>
      </w:tc>
    </w:tr>
  </w:tbl>
  <w:p w14:paraId="3D0D7E35" w14:textId="77777777" w:rsidR="00EC379B" w:rsidRPr="00FF6F72" w:rsidRDefault="00EC379B" w:rsidP="006D504F">
    <w:pPr>
      <w:pStyle w:val="Footer"/>
      <w:tabs>
        <w:tab w:val="clear" w:pos="8640"/>
        <w:tab w:val="right" w:pos="9360"/>
      </w:tabs>
      <w:rPr>
        <w:sz w:val="6"/>
        <w:szCs w:val="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7782B" w14:textId="77777777" w:rsidR="00EC379B" w:rsidRDefault="00EC37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C1593A" w14:textId="77777777" w:rsidR="00000000" w:rsidRDefault="004527AB">
      <w:r>
        <w:separator/>
      </w:r>
    </w:p>
  </w:footnote>
  <w:footnote w:type="continuationSeparator" w:id="0">
    <w:p w14:paraId="501E5E44" w14:textId="77777777" w:rsidR="00000000" w:rsidRDefault="004527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94BCC3" w14:textId="77777777" w:rsidR="00EC379B" w:rsidRDefault="00EC379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E8E81" w14:textId="77777777" w:rsidR="00EC379B" w:rsidRDefault="00EC379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793A9D" w14:textId="77777777" w:rsidR="00EC379B" w:rsidRDefault="00EC379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790B92"/>
    <w:multiLevelType w:val="hybridMultilevel"/>
    <w:tmpl w:val="FD30C140"/>
    <w:lvl w:ilvl="0" w:tplc="AF62E5D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E9389826" w:tentative="1">
      <w:start w:val="1"/>
      <w:numFmt w:val="lowerLetter"/>
      <w:lvlText w:val="%2."/>
      <w:lvlJc w:val="left"/>
      <w:pPr>
        <w:ind w:left="1440" w:hanging="360"/>
      </w:pPr>
    </w:lvl>
    <w:lvl w:ilvl="2" w:tplc="6EA4040A" w:tentative="1">
      <w:start w:val="1"/>
      <w:numFmt w:val="lowerRoman"/>
      <w:lvlText w:val="%3."/>
      <w:lvlJc w:val="right"/>
      <w:pPr>
        <w:ind w:left="2160" w:hanging="180"/>
      </w:pPr>
    </w:lvl>
    <w:lvl w:ilvl="3" w:tplc="76028C04" w:tentative="1">
      <w:start w:val="1"/>
      <w:numFmt w:val="decimal"/>
      <w:lvlText w:val="%4."/>
      <w:lvlJc w:val="left"/>
      <w:pPr>
        <w:ind w:left="2880" w:hanging="360"/>
      </w:pPr>
    </w:lvl>
    <w:lvl w:ilvl="4" w:tplc="F830F692" w:tentative="1">
      <w:start w:val="1"/>
      <w:numFmt w:val="lowerLetter"/>
      <w:lvlText w:val="%5."/>
      <w:lvlJc w:val="left"/>
      <w:pPr>
        <w:ind w:left="3600" w:hanging="360"/>
      </w:pPr>
    </w:lvl>
    <w:lvl w:ilvl="5" w:tplc="D6BA18F6" w:tentative="1">
      <w:start w:val="1"/>
      <w:numFmt w:val="lowerRoman"/>
      <w:lvlText w:val="%6."/>
      <w:lvlJc w:val="right"/>
      <w:pPr>
        <w:ind w:left="4320" w:hanging="180"/>
      </w:pPr>
    </w:lvl>
    <w:lvl w:ilvl="6" w:tplc="1046CD64" w:tentative="1">
      <w:start w:val="1"/>
      <w:numFmt w:val="decimal"/>
      <w:lvlText w:val="%7."/>
      <w:lvlJc w:val="left"/>
      <w:pPr>
        <w:ind w:left="5040" w:hanging="360"/>
      </w:pPr>
    </w:lvl>
    <w:lvl w:ilvl="7" w:tplc="13CE2872" w:tentative="1">
      <w:start w:val="1"/>
      <w:numFmt w:val="lowerLetter"/>
      <w:lvlText w:val="%8."/>
      <w:lvlJc w:val="left"/>
      <w:pPr>
        <w:ind w:left="5760" w:hanging="360"/>
      </w:pPr>
    </w:lvl>
    <w:lvl w:ilvl="8" w:tplc="EB9C78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011930"/>
    <w:multiLevelType w:val="hybridMultilevel"/>
    <w:tmpl w:val="15EA19D0"/>
    <w:lvl w:ilvl="0" w:tplc="BCC2D0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36DD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E20B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930478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E7A9B2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826C3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EA52F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028EA0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D6C66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6B46DE"/>
    <w:multiLevelType w:val="hybridMultilevel"/>
    <w:tmpl w:val="0A6E80D8"/>
    <w:lvl w:ilvl="0" w:tplc="4B14CA5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2FE17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E3466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7E2692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7C32A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CCC0998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C1497E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124047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F6239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50000" w:hash="0zYnEPyJz+76Ggropc3EMfRlGMU=" w:salt="hIqOl99kIr/+N0hyovEq7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716"/>
    <w:rsid w:val="00000A70"/>
    <w:rsid w:val="000032B8"/>
    <w:rsid w:val="00003939"/>
    <w:rsid w:val="00003B06"/>
    <w:rsid w:val="000054B9"/>
    <w:rsid w:val="00007461"/>
    <w:rsid w:val="0001117E"/>
    <w:rsid w:val="0001125F"/>
    <w:rsid w:val="0001338E"/>
    <w:rsid w:val="00013D24"/>
    <w:rsid w:val="00014AF0"/>
    <w:rsid w:val="000155D6"/>
    <w:rsid w:val="00015D4E"/>
    <w:rsid w:val="00020C1E"/>
    <w:rsid w:val="00020E9B"/>
    <w:rsid w:val="000236C1"/>
    <w:rsid w:val="000236EC"/>
    <w:rsid w:val="0002413D"/>
    <w:rsid w:val="000249F2"/>
    <w:rsid w:val="00027E81"/>
    <w:rsid w:val="00030AD8"/>
    <w:rsid w:val="0003107A"/>
    <w:rsid w:val="00031C95"/>
    <w:rsid w:val="000330D4"/>
    <w:rsid w:val="0003572D"/>
    <w:rsid w:val="00035DB0"/>
    <w:rsid w:val="00037088"/>
    <w:rsid w:val="000400D5"/>
    <w:rsid w:val="00043B84"/>
    <w:rsid w:val="0004512B"/>
    <w:rsid w:val="000463F0"/>
    <w:rsid w:val="00046BDA"/>
    <w:rsid w:val="0004762E"/>
    <w:rsid w:val="000532BD"/>
    <w:rsid w:val="00055C12"/>
    <w:rsid w:val="000608B0"/>
    <w:rsid w:val="0006104C"/>
    <w:rsid w:val="00064BF2"/>
    <w:rsid w:val="0006640F"/>
    <w:rsid w:val="000667BA"/>
    <w:rsid w:val="000676A7"/>
    <w:rsid w:val="00072278"/>
    <w:rsid w:val="00073914"/>
    <w:rsid w:val="00074236"/>
    <w:rsid w:val="000746BD"/>
    <w:rsid w:val="00076D7D"/>
    <w:rsid w:val="00080D95"/>
    <w:rsid w:val="00090E6B"/>
    <w:rsid w:val="00091B2C"/>
    <w:rsid w:val="00092ABC"/>
    <w:rsid w:val="00097AAF"/>
    <w:rsid w:val="00097D13"/>
    <w:rsid w:val="000A3EB6"/>
    <w:rsid w:val="000A4893"/>
    <w:rsid w:val="000A54E0"/>
    <w:rsid w:val="000A72C4"/>
    <w:rsid w:val="000B1486"/>
    <w:rsid w:val="000B3E61"/>
    <w:rsid w:val="000B54AF"/>
    <w:rsid w:val="000B6090"/>
    <w:rsid w:val="000B6FEE"/>
    <w:rsid w:val="000C12C4"/>
    <w:rsid w:val="000C49DA"/>
    <w:rsid w:val="000C4B3D"/>
    <w:rsid w:val="000C6DC1"/>
    <w:rsid w:val="000C6E20"/>
    <w:rsid w:val="000C76D7"/>
    <w:rsid w:val="000C7F1D"/>
    <w:rsid w:val="000D2EBA"/>
    <w:rsid w:val="000D32A1"/>
    <w:rsid w:val="000D3725"/>
    <w:rsid w:val="000D46E5"/>
    <w:rsid w:val="000D769C"/>
    <w:rsid w:val="000E1976"/>
    <w:rsid w:val="000E20F1"/>
    <w:rsid w:val="000E5B20"/>
    <w:rsid w:val="000E7C14"/>
    <w:rsid w:val="000F094C"/>
    <w:rsid w:val="000F18A2"/>
    <w:rsid w:val="000F2502"/>
    <w:rsid w:val="000F2A7F"/>
    <w:rsid w:val="000F3DBD"/>
    <w:rsid w:val="000F5843"/>
    <w:rsid w:val="000F6A06"/>
    <w:rsid w:val="0010154D"/>
    <w:rsid w:val="00102D3F"/>
    <w:rsid w:val="00102EC7"/>
    <w:rsid w:val="0010347D"/>
    <w:rsid w:val="001052A3"/>
    <w:rsid w:val="00110F8C"/>
    <w:rsid w:val="0011274A"/>
    <w:rsid w:val="00113522"/>
    <w:rsid w:val="0011378D"/>
    <w:rsid w:val="00115EE9"/>
    <w:rsid w:val="001169F9"/>
    <w:rsid w:val="00120797"/>
    <w:rsid w:val="0012371B"/>
    <w:rsid w:val="001245C8"/>
    <w:rsid w:val="00124653"/>
    <w:rsid w:val="001247C5"/>
    <w:rsid w:val="00127893"/>
    <w:rsid w:val="001312BB"/>
    <w:rsid w:val="00137D90"/>
    <w:rsid w:val="00141FB6"/>
    <w:rsid w:val="00142F8E"/>
    <w:rsid w:val="00143C8B"/>
    <w:rsid w:val="00147530"/>
    <w:rsid w:val="0015331F"/>
    <w:rsid w:val="00156AB2"/>
    <w:rsid w:val="00160402"/>
    <w:rsid w:val="00160571"/>
    <w:rsid w:val="00161E93"/>
    <w:rsid w:val="00162C7A"/>
    <w:rsid w:val="00162DAE"/>
    <w:rsid w:val="0016304C"/>
    <w:rsid w:val="00163066"/>
    <w:rsid w:val="001639C5"/>
    <w:rsid w:val="00163E45"/>
    <w:rsid w:val="0016609A"/>
    <w:rsid w:val="001664C2"/>
    <w:rsid w:val="00171BF2"/>
    <w:rsid w:val="0017347B"/>
    <w:rsid w:val="0017725B"/>
    <w:rsid w:val="0018050C"/>
    <w:rsid w:val="0018117F"/>
    <w:rsid w:val="001824ED"/>
    <w:rsid w:val="00183262"/>
    <w:rsid w:val="00184B03"/>
    <w:rsid w:val="00185C59"/>
    <w:rsid w:val="00187C1B"/>
    <w:rsid w:val="001908AC"/>
    <w:rsid w:val="00190CFB"/>
    <w:rsid w:val="00190EE9"/>
    <w:rsid w:val="0019457A"/>
    <w:rsid w:val="00195257"/>
    <w:rsid w:val="00195388"/>
    <w:rsid w:val="0019539E"/>
    <w:rsid w:val="001968BC"/>
    <w:rsid w:val="001A0739"/>
    <w:rsid w:val="001A0F00"/>
    <w:rsid w:val="001A2BDD"/>
    <w:rsid w:val="001A3DDF"/>
    <w:rsid w:val="001A4310"/>
    <w:rsid w:val="001B053A"/>
    <w:rsid w:val="001B26D8"/>
    <w:rsid w:val="001B3BFA"/>
    <w:rsid w:val="001B75B8"/>
    <w:rsid w:val="001C1230"/>
    <w:rsid w:val="001C60B5"/>
    <w:rsid w:val="001C61B0"/>
    <w:rsid w:val="001C7957"/>
    <w:rsid w:val="001C7DB8"/>
    <w:rsid w:val="001C7EA8"/>
    <w:rsid w:val="001D1711"/>
    <w:rsid w:val="001D2A01"/>
    <w:rsid w:val="001D2EF6"/>
    <w:rsid w:val="001D37A8"/>
    <w:rsid w:val="001D462E"/>
    <w:rsid w:val="001E2CAD"/>
    <w:rsid w:val="001E34DB"/>
    <w:rsid w:val="001E37CD"/>
    <w:rsid w:val="001E4070"/>
    <w:rsid w:val="001E655E"/>
    <w:rsid w:val="001F3CB8"/>
    <w:rsid w:val="001F6B91"/>
    <w:rsid w:val="001F703C"/>
    <w:rsid w:val="00200B9E"/>
    <w:rsid w:val="00200BF5"/>
    <w:rsid w:val="002010D1"/>
    <w:rsid w:val="00201338"/>
    <w:rsid w:val="0020775D"/>
    <w:rsid w:val="002116DD"/>
    <w:rsid w:val="0021383D"/>
    <w:rsid w:val="00216BBA"/>
    <w:rsid w:val="00216E12"/>
    <w:rsid w:val="00217466"/>
    <w:rsid w:val="0021751D"/>
    <w:rsid w:val="00217C49"/>
    <w:rsid w:val="0022177D"/>
    <w:rsid w:val="00224C37"/>
    <w:rsid w:val="002304DF"/>
    <w:rsid w:val="0023341D"/>
    <w:rsid w:val="002338DA"/>
    <w:rsid w:val="00233D66"/>
    <w:rsid w:val="00233FDB"/>
    <w:rsid w:val="00234F58"/>
    <w:rsid w:val="0023507D"/>
    <w:rsid w:val="0024077A"/>
    <w:rsid w:val="00241EC1"/>
    <w:rsid w:val="002431DA"/>
    <w:rsid w:val="0024691D"/>
    <w:rsid w:val="00247D27"/>
    <w:rsid w:val="00250A50"/>
    <w:rsid w:val="00251ED5"/>
    <w:rsid w:val="00255EB6"/>
    <w:rsid w:val="00257429"/>
    <w:rsid w:val="00260FA4"/>
    <w:rsid w:val="00261183"/>
    <w:rsid w:val="00262A66"/>
    <w:rsid w:val="00263140"/>
    <w:rsid w:val="002631C8"/>
    <w:rsid w:val="00265133"/>
    <w:rsid w:val="00265A23"/>
    <w:rsid w:val="00267841"/>
    <w:rsid w:val="002710C3"/>
    <w:rsid w:val="002734D6"/>
    <w:rsid w:val="00274C45"/>
    <w:rsid w:val="00275109"/>
    <w:rsid w:val="00275BEE"/>
    <w:rsid w:val="00277001"/>
    <w:rsid w:val="00277434"/>
    <w:rsid w:val="00280123"/>
    <w:rsid w:val="00281343"/>
    <w:rsid w:val="00281883"/>
    <w:rsid w:val="00285764"/>
    <w:rsid w:val="002874E3"/>
    <w:rsid w:val="00287656"/>
    <w:rsid w:val="00291518"/>
    <w:rsid w:val="00296FF0"/>
    <w:rsid w:val="002A17C0"/>
    <w:rsid w:val="002A20D3"/>
    <w:rsid w:val="002A48DF"/>
    <w:rsid w:val="002A5A84"/>
    <w:rsid w:val="002A6E6F"/>
    <w:rsid w:val="002A74E4"/>
    <w:rsid w:val="002A7CFE"/>
    <w:rsid w:val="002B26DD"/>
    <w:rsid w:val="002B2870"/>
    <w:rsid w:val="002B391B"/>
    <w:rsid w:val="002B5B42"/>
    <w:rsid w:val="002B6A33"/>
    <w:rsid w:val="002B7BA7"/>
    <w:rsid w:val="002C1C17"/>
    <w:rsid w:val="002C3203"/>
    <w:rsid w:val="002C3B07"/>
    <w:rsid w:val="002C532B"/>
    <w:rsid w:val="002C5713"/>
    <w:rsid w:val="002C7A7F"/>
    <w:rsid w:val="002D05CC"/>
    <w:rsid w:val="002D305A"/>
    <w:rsid w:val="002E21B8"/>
    <w:rsid w:val="002E7DF9"/>
    <w:rsid w:val="002F097B"/>
    <w:rsid w:val="002F2E8B"/>
    <w:rsid w:val="002F3111"/>
    <w:rsid w:val="002F4AEC"/>
    <w:rsid w:val="002F795D"/>
    <w:rsid w:val="00300823"/>
    <w:rsid w:val="00300D7F"/>
    <w:rsid w:val="00301638"/>
    <w:rsid w:val="00303716"/>
    <w:rsid w:val="00303B0C"/>
    <w:rsid w:val="0030459C"/>
    <w:rsid w:val="00313DFE"/>
    <w:rsid w:val="003143B2"/>
    <w:rsid w:val="0031451F"/>
    <w:rsid w:val="00314821"/>
    <w:rsid w:val="0031483F"/>
    <w:rsid w:val="0031741B"/>
    <w:rsid w:val="00321337"/>
    <w:rsid w:val="00321F2F"/>
    <w:rsid w:val="003237F6"/>
    <w:rsid w:val="00324077"/>
    <w:rsid w:val="0032453B"/>
    <w:rsid w:val="00324868"/>
    <w:rsid w:val="003305F5"/>
    <w:rsid w:val="00333930"/>
    <w:rsid w:val="00336BA4"/>
    <w:rsid w:val="00336C7A"/>
    <w:rsid w:val="00337392"/>
    <w:rsid w:val="00337659"/>
    <w:rsid w:val="003427C9"/>
    <w:rsid w:val="00343A92"/>
    <w:rsid w:val="00344530"/>
    <w:rsid w:val="003446DC"/>
    <w:rsid w:val="00347B4A"/>
    <w:rsid w:val="003500C3"/>
    <w:rsid w:val="003523BD"/>
    <w:rsid w:val="00352681"/>
    <w:rsid w:val="003536AA"/>
    <w:rsid w:val="003544CE"/>
    <w:rsid w:val="00355A98"/>
    <w:rsid w:val="00355D7E"/>
    <w:rsid w:val="00357CA1"/>
    <w:rsid w:val="00361FE9"/>
    <w:rsid w:val="003624F2"/>
    <w:rsid w:val="00363854"/>
    <w:rsid w:val="00364315"/>
    <w:rsid w:val="003643E2"/>
    <w:rsid w:val="00370155"/>
    <w:rsid w:val="003712D5"/>
    <w:rsid w:val="003747DF"/>
    <w:rsid w:val="00377E3D"/>
    <w:rsid w:val="003847E8"/>
    <w:rsid w:val="0038731D"/>
    <w:rsid w:val="00387B60"/>
    <w:rsid w:val="00390098"/>
    <w:rsid w:val="00392DA1"/>
    <w:rsid w:val="00393718"/>
    <w:rsid w:val="003A0296"/>
    <w:rsid w:val="003A10BC"/>
    <w:rsid w:val="003B1501"/>
    <w:rsid w:val="003B185E"/>
    <w:rsid w:val="003B198A"/>
    <w:rsid w:val="003B1CA3"/>
    <w:rsid w:val="003B1ED9"/>
    <w:rsid w:val="003B2891"/>
    <w:rsid w:val="003B3DF3"/>
    <w:rsid w:val="003B48E2"/>
    <w:rsid w:val="003B4FA1"/>
    <w:rsid w:val="003B5BAD"/>
    <w:rsid w:val="003B6588"/>
    <w:rsid w:val="003B66B6"/>
    <w:rsid w:val="003B7984"/>
    <w:rsid w:val="003B7AF6"/>
    <w:rsid w:val="003C0411"/>
    <w:rsid w:val="003C1871"/>
    <w:rsid w:val="003C1C55"/>
    <w:rsid w:val="003C25EA"/>
    <w:rsid w:val="003C36FD"/>
    <w:rsid w:val="003C664C"/>
    <w:rsid w:val="003D726D"/>
    <w:rsid w:val="003E0875"/>
    <w:rsid w:val="003E0BB8"/>
    <w:rsid w:val="003E6CB0"/>
    <w:rsid w:val="003F00AD"/>
    <w:rsid w:val="003F198C"/>
    <w:rsid w:val="003F1F5E"/>
    <w:rsid w:val="003F286A"/>
    <w:rsid w:val="003F77F8"/>
    <w:rsid w:val="00400ACD"/>
    <w:rsid w:val="00403B15"/>
    <w:rsid w:val="00403E8A"/>
    <w:rsid w:val="004101E4"/>
    <w:rsid w:val="00410661"/>
    <w:rsid w:val="004108C3"/>
    <w:rsid w:val="00410B33"/>
    <w:rsid w:val="004120CC"/>
    <w:rsid w:val="00412ED2"/>
    <w:rsid w:val="00412F0F"/>
    <w:rsid w:val="004134CE"/>
    <w:rsid w:val="004136A8"/>
    <w:rsid w:val="00415139"/>
    <w:rsid w:val="004166BB"/>
    <w:rsid w:val="004174CD"/>
    <w:rsid w:val="00422FC8"/>
    <w:rsid w:val="004241AA"/>
    <w:rsid w:val="0042422E"/>
    <w:rsid w:val="0043190E"/>
    <w:rsid w:val="004324E9"/>
    <w:rsid w:val="004350F3"/>
    <w:rsid w:val="00436980"/>
    <w:rsid w:val="00441016"/>
    <w:rsid w:val="00441F2F"/>
    <w:rsid w:val="0044228B"/>
    <w:rsid w:val="00447018"/>
    <w:rsid w:val="00450561"/>
    <w:rsid w:val="00450A40"/>
    <w:rsid w:val="00451D7C"/>
    <w:rsid w:val="004527AB"/>
    <w:rsid w:val="00452FC3"/>
    <w:rsid w:val="00455936"/>
    <w:rsid w:val="00455ACE"/>
    <w:rsid w:val="00461B69"/>
    <w:rsid w:val="00462B3D"/>
    <w:rsid w:val="00465F15"/>
    <w:rsid w:val="00474927"/>
    <w:rsid w:val="00475913"/>
    <w:rsid w:val="00480080"/>
    <w:rsid w:val="004824A7"/>
    <w:rsid w:val="00483AF0"/>
    <w:rsid w:val="00484167"/>
    <w:rsid w:val="00492211"/>
    <w:rsid w:val="00492325"/>
    <w:rsid w:val="00492A6D"/>
    <w:rsid w:val="00494303"/>
    <w:rsid w:val="0049682B"/>
    <w:rsid w:val="004A03F7"/>
    <w:rsid w:val="004A081C"/>
    <w:rsid w:val="004A123F"/>
    <w:rsid w:val="004A2172"/>
    <w:rsid w:val="004B138F"/>
    <w:rsid w:val="004B412A"/>
    <w:rsid w:val="004B576C"/>
    <w:rsid w:val="004B772A"/>
    <w:rsid w:val="004C302F"/>
    <w:rsid w:val="004C4609"/>
    <w:rsid w:val="004C4B8A"/>
    <w:rsid w:val="004C52EF"/>
    <w:rsid w:val="004C5F34"/>
    <w:rsid w:val="004C600C"/>
    <w:rsid w:val="004C7888"/>
    <w:rsid w:val="004D1AC9"/>
    <w:rsid w:val="004D27DE"/>
    <w:rsid w:val="004D3F41"/>
    <w:rsid w:val="004D5098"/>
    <w:rsid w:val="004D6497"/>
    <w:rsid w:val="004E0E60"/>
    <w:rsid w:val="004E12A3"/>
    <w:rsid w:val="004E2492"/>
    <w:rsid w:val="004E3096"/>
    <w:rsid w:val="004E47F2"/>
    <w:rsid w:val="004E4E2B"/>
    <w:rsid w:val="004E5D4F"/>
    <w:rsid w:val="004E5DEA"/>
    <w:rsid w:val="004E6639"/>
    <w:rsid w:val="004E6BAE"/>
    <w:rsid w:val="004F32AD"/>
    <w:rsid w:val="004F57CB"/>
    <w:rsid w:val="004F64F6"/>
    <w:rsid w:val="004F69C0"/>
    <w:rsid w:val="00500121"/>
    <w:rsid w:val="005017AC"/>
    <w:rsid w:val="00501E8A"/>
    <w:rsid w:val="00505121"/>
    <w:rsid w:val="00505C04"/>
    <w:rsid w:val="00505F1B"/>
    <w:rsid w:val="005073E8"/>
    <w:rsid w:val="00510503"/>
    <w:rsid w:val="0051324D"/>
    <w:rsid w:val="00515466"/>
    <w:rsid w:val="005154F7"/>
    <w:rsid w:val="005159DE"/>
    <w:rsid w:val="00516748"/>
    <w:rsid w:val="005269CE"/>
    <w:rsid w:val="005304B2"/>
    <w:rsid w:val="005336BD"/>
    <w:rsid w:val="00534A49"/>
    <w:rsid w:val="00535734"/>
    <w:rsid w:val="005363BB"/>
    <w:rsid w:val="00541942"/>
    <w:rsid w:val="00541B98"/>
    <w:rsid w:val="00543374"/>
    <w:rsid w:val="00545548"/>
    <w:rsid w:val="00546923"/>
    <w:rsid w:val="00551CA6"/>
    <w:rsid w:val="00555034"/>
    <w:rsid w:val="005570D2"/>
    <w:rsid w:val="0056153F"/>
    <w:rsid w:val="00561B14"/>
    <w:rsid w:val="00562C87"/>
    <w:rsid w:val="005636BD"/>
    <w:rsid w:val="00564CB1"/>
    <w:rsid w:val="005666D5"/>
    <w:rsid w:val="005669A7"/>
    <w:rsid w:val="00573401"/>
    <w:rsid w:val="00573537"/>
    <w:rsid w:val="00576714"/>
    <w:rsid w:val="0057685A"/>
    <w:rsid w:val="00583DED"/>
    <w:rsid w:val="005847EF"/>
    <w:rsid w:val="005851E6"/>
    <w:rsid w:val="005878B7"/>
    <w:rsid w:val="00592C9A"/>
    <w:rsid w:val="00593DF8"/>
    <w:rsid w:val="00595745"/>
    <w:rsid w:val="005A0E18"/>
    <w:rsid w:val="005A12A5"/>
    <w:rsid w:val="005A3790"/>
    <w:rsid w:val="005A3CCB"/>
    <w:rsid w:val="005A6D13"/>
    <w:rsid w:val="005B031F"/>
    <w:rsid w:val="005B3298"/>
    <w:rsid w:val="005B5516"/>
    <w:rsid w:val="005B5D2B"/>
    <w:rsid w:val="005C1496"/>
    <w:rsid w:val="005C17C5"/>
    <w:rsid w:val="005C2B21"/>
    <w:rsid w:val="005C2C00"/>
    <w:rsid w:val="005C4C6F"/>
    <w:rsid w:val="005C5127"/>
    <w:rsid w:val="005C7CCB"/>
    <w:rsid w:val="005D1444"/>
    <w:rsid w:val="005D4DAE"/>
    <w:rsid w:val="005D767D"/>
    <w:rsid w:val="005D7A30"/>
    <w:rsid w:val="005D7D3B"/>
    <w:rsid w:val="005E1999"/>
    <w:rsid w:val="005E232C"/>
    <w:rsid w:val="005E2B83"/>
    <w:rsid w:val="005E4AEB"/>
    <w:rsid w:val="005E738F"/>
    <w:rsid w:val="005E788B"/>
    <w:rsid w:val="005F1519"/>
    <w:rsid w:val="005F1769"/>
    <w:rsid w:val="005F2D4C"/>
    <w:rsid w:val="005F4862"/>
    <w:rsid w:val="005F5679"/>
    <w:rsid w:val="005F5FDF"/>
    <w:rsid w:val="005F6960"/>
    <w:rsid w:val="005F7000"/>
    <w:rsid w:val="005F7AAA"/>
    <w:rsid w:val="00600BAA"/>
    <w:rsid w:val="006012DA"/>
    <w:rsid w:val="00603B0F"/>
    <w:rsid w:val="006049F5"/>
    <w:rsid w:val="00605F7B"/>
    <w:rsid w:val="00607E64"/>
    <w:rsid w:val="006106E9"/>
    <w:rsid w:val="0061159E"/>
    <w:rsid w:val="00614633"/>
    <w:rsid w:val="00614BC8"/>
    <w:rsid w:val="006151FB"/>
    <w:rsid w:val="00617411"/>
    <w:rsid w:val="006249CB"/>
    <w:rsid w:val="006272DD"/>
    <w:rsid w:val="00630963"/>
    <w:rsid w:val="00631897"/>
    <w:rsid w:val="00632928"/>
    <w:rsid w:val="006330DA"/>
    <w:rsid w:val="00633262"/>
    <w:rsid w:val="00633460"/>
    <w:rsid w:val="006402E7"/>
    <w:rsid w:val="00640CB6"/>
    <w:rsid w:val="00641B42"/>
    <w:rsid w:val="00645750"/>
    <w:rsid w:val="00650692"/>
    <w:rsid w:val="006508D3"/>
    <w:rsid w:val="00650AFA"/>
    <w:rsid w:val="00651FC8"/>
    <w:rsid w:val="00656C92"/>
    <w:rsid w:val="00662B77"/>
    <w:rsid w:val="00662D0E"/>
    <w:rsid w:val="00663265"/>
    <w:rsid w:val="0066345F"/>
    <w:rsid w:val="0066485B"/>
    <w:rsid w:val="0067036E"/>
    <w:rsid w:val="00671693"/>
    <w:rsid w:val="006757AA"/>
    <w:rsid w:val="0068127E"/>
    <w:rsid w:val="00681790"/>
    <w:rsid w:val="006823AA"/>
    <w:rsid w:val="00684B98"/>
    <w:rsid w:val="00685DC9"/>
    <w:rsid w:val="00687465"/>
    <w:rsid w:val="006907CF"/>
    <w:rsid w:val="00691A63"/>
    <w:rsid w:val="00691CCF"/>
    <w:rsid w:val="00692503"/>
    <w:rsid w:val="00693AFA"/>
    <w:rsid w:val="00695101"/>
    <w:rsid w:val="00695B9A"/>
    <w:rsid w:val="00695EDD"/>
    <w:rsid w:val="00696563"/>
    <w:rsid w:val="006979F8"/>
    <w:rsid w:val="006A6068"/>
    <w:rsid w:val="006B12AE"/>
    <w:rsid w:val="006B16B3"/>
    <w:rsid w:val="006B1918"/>
    <w:rsid w:val="006B233E"/>
    <w:rsid w:val="006B23D8"/>
    <w:rsid w:val="006B28D5"/>
    <w:rsid w:val="006B2A01"/>
    <w:rsid w:val="006B2B8C"/>
    <w:rsid w:val="006B2DEB"/>
    <w:rsid w:val="006B54C5"/>
    <w:rsid w:val="006B5E80"/>
    <w:rsid w:val="006B7A2E"/>
    <w:rsid w:val="006C1F9B"/>
    <w:rsid w:val="006C4709"/>
    <w:rsid w:val="006D3005"/>
    <w:rsid w:val="006D504F"/>
    <w:rsid w:val="006E0CAC"/>
    <w:rsid w:val="006E1CFB"/>
    <w:rsid w:val="006E1F94"/>
    <w:rsid w:val="006E26C1"/>
    <w:rsid w:val="006E30A8"/>
    <w:rsid w:val="006E45B0"/>
    <w:rsid w:val="006E5692"/>
    <w:rsid w:val="006F1D42"/>
    <w:rsid w:val="006F365D"/>
    <w:rsid w:val="006F4BB0"/>
    <w:rsid w:val="007031BD"/>
    <w:rsid w:val="00703E80"/>
    <w:rsid w:val="00705276"/>
    <w:rsid w:val="007066A0"/>
    <w:rsid w:val="007075FB"/>
    <w:rsid w:val="0070787B"/>
    <w:rsid w:val="0071131D"/>
    <w:rsid w:val="00711E3D"/>
    <w:rsid w:val="00711E85"/>
    <w:rsid w:val="00712DDA"/>
    <w:rsid w:val="00717739"/>
    <w:rsid w:val="00717DE4"/>
    <w:rsid w:val="00721724"/>
    <w:rsid w:val="00722EC5"/>
    <w:rsid w:val="00723326"/>
    <w:rsid w:val="00724252"/>
    <w:rsid w:val="00727E7A"/>
    <w:rsid w:val="0073163C"/>
    <w:rsid w:val="00731DE3"/>
    <w:rsid w:val="00735B9D"/>
    <w:rsid w:val="007365A5"/>
    <w:rsid w:val="00736FB0"/>
    <w:rsid w:val="007404BC"/>
    <w:rsid w:val="00740D13"/>
    <w:rsid w:val="00740F5F"/>
    <w:rsid w:val="00742794"/>
    <w:rsid w:val="00743C4C"/>
    <w:rsid w:val="007445B7"/>
    <w:rsid w:val="00744920"/>
    <w:rsid w:val="007509BE"/>
    <w:rsid w:val="0075287B"/>
    <w:rsid w:val="00755C7B"/>
    <w:rsid w:val="0076233F"/>
    <w:rsid w:val="00764786"/>
    <w:rsid w:val="00765D32"/>
    <w:rsid w:val="007667D6"/>
    <w:rsid w:val="00766E12"/>
    <w:rsid w:val="0077098E"/>
    <w:rsid w:val="00771287"/>
    <w:rsid w:val="0077149E"/>
    <w:rsid w:val="00777518"/>
    <w:rsid w:val="0077779E"/>
    <w:rsid w:val="00780FB6"/>
    <w:rsid w:val="0078552A"/>
    <w:rsid w:val="00785729"/>
    <w:rsid w:val="00786058"/>
    <w:rsid w:val="0079487D"/>
    <w:rsid w:val="007966D4"/>
    <w:rsid w:val="00796A0A"/>
    <w:rsid w:val="0079792C"/>
    <w:rsid w:val="007A0989"/>
    <w:rsid w:val="007A331F"/>
    <w:rsid w:val="007A3844"/>
    <w:rsid w:val="007A4381"/>
    <w:rsid w:val="007A5466"/>
    <w:rsid w:val="007A54AD"/>
    <w:rsid w:val="007A7EC1"/>
    <w:rsid w:val="007B4FCA"/>
    <w:rsid w:val="007B7B85"/>
    <w:rsid w:val="007C462E"/>
    <w:rsid w:val="007C496B"/>
    <w:rsid w:val="007C596F"/>
    <w:rsid w:val="007C6803"/>
    <w:rsid w:val="007D2892"/>
    <w:rsid w:val="007D2DCC"/>
    <w:rsid w:val="007D47E1"/>
    <w:rsid w:val="007D7FCB"/>
    <w:rsid w:val="007E33B6"/>
    <w:rsid w:val="007E35C6"/>
    <w:rsid w:val="007E59E8"/>
    <w:rsid w:val="007F0B1E"/>
    <w:rsid w:val="007F372F"/>
    <w:rsid w:val="007F3861"/>
    <w:rsid w:val="007F4162"/>
    <w:rsid w:val="007F5441"/>
    <w:rsid w:val="007F7668"/>
    <w:rsid w:val="00800C63"/>
    <w:rsid w:val="00802243"/>
    <w:rsid w:val="008023D4"/>
    <w:rsid w:val="00805402"/>
    <w:rsid w:val="0080765F"/>
    <w:rsid w:val="00812BE3"/>
    <w:rsid w:val="00814516"/>
    <w:rsid w:val="00815C9D"/>
    <w:rsid w:val="008170E2"/>
    <w:rsid w:val="00823E4C"/>
    <w:rsid w:val="00827749"/>
    <w:rsid w:val="00827B7E"/>
    <w:rsid w:val="00830EEB"/>
    <w:rsid w:val="008347A9"/>
    <w:rsid w:val="00835628"/>
    <w:rsid w:val="00835E90"/>
    <w:rsid w:val="0084176D"/>
    <w:rsid w:val="008423E4"/>
    <w:rsid w:val="008426C6"/>
    <w:rsid w:val="00842900"/>
    <w:rsid w:val="00850CF0"/>
    <w:rsid w:val="00851869"/>
    <w:rsid w:val="00851C04"/>
    <w:rsid w:val="008531A1"/>
    <w:rsid w:val="00853A94"/>
    <w:rsid w:val="008547A3"/>
    <w:rsid w:val="0085797D"/>
    <w:rsid w:val="00860020"/>
    <w:rsid w:val="008618E7"/>
    <w:rsid w:val="00861995"/>
    <w:rsid w:val="0086231A"/>
    <w:rsid w:val="0086477C"/>
    <w:rsid w:val="00864BAD"/>
    <w:rsid w:val="00866F9D"/>
    <w:rsid w:val="008673D9"/>
    <w:rsid w:val="00871775"/>
    <w:rsid w:val="00871AEF"/>
    <w:rsid w:val="008726E5"/>
    <w:rsid w:val="0087289E"/>
    <w:rsid w:val="00874C05"/>
    <w:rsid w:val="0087680A"/>
    <w:rsid w:val="008806EB"/>
    <w:rsid w:val="008826F2"/>
    <w:rsid w:val="008845BA"/>
    <w:rsid w:val="00885203"/>
    <w:rsid w:val="008859CA"/>
    <w:rsid w:val="00885BEC"/>
    <w:rsid w:val="008861EE"/>
    <w:rsid w:val="00890B59"/>
    <w:rsid w:val="008930D7"/>
    <w:rsid w:val="008947A7"/>
    <w:rsid w:val="00897E80"/>
    <w:rsid w:val="008A04FA"/>
    <w:rsid w:val="008A3188"/>
    <w:rsid w:val="008A3FDF"/>
    <w:rsid w:val="008A495E"/>
    <w:rsid w:val="008A6418"/>
    <w:rsid w:val="008B05D8"/>
    <w:rsid w:val="008B0B3D"/>
    <w:rsid w:val="008B2B1A"/>
    <w:rsid w:val="008B3428"/>
    <w:rsid w:val="008B7785"/>
    <w:rsid w:val="008C0809"/>
    <w:rsid w:val="008C132C"/>
    <w:rsid w:val="008C3FD0"/>
    <w:rsid w:val="008D27A5"/>
    <w:rsid w:val="008D2AAB"/>
    <w:rsid w:val="008D309C"/>
    <w:rsid w:val="008D58F9"/>
    <w:rsid w:val="008E3338"/>
    <w:rsid w:val="008E4244"/>
    <w:rsid w:val="008E47BE"/>
    <w:rsid w:val="008F09DF"/>
    <w:rsid w:val="008F3053"/>
    <w:rsid w:val="008F3136"/>
    <w:rsid w:val="008F40DF"/>
    <w:rsid w:val="008F461C"/>
    <w:rsid w:val="008F5E16"/>
    <w:rsid w:val="008F5EFC"/>
    <w:rsid w:val="00901670"/>
    <w:rsid w:val="00902212"/>
    <w:rsid w:val="00903E0A"/>
    <w:rsid w:val="00904721"/>
    <w:rsid w:val="00907780"/>
    <w:rsid w:val="00907EDD"/>
    <w:rsid w:val="009107AD"/>
    <w:rsid w:val="0091312A"/>
    <w:rsid w:val="00915568"/>
    <w:rsid w:val="00917E0C"/>
    <w:rsid w:val="00920711"/>
    <w:rsid w:val="00921A1E"/>
    <w:rsid w:val="00924EA9"/>
    <w:rsid w:val="00925CE1"/>
    <w:rsid w:val="00925F5C"/>
    <w:rsid w:val="00926FB5"/>
    <w:rsid w:val="00930897"/>
    <w:rsid w:val="009320D2"/>
    <w:rsid w:val="00932C77"/>
    <w:rsid w:val="00932D39"/>
    <w:rsid w:val="0093417F"/>
    <w:rsid w:val="00934AC2"/>
    <w:rsid w:val="009375BB"/>
    <w:rsid w:val="009418E9"/>
    <w:rsid w:val="00946044"/>
    <w:rsid w:val="009465AB"/>
    <w:rsid w:val="00946DEE"/>
    <w:rsid w:val="00953499"/>
    <w:rsid w:val="00954A16"/>
    <w:rsid w:val="0095696D"/>
    <w:rsid w:val="0096482F"/>
    <w:rsid w:val="00964E3A"/>
    <w:rsid w:val="00967126"/>
    <w:rsid w:val="00970EAE"/>
    <w:rsid w:val="00971627"/>
    <w:rsid w:val="00972797"/>
    <w:rsid w:val="0097279D"/>
    <w:rsid w:val="00976837"/>
    <w:rsid w:val="00980311"/>
    <w:rsid w:val="0098170E"/>
    <w:rsid w:val="0098285C"/>
    <w:rsid w:val="00983B56"/>
    <w:rsid w:val="009847FD"/>
    <w:rsid w:val="009851B3"/>
    <w:rsid w:val="00985300"/>
    <w:rsid w:val="00986720"/>
    <w:rsid w:val="00987F00"/>
    <w:rsid w:val="00993B1C"/>
    <w:rsid w:val="0099403D"/>
    <w:rsid w:val="00995B0B"/>
    <w:rsid w:val="009A1883"/>
    <w:rsid w:val="009A39F5"/>
    <w:rsid w:val="009A4588"/>
    <w:rsid w:val="009A4C85"/>
    <w:rsid w:val="009A5EA5"/>
    <w:rsid w:val="009B00C2"/>
    <w:rsid w:val="009B26AB"/>
    <w:rsid w:val="009B3476"/>
    <w:rsid w:val="009B39BC"/>
    <w:rsid w:val="009B5069"/>
    <w:rsid w:val="009B6857"/>
    <w:rsid w:val="009B69AD"/>
    <w:rsid w:val="009B7806"/>
    <w:rsid w:val="009C05C1"/>
    <w:rsid w:val="009C1E9A"/>
    <w:rsid w:val="009C2A33"/>
    <w:rsid w:val="009C2E49"/>
    <w:rsid w:val="009C36CD"/>
    <w:rsid w:val="009C43A5"/>
    <w:rsid w:val="009C5A1D"/>
    <w:rsid w:val="009C6B08"/>
    <w:rsid w:val="009C70FC"/>
    <w:rsid w:val="009D002B"/>
    <w:rsid w:val="009D37C7"/>
    <w:rsid w:val="009D4BBD"/>
    <w:rsid w:val="009D5A41"/>
    <w:rsid w:val="009E13BF"/>
    <w:rsid w:val="009E3631"/>
    <w:rsid w:val="009E3EB9"/>
    <w:rsid w:val="009E69C2"/>
    <w:rsid w:val="009E70AF"/>
    <w:rsid w:val="009E7AEB"/>
    <w:rsid w:val="009F1B37"/>
    <w:rsid w:val="009F4EB0"/>
    <w:rsid w:val="009F4F2B"/>
    <w:rsid w:val="009F513E"/>
    <w:rsid w:val="009F5802"/>
    <w:rsid w:val="009F64AE"/>
    <w:rsid w:val="00A0042D"/>
    <w:rsid w:val="00A0053A"/>
    <w:rsid w:val="00A00C33"/>
    <w:rsid w:val="00A01103"/>
    <w:rsid w:val="00A012C0"/>
    <w:rsid w:val="00A014BB"/>
    <w:rsid w:val="00A01E10"/>
    <w:rsid w:val="00A02D81"/>
    <w:rsid w:val="00A03F54"/>
    <w:rsid w:val="00A0432D"/>
    <w:rsid w:val="00A07689"/>
    <w:rsid w:val="00A07906"/>
    <w:rsid w:val="00A10908"/>
    <w:rsid w:val="00A12330"/>
    <w:rsid w:val="00A1259F"/>
    <w:rsid w:val="00A1446F"/>
    <w:rsid w:val="00A151B5"/>
    <w:rsid w:val="00A220FF"/>
    <w:rsid w:val="00A227E0"/>
    <w:rsid w:val="00A232E4"/>
    <w:rsid w:val="00A24AAD"/>
    <w:rsid w:val="00A26A8A"/>
    <w:rsid w:val="00A27255"/>
    <w:rsid w:val="00A32304"/>
    <w:rsid w:val="00A3420E"/>
    <w:rsid w:val="00A35D66"/>
    <w:rsid w:val="00A41085"/>
    <w:rsid w:val="00A425FA"/>
    <w:rsid w:val="00A43960"/>
    <w:rsid w:val="00A46902"/>
    <w:rsid w:val="00A50CDB"/>
    <w:rsid w:val="00A51F3E"/>
    <w:rsid w:val="00A5364B"/>
    <w:rsid w:val="00A54142"/>
    <w:rsid w:val="00A54C42"/>
    <w:rsid w:val="00A572B1"/>
    <w:rsid w:val="00A577AF"/>
    <w:rsid w:val="00A60177"/>
    <w:rsid w:val="00A61C27"/>
    <w:rsid w:val="00A6344D"/>
    <w:rsid w:val="00A644B8"/>
    <w:rsid w:val="00A65F92"/>
    <w:rsid w:val="00A70E35"/>
    <w:rsid w:val="00A720DC"/>
    <w:rsid w:val="00A803CF"/>
    <w:rsid w:val="00A8133F"/>
    <w:rsid w:val="00A82CB4"/>
    <w:rsid w:val="00A837A8"/>
    <w:rsid w:val="00A83C36"/>
    <w:rsid w:val="00A932BB"/>
    <w:rsid w:val="00A93579"/>
    <w:rsid w:val="00A93934"/>
    <w:rsid w:val="00A95D51"/>
    <w:rsid w:val="00AA18AE"/>
    <w:rsid w:val="00AA228B"/>
    <w:rsid w:val="00AA597A"/>
    <w:rsid w:val="00AA7E52"/>
    <w:rsid w:val="00AB1655"/>
    <w:rsid w:val="00AB1873"/>
    <w:rsid w:val="00AB2C05"/>
    <w:rsid w:val="00AB3536"/>
    <w:rsid w:val="00AB474B"/>
    <w:rsid w:val="00AB5CCC"/>
    <w:rsid w:val="00AB74E2"/>
    <w:rsid w:val="00AC2E9A"/>
    <w:rsid w:val="00AC4E43"/>
    <w:rsid w:val="00AC5AAB"/>
    <w:rsid w:val="00AC5AEC"/>
    <w:rsid w:val="00AC5F28"/>
    <w:rsid w:val="00AC6900"/>
    <w:rsid w:val="00AD304B"/>
    <w:rsid w:val="00AD4339"/>
    <w:rsid w:val="00AD4497"/>
    <w:rsid w:val="00AD7780"/>
    <w:rsid w:val="00AE1E3D"/>
    <w:rsid w:val="00AE2263"/>
    <w:rsid w:val="00AE248E"/>
    <w:rsid w:val="00AE2D12"/>
    <w:rsid w:val="00AE2F06"/>
    <w:rsid w:val="00AE4F1C"/>
    <w:rsid w:val="00AF1433"/>
    <w:rsid w:val="00AF47A5"/>
    <w:rsid w:val="00AF48B4"/>
    <w:rsid w:val="00AF4923"/>
    <w:rsid w:val="00AF52F5"/>
    <w:rsid w:val="00AF7C74"/>
    <w:rsid w:val="00B000AF"/>
    <w:rsid w:val="00B04E79"/>
    <w:rsid w:val="00B07488"/>
    <w:rsid w:val="00B075A2"/>
    <w:rsid w:val="00B10DD2"/>
    <w:rsid w:val="00B115DC"/>
    <w:rsid w:val="00B11952"/>
    <w:rsid w:val="00B14BD2"/>
    <w:rsid w:val="00B1557F"/>
    <w:rsid w:val="00B1668D"/>
    <w:rsid w:val="00B17981"/>
    <w:rsid w:val="00B233BB"/>
    <w:rsid w:val="00B25612"/>
    <w:rsid w:val="00B26437"/>
    <w:rsid w:val="00B2678E"/>
    <w:rsid w:val="00B30647"/>
    <w:rsid w:val="00B31F0E"/>
    <w:rsid w:val="00B34F25"/>
    <w:rsid w:val="00B43672"/>
    <w:rsid w:val="00B473D8"/>
    <w:rsid w:val="00B5165A"/>
    <w:rsid w:val="00B524C1"/>
    <w:rsid w:val="00B52C8D"/>
    <w:rsid w:val="00B564BF"/>
    <w:rsid w:val="00B6104E"/>
    <w:rsid w:val="00B610C7"/>
    <w:rsid w:val="00B62106"/>
    <w:rsid w:val="00B626A8"/>
    <w:rsid w:val="00B65695"/>
    <w:rsid w:val="00B66526"/>
    <w:rsid w:val="00B665A3"/>
    <w:rsid w:val="00B671A5"/>
    <w:rsid w:val="00B73BB4"/>
    <w:rsid w:val="00B80532"/>
    <w:rsid w:val="00B82039"/>
    <w:rsid w:val="00B82454"/>
    <w:rsid w:val="00B90097"/>
    <w:rsid w:val="00B90999"/>
    <w:rsid w:val="00B91AD7"/>
    <w:rsid w:val="00B92D23"/>
    <w:rsid w:val="00B95BC8"/>
    <w:rsid w:val="00B96E87"/>
    <w:rsid w:val="00BA146A"/>
    <w:rsid w:val="00BA32EE"/>
    <w:rsid w:val="00BB5B36"/>
    <w:rsid w:val="00BC027B"/>
    <w:rsid w:val="00BC30A6"/>
    <w:rsid w:val="00BC3ED3"/>
    <w:rsid w:val="00BC3EF6"/>
    <w:rsid w:val="00BC4E34"/>
    <w:rsid w:val="00BC51D0"/>
    <w:rsid w:val="00BC58E1"/>
    <w:rsid w:val="00BC59CA"/>
    <w:rsid w:val="00BC6462"/>
    <w:rsid w:val="00BD0A32"/>
    <w:rsid w:val="00BD4E55"/>
    <w:rsid w:val="00BD513B"/>
    <w:rsid w:val="00BD5E52"/>
    <w:rsid w:val="00BE00CD"/>
    <w:rsid w:val="00BE0E75"/>
    <w:rsid w:val="00BE1789"/>
    <w:rsid w:val="00BE3634"/>
    <w:rsid w:val="00BE3E30"/>
    <w:rsid w:val="00BE5274"/>
    <w:rsid w:val="00BE71CD"/>
    <w:rsid w:val="00BE7748"/>
    <w:rsid w:val="00BE7BDA"/>
    <w:rsid w:val="00BF0548"/>
    <w:rsid w:val="00BF4949"/>
    <w:rsid w:val="00BF4D7C"/>
    <w:rsid w:val="00BF5085"/>
    <w:rsid w:val="00C013F4"/>
    <w:rsid w:val="00C040AB"/>
    <w:rsid w:val="00C0499B"/>
    <w:rsid w:val="00C05406"/>
    <w:rsid w:val="00C05CF0"/>
    <w:rsid w:val="00C119AC"/>
    <w:rsid w:val="00C14EE6"/>
    <w:rsid w:val="00C151DA"/>
    <w:rsid w:val="00C152A1"/>
    <w:rsid w:val="00C16CCB"/>
    <w:rsid w:val="00C2142B"/>
    <w:rsid w:val="00C22987"/>
    <w:rsid w:val="00C23804"/>
    <w:rsid w:val="00C23956"/>
    <w:rsid w:val="00C248E6"/>
    <w:rsid w:val="00C2766F"/>
    <w:rsid w:val="00C3223B"/>
    <w:rsid w:val="00C333C6"/>
    <w:rsid w:val="00C35CC5"/>
    <w:rsid w:val="00C361C5"/>
    <w:rsid w:val="00C377D1"/>
    <w:rsid w:val="00C37BDA"/>
    <w:rsid w:val="00C37C84"/>
    <w:rsid w:val="00C42167"/>
    <w:rsid w:val="00C42B41"/>
    <w:rsid w:val="00C46166"/>
    <w:rsid w:val="00C4710D"/>
    <w:rsid w:val="00C50CAD"/>
    <w:rsid w:val="00C57933"/>
    <w:rsid w:val="00C60206"/>
    <w:rsid w:val="00C615D4"/>
    <w:rsid w:val="00C61B5D"/>
    <w:rsid w:val="00C61C0E"/>
    <w:rsid w:val="00C61C64"/>
    <w:rsid w:val="00C61CDA"/>
    <w:rsid w:val="00C72956"/>
    <w:rsid w:val="00C73045"/>
    <w:rsid w:val="00C73212"/>
    <w:rsid w:val="00C7354A"/>
    <w:rsid w:val="00C74379"/>
    <w:rsid w:val="00C74DD8"/>
    <w:rsid w:val="00C75C5E"/>
    <w:rsid w:val="00C7669F"/>
    <w:rsid w:val="00C76DFF"/>
    <w:rsid w:val="00C80B8F"/>
    <w:rsid w:val="00C82743"/>
    <w:rsid w:val="00C834CE"/>
    <w:rsid w:val="00C9047F"/>
    <w:rsid w:val="00C91F65"/>
    <w:rsid w:val="00C92310"/>
    <w:rsid w:val="00C95150"/>
    <w:rsid w:val="00C95620"/>
    <w:rsid w:val="00C95A73"/>
    <w:rsid w:val="00CA02B0"/>
    <w:rsid w:val="00CA032E"/>
    <w:rsid w:val="00CA2182"/>
    <w:rsid w:val="00CA2186"/>
    <w:rsid w:val="00CA26EF"/>
    <w:rsid w:val="00CA2B4B"/>
    <w:rsid w:val="00CA3608"/>
    <w:rsid w:val="00CA4681"/>
    <w:rsid w:val="00CA4CA0"/>
    <w:rsid w:val="00CA5E5E"/>
    <w:rsid w:val="00CA7D7B"/>
    <w:rsid w:val="00CB0131"/>
    <w:rsid w:val="00CB0AE4"/>
    <w:rsid w:val="00CB0C21"/>
    <w:rsid w:val="00CB0D1A"/>
    <w:rsid w:val="00CB3627"/>
    <w:rsid w:val="00CB4B4B"/>
    <w:rsid w:val="00CB4B73"/>
    <w:rsid w:val="00CB74CB"/>
    <w:rsid w:val="00CB7E04"/>
    <w:rsid w:val="00CC24B7"/>
    <w:rsid w:val="00CC7131"/>
    <w:rsid w:val="00CC7B9E"/>
    <w:rsid w:val="00CD06CA"/>
    <w:rsid w:val="00CD076A"/>
    <w:rsid w:val="00CD180C"/>
    <w:rsid w:val="00CD37DA"/>
    <w:rsid w:val="00CD4F2C"/>
    <w:rsid w:val="00CD731C"/>
    <w:rsid w:val="00CE08E8"/>
    <w:rsid w:val="00CE2133"/>
    <w:rsid w:val="00CE245D"/>
    <w:rsid w:val="00CE300F"/>
    <w:rsid w:val="00CE3582"/>
    <w:rsid w:val="00CE3795"/>
    <w:rsid w:val="00CE3E20"/>
    <w:rsid w:val="00CF4827"/>
    <w:rsid w:val="00CF4C69"/>
    <w:rsid w:val="00CF581C"/>
    <w:rsid w:val="00CF71E0"/>
    <w:rsid w:val="00D001B1"/>
    <w:rsid w:val="00D03176"/>
    <w:rsid w:val="00D060A8"/>
    <w:rsid w:val="00D06605"/>
    <w:rsid w:val="00D0720F"/>
    <w:rsid w:val="00D074E2"/>
    <w:rsid w:val="00D11B0B"/>
    <w:rsid w:val="00D12A3E"/>
    <w:rsid w:val="00D22160"/>
    <w:rsid w:val="00D22172"/>
    <w:rsid w:val="00D2301B"/>
    <w:rsid w:val="00D239EE"/>
    <w:rsid w:val="00D30534"/>
    <w:rsid w:val="00D3465F"/>
    <w:rsid w:val="00D35728"/>
    <w:rsid w:val="00D369EF"/>
    <w:rsid w:val="00D37BCF"/>
    <w:rsid w:val="00D40F93"/>
    <w:rsid w:val="00D42277"/>
    <w:rsid w:val="00D43C59"/>
    <w:rsid w:val="00D44ADE"/>
    <w:rsid w:val="00D50D65"/>
    <w:rsid w:val="00D512E0"/>
    <w:rsid w:val="00D519F3"/>
    <w:rsid w:val="00D51D2A"/>
    <w:rsid w:val="00D53B7C"/>
    <w:rsid w:val="00D55F52"/>
    <w:rsid w:val="00D56508"/>
    <w:rsid w:val="00D6131A"/>
    <w:rsid w:val="00D61611"/>
    <w:rsid w:val="00D61784"/>
    <w:rsid w:val="00D6178A"/>
    <w:rsid w:val="00D63B53"/>
    <w:rsid w:val="00D64B88"/>
    <w:rsid w:val="00D64DC5"/>
    <w:rsid w:val="00D66BA6"/>
    <w:rsid w:val="00D67BBF"/>
    <w:rsid w:val="00D700B1"/>
    <w:rsid w:val="00D71B3D"/>
    <w:rsid w:val="00D730FA"/>
    <w:rsid w:val="00D76631"/>
    <w:rsid w:val="00D768B7"/>
    <w:rsid w:val="00D77492"/>
    <w:rsid w:val="00D811E8"/>
    <w:rsid w:val="00D816CE"/>
    <w:rsid w:val="00D81A44"/>
    <w:rsid w:val="00D83072"/>
    <w:rsid w:val="00D83ABC"/>
    <w:rsid w:val="00D84870"/>
    <w:rsid w:val="00D91B92"/>
    <w:rsid w:val="00D926B3"/>
    <w:rsid w:val="00D92F63"/>
    <w:rsid w:val="00D947B6"/>
    <w:rsid w:val="00D9638C"/>
    <w:rsid w:val="00D97E00"/>
    <w:rsid w:val="00DA00BC"/>
    <w:rsid w:val="00DA0E22"/>
    <w:rsid w:val="00DA1EFA"/>
    <w:rsid w:val="00DA25E7"/>
    <w:rsid w:val="00DA3687"/>
    <w:rsid w:val="00DA39F2"/>
    <w:rsid w:val="00DA564B"/>
    <w:rsid w:val="00DA64D2"/>
    <w:rsid w:val="00DA6A5C"/>
    <w:rsid w:val="00DB311F"/>
    <w:rsid w:val="00DB53C6"/>
    <w:rsid w:val="00DB59E3"/>
    <w:rsid w:val="00DB6CB6"/>
    <w:rsid w:val="00DB758F"/>
    <w:rsid w:val="00DC1F1B"/>
    <w:rsid w:val="00DC3D8F"/>
    <w:rsid w:val="00DC42E8"/>
    <w:rsid w:val="00DC55EA"/>
    <w:rsid w:val="00DC6DBB"/>
    <w:rsid w:val="00DC7761"/>
    <w:rsid w:val="00DD0022"/>
    <w:rsid w:val="00DD073C"/>
    <w:rsid w:val="00DD128C"/>
    <w:rsid w:val="00DD1B8F"/>
    <w:rsid w:val="00DD5BCC"/>
    <w:rsid w:val="00DD7509"/>
    <w:rsid w:val="00DD79C7"/>
    <w:rsid w:val="00DD7D6E"/>
    <w:rsid w:val="00DE34B2"/>
    <w:rsid w:val="00DE49DE"/>
    <w:rsid w:val="00DE618B"/>
    <w:rsid w:val="00DE6EC2"/>
    <w:rsid w:val="00DF0834"/>
    <w:rsid w:val="00DF2707"/>
    <w:rsid w:val="00DF4D90"/>
    <w:rsid w:val="00DF5EBD"/>
    <w:rsid w:val="00DF6BA8"/>
    <w:rsid w:val="00DF78EA"/>
    <w:rsid w:val="00DF7CA3"/>
    <w:rsid w:val="00DF7F0D"/>
    <w:rsid w:val="00E00D5A"/>
    <w:rsid w:val="00E01462"/>
    <w:rsid w:val="00E01A76"/>
    <w:rsid w:val="00E04A5A"/>
    <w:rsid w:val="00E04B30"/>
    <w:rsid w:val="00E05FB7"/>
    <w:rsid w:val="00E066E6"/>
    <w:rsid w:val="00E06807"/>
    <w:rsid w:val="00E06B68"/>
    <w:rsid w:val="00E06C5E"/>
    <w:rsid w:val="00E0752B"/>
    <w:rsid w:val="00E1228E"/>
    <w:rsid w:val="00E13374"/>
    <w:rsid w:val="00E14079"/>
    <w:rsid w:val="00E15F90"/>
    <w:rsid w:val="00E16D3E"/>
    <w:rsid w:val="00E17167"/>
    <w:rsid w:val="00E20520"/>
    <w:rsid w:val="00E21D55"/>
    <w:rsid w:val="00E21FDC"/>
    <w:rsid w:val="00E2551E"/>
    <w:rsid w:val="00E26B13"/>
    <w:rsid w:val="00E27E5A"/>
    <w:rsid w:val="00E31135"/>
    <w:rsid w:val="00E317BA"/>
    <w:rsid w:val="00E3469B"/>
    <w:rsid w:val="00E3679D"/>
    <w:rsid w:val="00E3795D"/>
    <w:rsid w:val="00E4098A"/>
    <w:rsid w:val="00E41CAE"/>
    <w:rsid w:val="00E42014"/>
    <w:rsid w:val="00E42B85"/>
    <w:rsid w:val="00E42BB2"/>
    <w:rsid w:val="00E42FD3"/>
    <w:rsid w:val="00E43263"/>
    <w:rsid w:val="00E438AE"/>
    <w:rsid w:val="00E443CE"/>
    <w:rsid w:val="00E45547"/>
    <w:rsid w:val="00E500F1"/>
    <w:rsid w:val="00E51446"/>
    <w:rsid w:val="00E529C8"/>
    <w:rsid w:val="00E55DA0"/>
    <w:rsid w:val="00E56033"/>
    <w:rsid w:val="00E61159"/>
    <w:rsid w:val="00E6143D"/>
    <w:rsid w:val="00E625DA"/>
    <w:rsid w:val="00E634DC"/>
    <w:rsid w:val="00E667F3"/>
    <w:rsid w:val="00E67794"/>
    <w:rsid w:val="00E70CC6"/>
    <w:rsid w:val="00E71254"/>
    <w:rsid w:val="00E73CCD"/>
    <w:rsid w:val="00E752C5"/>
    <w:rsid w:val="00E76453"/>
    <w:rsid w:val="00E76EFC"/>
    <w:rsid w:val="00E77353"/>
    <w:rsid w:val="00E775AE"/>
    <w:rsid w:val="00E8272C"/>
    <w:rsid w:val="00E827C7"/>
    <w:rsid w:val="00E84B78"/>
    <w:rsid w:val="00E85DBD"/>
    <w:rsid w:val="00E87A99"/>
    <w:rsid w:val="00E90702"/>
    <w:rsid w:val="00E9241E"/>
    <w:rsid w:val="00E93DEF"/>
    <w:rsid w:val="00E947B1"/>
    <w:rsid w:val="00E96852"/>
    <w:rsid w:val="00EA16AC"/>
    <w:rsid w:val="00EA385A"/>
    <w:rsid w:val="00EA3931"/>
    <w:rsid w:val="00EA658E"/>
    <w:rsid w:val="00EA7A88"/>
    <w:rsid w:val="00EB27F2"/>
    <w:rsid w:val="00EB3928"/>
    <w:rsid w:val="00EB5373"/>
    <w:rsid w:val="00EC02A2"/>
    <w:rsid w:val="00EC379B"/>
    <w:rsid w:val="00EC37DF"/>
    <w:rsid w:val="00EC41B1"/>
    <w:rsid w:val="00ED0665"/>
    <w:rsid w:val="00ED12C0"/>
    <w:rsid w:val="00ED19F0"/>
    <w:rsid w:val="00ED2B50"/>
    <w:rsid w:val="00ED3A32"/>
    <w:rsid w:val="00ED3BDE"/>
    <w:rsid w:val="00ED68FB"/>
    <w:rsid w:val="00ED783A"/>
    <w:rsid w:val="00EE2E34"/>
    <w:rsid w:val="00EE2E91"/>
    <w:rsid w:val="00EE43A2"/>
    <w:rsid w:val="00EE46B7"/>
    <w:rsid w:val="00EE5A49"/>
    <w:rsid w:val="00EE664B"/>
    <w:rsid w:val="00EF10BA"/>
    <w:rsid w:val="00EF1738"/>
    <w:rsid w:val="00EF2BAF"/>
    <w:rsid w:val="00EF3B8F"/>
    <w:rsid w:val="00EF543E"/>
    <w:rsid w:val="00EF559F"/>
    <w:rsid w:val="00EF5AA2"/>
    <w:rsid w:val="00EF7E26"/>
    <w:rsid w:val="00F01DFA"/>
    <w:rsid w:val="00F02096"/>
    <w:rsid w:val="00F02457"/>
    <w:rsid w:val="00F036C3"/>
    <w:rsid w:val="00F0417E"/>
    <w:rsid w:val="00F05397"/>
    <w:rsid w:val="00F0638C"/>
    <w:rsid w:val="00F11E04"/>
    <w:rsid w:val="00F12B24"/>
    <w:rsid w:val="00F12BC7"/>
    <w:rsid w:val="00F15223"/>
    <w:rsid w:val="00F164B4"/>
    <w:rsid w:val="00F176E4"/>
    <w:rsid w:val="00F20E5F"/>
    <w:rsid w:val="00F25CC2"/>
    <w:rsid w:val="00F27573"/>
    <w:rsid w:val="00F31876"/>
    <w:rsid w:val="00F31C67"/>
    <w:rsid w:val="00F36FE0"/>
    <w:rsid w:val="00F37EA8"/>
    <w:rsid w:val="00F40B14"/>
    <w:rsid w:val="00F41186"/>
    <w:rsid w:val="00F41EEF"/>
    <w:rsid w:val="00F41FAC"/>
    <w:rsid w:val="00F423D3"/>
    <w:rsid w:val="00F44349"/>
    <w:rsid w:val="00F4569E"/>
    <w:rsid w:val="00F45AFC"/>
    <w:rsid w:val="00F462F4"/>
    <w:rsid w:val="00F50130"/>
    <w:rsid w:val="00F52402"/>
    <w:rsid w:val="00F5605D"/>
    <w:rsid w:val="00F56BEE"/>
    <w:rsid w:val="00F6514B"/>
    <w:rsid w:val="00F6587F"/>
    <w:rsid w:val="00F67981"/>
    <w:rsid w:val="00F70079"/>
    <w:rsid w:val="00F706CA"/>
    <w:rsid w:val="00F70F8D"/>
    <w:rsid w:val="00F71C5A"/>
    <w:rsid w:val="00F733A4"/>
    <w:rsid w:val="00F7758F"/>
    <w:rsid w:val="00F81BF0"/>
    <w:rsid w:val="00F82811"/>
    <w:rsid w:val="00F84153"/>
    <w:rsid w:val="00F85661"/>
    <w:rsid w:val="00F96602"/>
    <w:rsid w:val="00F9735A"/>
    <w:rsid w:val="00F973F8"/>
    <w:rsid w:val="00FA32FC"/>
    <w:rsid w:val="00FA59FD"/>
    <w:rsid w:val="00FA5D8C"/>
    <w:rsid w:val="00FA6403"/>
    <w:rsid w:val="00FB16CD"/>
    <w:rsid w:val="00FB2964"/>
    <w:rsid w:val="00FB73AE"/>
    <w:rsid w:val="00FC5388"/>
    <w:rsid w:val="00FC726C"/>
    <w:rsid w:val="00FD1B4B"/>
    <w:rsid w:val="00FD1B94"/>
    <w:rsid w:val="00FE19C5"/>
    <w:rsid w:val="00FE4286"/>
    <w:rsid w:val="00FE48C3"/>
    <w:rsid w:val="00FE5909"/>
    <w:rsid w:val="00FE652E"/>
    <w:rsid w:val="00FE71FE"/>
    <w:rsid w:val="00FF0A28"/>
    <w:rsid w:val="00FF0B8B"/>
    <w:rsid w:val="00FF0E93"/>
    <w:rsid w:val="00FF13C3"/>
    <w:rsid w:val="00FF34C8"/>
    <w:rsid w:val="00FF4191"/>
    <w:rsid w:val="00FF4341"/>
    <w:rsid w:val="00FF517B"/>
    <w:rsid w:val="00FF6F72"/>
    <w:rsid w:val="00FF7565"/>
    <w:rsid w:val="00FF78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55B37905-54D6-4E53-AB18-482F09E7A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4B7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DF0834"/>
    <w:pPr>
      <w:keepNext/>
      <w:jc w:val="center"/>
      <w:outlineLvl w:val="0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BD51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BD51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BD513B"/>
  </w:style>
  <w:style w:type="paragraph" w:styleId="BalloonText">
    <w:name w:val="Balloon Text"/>
    <w:basedOn w:val="Normal"/>
    <w:semiHidden/>
    <w:rsid w:val="00A232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8619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rsid w:val="008423E4"/>
    <w:rPr>
      <w:b/>
      <w:sz w:val="24"/>
      <w:szCs w:val="24"/>
      <w:u w:val="single"/>
    </w:rPr>
  </w:style>
  <w:style w:type="character" w:customStyle="1" w:styleId="HeaderChar">
    <w:name w:val="Header Char"/>
    <w:basedOn w:val="DefaultParagraphFont"/>
    <w:link w:val="Header"/>
    <w:rsid w:val="008423E4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E84B78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E84B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E84B78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E84B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E84B78"/>
    <w:rPr>
      <w:b/>
      <w:bCs/>
    </w:rPr>
  </w:style>
  <w:style w:type="paragraph" w:styleId="Revision">
    <w:name w:val="Revision"/>
    <w:hidden/>
    <w:uiPriority w:val="99"/>
    <w:semiHidden/>
    <w:rsid w:val="00E84B78"/>
    <w:rPr>
      <w:sz w:val="24"/>
      <w:szCs w:val="24"/>
    </w:rPr>
  </w:style>
  <w:style w:type="character" w:styleId="Hyperlink">
    <w:name w:val="Hyperlink"/>
    <w:basedOn w:val="DefaultParagraphFont"/>
    <w:unhideWhenUsed/>
    <w:rsid w:val="00E06B68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06B6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237</Words>
  <Characters>1396</Characters>
  <Application>Microsoft Office Word</Application>
  <DocSecurity>4</DocSecurity>
  <Lines>48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BA - HB01903 (Committee Report (Unamended))</vt:lpstr>
    </vt:vector>
  </TitlesOfParts>
  <Company>State of Texas</Company>
  <LinksUpToDate>false</LinksUpToDate>
  <CharactersWithSpaces>1623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DOCX</dc:title>
  <dc:subject>88R 19959</dc:subject>
  <dc:creator>State of Texas</dc:creator>
  <dc:description>HB 1903 by Smithee-(H)Insurance</dc:description>
  <cp:lastModifiedBy>Alan Gonzalez Otero</cp:lastModifiedBy>
  <cp:revision>2</cp:revision>
  <cp:lastPrinted>2003-11-26T17:21:00Z</cp:lastPrinted>
  <dcterms:created xsi:type="dcterms:W3CDTF">2023-03-28T19:28:00Z</dcterms:created>
  <dcterms:modified xsi:type="dcterms:W3CDTF">2023-03-28T19:28:00Z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TID">
    <vt:lpwstr>23.82.447</vt:lpwstr>
  </property>
</Properties>
</file>