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8C6" w:rsidRDefault="006528C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C271BB64414610B181B551F18E456C"/>
          </w:placeholder>
        </w:sdtPr>
        <w:sdtContent>
          <w:r w:rsidRPr="005C2A78">
            <w:rPr>
              <w:rFonts w:cs="Times New Roman"/>
              <w:b/>
              <w:szCs w:val="24"/>
              <w:u w:val="single"/>
            </w:rPr>
            <w:t>BILL ANALYSIS</w:t>
          </w:r>
        </w:sdtContent>
      </w:sdt>
    </w:p>
    <w:p w:rsidR="006528C6" w:rsidRPr="00585C31" w:rsidRDefault="006528C6" w:rsidP="000F1DF9">
      <w:pPr>
        <w:spacing w:after="0" w:line="240" w:lineRule="auto"/>
        <w:rPr>
          <w:rFonts w:cs="Times New Roman"/>
          <w:szCs w:val="24"/>
        </w:rPr>
      </w:pPr>
    </w:p>
    <w:p w:rsidR="006528C6" w:rsidRPr="00585C31" w:rsidRDefault="006528C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28C6" w:rsidTr="000F1DF9">
        <w:tc>
          <w:tcPr>
            <w:tcW w:w="2718" w:type="dxa"/>
          </w:tcPr>
          <w:p w:rsidR="006528C6" w:rsidRPr="005C2A78" w:rsidRDefault="006528C6" w:rsidP="006D756B">
            <w:pPr>
              <w:rPr>
                <w:rFonts w:cs="Times New Roman"/>
                <w:szCs w:val="24"/>
              </w:rPr>
            </w:pPr>
            <w:sdt>
              <w:sdtPr>
                <w:rPr>
                  <w:rFonts w:cs="Times New Roman"/>
                  <w:szCs w:val="24"/>
                </w:rPr>
                <w:alias w:val="Agency Title"/>
                <w:tag w:val="AgencyTitleContentControl"/>
                <w:id w:val="1920747753"/>
                <w:lock w:val="sdtContentLocked"/>
                <w:placeholder>
                  <w:docPart w:val="D107543A41DC45C4B7B13F14BAE571F4"/>
                </w:placeholder>
              </w:sdtPr>
              <w:sdtEndPr>
                <w:rPr>
                  <w:rFonts w:cstheme="minorBidi"/>
                  <w:szCs w:val="22"/>
                </w:rPr>
              </w:sdtEndPr>
              <w:sdtContent>
                <w:r>
                  <w:rPr>
                    <w:rFonts w:cs="Times New Roman"/>
                    <w:szCs w:val="24"/>
                  </w:rPr>
                  <w:t>Senate Research Center</w:t>
                </w:r>
              </w:sdtContent>
            </w:sdt>
          </w:p>
        </w:tc>
        <w:tc>
          <w:tcPr>
            <w:tcW w:w="6858" w:type="dxa"/>
          </w:tcPr>
          <w:p w:rsidR="006528C6" w:rsidRPr="00FF6471" w:rsidRDefault="006528C6" w:rsidP="000F1DF9">
            <w:pPr>
              <w:jc w:val="right"/>
              <w:rPr>
                <w:rFonts w:cs="Times New Roman"/>
                <w:szCs w:val="24"/>
              </w:rPr>
            </w:pPr>
            <w:sdt>
              <w:sdtPr>
                <w:rPr>
                  <w:rFonts w:cs="Times New Roman"/>
                  <w:szCs w:val="24"/>
                </w:rPr>
                <w:alias w:val="Bill Number"/>
                <w:tag w:val="BillNumberOne"/>
                <w:id w:val="-410784069"/>
                <w:lock w:val="sdtContentLocked"/>
                <w:placeholder>
                  <w:docPart w:val="A497826201004D2888F71BDB56D50C50"/>
                </w:placeholder>
              </w:sdtPr>
              <w:sdtContent>
                <w:r>
                  <w:rPr>
                    <w:rFonts w:cs="Times New Roman"/>
                    <w:szCs w:val="24"/>
                  </w:rPr>
                  <w:t>H.B. 1916</w:t>
                </w:r>
              </w:sdtContent>
            </w:sdt>
          </w:p>
        </w:tc>
      </w:tr>
      <w:tr w:rsidR="006528C6" w:rsidTr="000F1DF9">
        <w:sdt>
          <w:sdtPr>
            <w:rPr>
              <w:rFonts w:cs="Times New Roman"/>
              <w:szCs w:val="24"/>
            </w:rPr>
            <w:alias w:val="TLCNumber"/>
            <w:tag w:val="TLCNumber"/>
            <w:id w:val="-542600604"/>
            <w:lock w:val="sdtLocked"/>
            <w:placeholder>
              <w:docPart w:val="B9575D33ACD547638C5085F9161E7544"/>
            </w:placeholder>
            <w:showingPlcHdr/>
          </w:sdtPr>
          <w:sdtContent>
            <w:tc>
              <w:tcPr>
                <w:tcW w:w="2718" w:type="dxa"/>
              </w:tcPr>
              <w:p w:rsidR="006528C6" w:rsidRPr="000F1DF9" w:rsidRDefault="006528C6" w:rsidP="00C65088">
                <w:pPr>
                  <w:rPr>
                    <w:rFonts w:cs="Times New Roman"/>
                    <w:szCs w:val="24"/>
                  </w:rPr>
                </w:pPr>
              </w:p>
            </w:tc>
          </w:sdtContent>
        </w:sdt>
        <w:tc>
          <w:tcPr>
            <w:tcW w:w="6858" w:type="dxa"/>
          </w:tcPr>
          <w:p w:rsidR="006528C6" w:rsidRPr="005C2A78" w:rsidRDefault="006528C6" w:rsidP="00073EDD">
            <w:pPr>
              <w:jc w:val="right"/>
              <w:rPr>
                <w:rFonts w:cs="Times New Roman"/>
                <w:szCs w:val="24"/>
              </w:rPr>
            </w:pPr>
            <w:sdt>
              <w:sdtPr>
                <w:rPr>
                  <w:rFonts w:cs="Times New Roman"/>
                  <w:szCs w:val="24"/>
                </w:rPr>
                <w:alias w:val="Author Label"/>
                <w:tag w:val="By"/>
                <w:id w:val="72399597"/>
                <w:lock w:val="sdtLocked"/>
                <w:placeholder>
                  <w:docPart w:val="4F86B52397B04BFC9ADD60FCFBF8DC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468A62A85B4966828B4986CC1F6DC4"/>
                </w:placeholder>
              </w:sdtPr>
              <w:sdtContent>
                <w:r>
                  <w:rPr>
                    <w:rFonts w:cs="Times New Roman"/>
                    <w:szCs w:val="24"/>
                  </w:rPr>
                  <w:t>Holland</w:t>
                </w:r>
              </w:sdtContent>
            </w:sdt>
            <w:sdt>
              <w:sdtPr>
                <w:rPr>
                  <w:rFonts w:cs="Times New Roman"/>
                  <w:szCs w:val="24"/>
                </w:rPr>
                <w:alias w:val="Sponsor"/>
                <w:tag w:val="Sponsor"/>
                <w:id w:val="-2039656131"/>
                <w:lock w:val="sdtContentLocked"/>
                <w:placeholder>
                  <w:docPart w:val="D22623D487454B50A9E7D2977DBECF49"/>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44E3F939CC3F436AB09912FE5B309AA3"/>
                </w:placeholder>
                <w:showingPlcHdr/>
              </w:sdtPr>
              <w:sdtContent/>
            </w:sdt>
          </w:p>
        </w:tc>
      </w:tr>
      <w:tr w:rsidR="006528C6" w:rsidTr="000F1DF9">
        <w:tc>
          <w:tcPr>
            <w:tcW w:w="2718" w:type="dxa"/>
          </w:tcPr>
          <w:p w:rsidR="006528C6" w:rsidRPr="00BC7495" w:rsidRDefault="006528C6" w:rsidP="000F1DF9">
            <w:pPr>
              <w:rPr>
                <w:rFonts w:cs="Times New Roman"/>
                <w:szCs w:val="24"/>
              </w:rPr>
            </w:pPr>
          </w:p>
        </w:tc>
        <w:sdt>
          <w:sdtPr>
            <w:rPr>
              <w:rFonts w:cs="Times New Roman"/>
              <w:szCs w:val="24"/>
            </w:rPr>
            <w:alias w:val="Committee"/>
            <w:tag w:val="Committee"/>
            <w:id w:val="1914272295"/>
            <w:lock w:val="sdtContentLocked"/>
            <w:placeholder>
              <w:docPart w:val="75BDC0CF27DC49CCA8B8E9E4F4C326C7"/>
            </w:placeholder>
          </w:sdtPr>
          <w:sdtContent>
            <w:tc>
              <w:tcPr>
                <w:tcW w:w="6858" w:type="dxa"/>
              </w:tcPr>
              <w:p w:rsidR="006528C6" w:rsidRPr="00FF6471" w:rsidRDefault="006528C6" w:rsidP="000F1DF9">
                <w:pPr>
                  <w:jc w:val="right"/>
                  <w:rPr>
                    <w:rFonts w:cs="Times New Roman"/>
                    <w:szCs w:val="24"/>
                  </w:rPr>
                </w:pPr>
                <w:r>
                  <w:rPr>
                    <w:rFonts w:cs="Times New Roman"/>
                    <w:szCs w:val="24"/>
                  </w:rPr>
                  <w:t>Local Government</w:t>
                </w:r>
              </w:p>
            </w:tc>
          </w:sdtContent>
        </w:sdt>
      </w:tr>
      <w:tr w:rsidR="006528C6" w:rsidTr="000F1DF9">
        <w:tc>
          <w:tcPr>
            <w:tcW w:w="2718" w:type="dxa"/>
          </w:tcPr>
          <w:p w:rsidR="006528C6" w:rsidRPr="00BC7495" w:rsidRDefault="006528C6" w:rsidP="000F1DF9">
            <w:pPr>
              <w:rPr>
                <w:rFonts w:cs="Times New Roman"/>
                <w:szCs w:val="24"/>
              </w:rPr>
            </w:pPr>
          </w:p>
        </w:tc>
        <w:sdt>
          <w:sdtPr>
            <w:rPr>
              <w:rFonts w:cs="Times New Roman"/>
              <w:szCs w:val="24"/>
            </w:rPr>
            <w:alias w:val="Date"/>
            <w:tag w:val="DateContentControl"/>
            <w:id w:val="1178081906"/>
            <w:lock w:val="sdtLocked"/>
            <w:placeholder>
              <w:docPart w:val="05A37D0D7C694B0E9B1A8D13C5D76E87"/>
            </w:placeholder>
            <w:date w:fullDate="2023-05-15T00:00:00Z">
              <w:dateFormat w:val="M/d/yyyy"/>
              <w:lid w:val="en-US"/>
              <w:storeMappedDataAs w:val="dateTime"/>
              <w:calendar w:val="gregorian"/>
            </w:date>
          </w:sdtPr>
          <w:sdtContent>
            <w:tc>
              <w:tcPr>
                <w:tcW w:w="6858" w:type="dxa"/>
              </w:tcPr>
              <w:p w:rsidR="006528C6" w:rsidRPr="00FF6471" w:rsidRDefault="006528C6" w:rsidP="000F1DF9">
                <w:pPr>
                  <w:jc w:val="right"/>
                  <w:rPr>
                    <w:rFonts w:cs="Times New Roman"/>
                    <w:szCs w:val="24"/>
                  </w:rPr>
                </w:pPr>
                <w:r>
                  <w:rPr>
                    <w:rFonts w:cs="Times New Roman"/>
                    <w:szCs w:val="24"/>
                  </w:rPr>
                  <w:t>5/15/2023</w:t>
                </w:r>
              </w:p>
            </w:tc>
          </w:sdtContent>
        </w:sdt>
      </w:tr>
      <w:tr w:rsidR="006528C6" w:rsidTr="000F1DF9">
        <w:tc>
          <w:tcPr>
            <w:tcW w:w="2718" w:type="dxa"/>
          </w:tcPr>
          <w:p w:rsidR="006528C6" w:rsidRPr="00BC7495" w:rsidRDefault="006528C6" w:rsidP="000F1DF9">
            <w:pPr>
              <w:rPr>
                <w:rFonts w:cs="Times New Roman"/>
                <w:szCs w:val="24"/>
              </w:rPr>
            </w:pPr>
          </w:p>
        </w:tc>
        <w:sdt>
          <w:sdtPr>
            <w:rPr>
              <w:rFonts w:cs="Times New Roman"/>
              <w:szCs w:val="24"/>
            </w:rPr>
            <w:alias w:val="BA Version"/>
            <w:tag w:val="BAVersion"/>
            <w:id w:val="-1685590809"/>
            <w:lock w:val="sdtContentLocked"/>
            <w:placeholder>
              <w:docPart w:val="FB66BB93485048D097B4A2F11D82ED9B"/>
            </w:placeholder>
          </w:sdtPr>
          <w:sdtContent>
            <w:tc>
              <w:tcPr>
                <w:tcW w:w="6858" w:type="dxa"/>
              </w:tcPr>
              <w:p w:rsidR="006528C6" w:rsidRPr="00FF6471" w:rsidRDefault="006528C6" w:rsidP="000F1DF9">
                <w:pPr>
                  <w:jc w:val="right"/>
                  <w:rPr>
                    <w:rFonts w:cs="Times New Roman"/>
                    <w:szCs w:val="24"/>
                  </w:rPr>
                </w:pPr>
                <w:r>
                  <w:rPr>
                    <w:rFonts w:cs="Times New Roman"/>
                    <w:szCs w:val="24"/>
                  </w:rPr>
                  <w:t>Engrossed</w:t>
                </w:r>
              </w:p>
            </w:tc>
          </w:sdtContent>
        </w:sdt>
      </w:tr>
    </w:tbl>
    <w:p w:rsidR="006528C6" w:rsidRPr="00FF6471" w:rsidRDefault="006528C6" w:rsidP="000F1DF9">
      <w:pPr>
        <w:spacing w:after="0" w:line="240" w:lineRule="auto"/>
        <w:rPr>
          <w:rFonts w:cs="Times New Roman"/>
          <w:szCs w:val="24"/>
        </w:rPr>
      </w:pPr>
    </w:p>
    <w:p w:rsidR="006528C6" w:rsidRPr="00FF6471" w:rsidRDefault="006528C6" w:rsidP="000F1DF9">
      <w:pPr>
        <w:spacing w:after="0" w:line="240" w:lineRule="auto"/>
        <w:rPr>
          <w:rFonts w:cs="Times New Roman"/>
          <w:szCs w:val="24"/>
        </w:rPr>
      </w:pPr>
    </w:p>
    <w:p w:rsidR="006528C6" w:rsidRPr="00FF6471" w:rsidRDefault="006528C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9AE796A1814C088DC047F2814AF112"/>
        </w:placeholder>
      </w:sdtPr>
      <w:sdtContent>
        <w:p w:rsidR="006528C6" w:rsidRDefault="006528C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071257FFB174548A12293F22282AF68"/>
        </w:placeholder>
      </w:sdtPr>
      <w:sdtContent>
        <w:p w:rsidR="006528C6" w:rsidRDefault="006528C6" w:rsidP="002E6ABE">
          <w:pPr>
            <w:pStyle w:val="NormalWeb"/>
            <w:spacing w:before="0" w:beforeAutospacing="0" w:after="0" w:afterAutospacing="0"/>
            <w:jc w:val="both"/>
            <w:divId w:val="170529127"/>
            <w:rPr>
              <w:rFonts w:eastAsia="Times New Roman"/>
              <w:bCs/>
            </w:rPr>
          </w:pPr>
        </w:p>
        <w:p w:rsidR="006528C6" w:rsidRPr="002E6ABE" w:rsidRDefault="006528C6" w:rsidP="002E6ABE">
          <w:pPr>
            <w:pStyle w:val="NormalWeb"/>
            <w:spacing w:before="0" w:beforeAutospacing="0" w:after="0" w:afterAutospacing="0"/>
            <w:jc w:val="both"/>
            <w:divId w:val="170529127"/>
          </w:pPr>
          <w:r w:rsidRPr="002E6ABE">
            <w:t>In Texas, conservation and reclamation districts are a type of special district established for the purpose of regulating the resources in a service area. These special districts include municipal utility districts (MUDs), water control and improvement districts (WCIDs), and others. These districts have the authority to impose taxes and issue bonds.</w:t>
          </w:r>
        </w:p>
        <w:p w:rsidR="006528C6" w:rsidRPr="002E6ABE" w:rsidRDefault="006528C6" w:rsidP="002E6ABE">
          <w:pPr>
            <w:pStyle w:val="NormalWeb"/>
            <w:spacing w:before="0" w:beforeAutospacing="0" w:after="0" w:afterAutospacing="0"/>
            <w:jc w:val="both"/>
            <w:divId w:val="170529127"/>
          </w:pPr>
          <w:r w:rsidRPr="002E6ABE">
            <w:t> </w:t>
          </w:r>
        </w:p>
        <w:p w:rsidR="006528C6" w:rsidRPr="002E6ABE" w:rsidRDefault="006528C6" w:rsidP="002E6ABE">
          <w:pPr>
            <w:pStyle w:val="NormalWeb"/>
            <w:spacing w:before="0" w:beforeAutospacing="0" w:after="0" w:afterAutospacing="0"/>
            <w:jc w:val="both"/>
            <w:divId w:val="170529127"/>
          </w:pPr>
          <w:r w:rsidRPr="002E6ABE">
            <w:t>Concerns have been raised that there is little oversight over their issuance of bonds and how funds are spent on improvement projects. This may result in bonds being issued without the support of the taxpayers, publicly financed projects being mismanaged, and little opportunity for public input. The lack of local input may result in bonds being issued for projects that cannot be supported by current or planned local infrastructure. There is a need for local feedback on the issuance and use of bonds by certain districts.</w:t>
          </w:r>
        </w:p>
        <w:p w:rsidR="006528C6" w:rsidRPr="002E6ABE" w:rsidRDefault="006528C6" w:rsidP="002E6ABE">
          <w:pPr>
            <w:pStyle w:val="NormalWeb"/>
            <w:spacing w:before="0" w:beforeAutospacing="0" w:after="0" w:afterAutospacing="0"/>
            <w:jc w:val="both"/>
            <w:divId w:val="170529127"/>
          </w:pPr>
          <w:r w:rsidRPr="002E6ABE">
            <w:t> </w:t>
          </w:r>
        </w:p>
        <w:p w:rsidR="006528C6" w:rsidRPr="002E6ABE" w:rsidRDefault="006528C6" w:rsidP="002E6ABE">
          <w:pPr>
            <w:pStyle w:val="NormalWeb"/>
            <w:spacing w:before="0" w:beforeAutospacing="0" w:after="0" w:afterAutospacing="0"/>
            <w:jc w:val="both"/>
            <w:divId w:val="170529127"/>
          </w:pPr>
          <w:r w:rsidRPr="002E6ABE">
            <w:t>H.B. 1916 requires certain conservation and reclamation districts to receive written approval from a county commissioners court to issue bonds for a district improvement project or to finalize plans for certain district improvement projects that are funded by bonds. This only applies to districts in counties with a population of 100,000 or more and a total area that is less than 250 square miles.</w:t>
          </w:r>
        </w:p>
        <w:p w:rsidR="006528C6" w:rsidRPr="00D70925" w:rsidRDefault="006528C6" w:rsidP="002E6ABE">
          <w:pPr>
            <w:spacing w:after="0" w:line="240" w:lineRule="auto"/>
            <w:jc w:val="both"/>
            <w:rPr>
              <w:rFonts w:eastAsia="Times New Roman" w:cs="Times New Roman"/>
              <w:bCs/>
              <w:szCs w:val="24"/>
            </w:rPr>
          </w:pPr>
        </w:p>
      </w:sdtContent>
    </w:sdt>
    <w:p w:rsidR="006528C6" w:rsidRDefault="006528C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1916 </w:t>
      </w:r>
      <w:bookmarkStart w:id="1" w:name="AmendsCurrentLaw"/>
      <w:bookmarkEnd w:id="1"/>
      <w:r>
        <w:rPr>
          <w:rFonts w:cs="Times New Roman"/>
          <w:szCs w:val="24"/>
        </w:rPr>
        <w:t>amends current law relating to approval of subdivision plats, improvement projects, and certain special districts by certain counties.</w:t>
      </w:r>
    </w:p>
    <w:p w:rsidR="006528C6" w:rsidRPr="002E6ABE" w:rsidRDefault="006528C6" w:rsidP="000F1DF9">
      <w:pPr>
        <w:spacing w:after="0" w:line="240" w:lineRule="auto"/>
        <w:jc w:val="both"/>
        <w:rPr>
          <w:rFonts w:eastAsia="Times New Roman" w:cs="Times New Roman"/>
          <w:szCs w:val="24"/>
        </w:rPr>
      </w:pPr>
    </w:p>
    <w:p w:rsidR="006528C6" w:rsidRPr="005C2A78" w:rsidRDefault="006528C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381EAEF2294BA6ACB681CCC2281D79"/>
          </w:placeholder>
        </w:sdtPr>
        <w:sdtContent>
          <w:r>
            <w:rPr>
              <w:rFonts w:eastAsia="Times New Roman" w:cs="Times New Roman"/>
              <w:b/>
              <w:szCs w:val="24"/>
              <w:u w:val="single"/>
            </w:rPr>
            <w:t>RULEMAKING AUTHORITY</w:t>
          </w:r>
        </w:sdtContent>
      </w:sdt>
    </w:p>
    <w:p w:rsidR="006528C6" w:rsidRPr="006529C4" w:rsidRDefault="006528C6" w:rsidP="00774EC7">
      <w:pPr>
        <w:spacing w:after="0" w:line="240" w:lineRule="auto"/>
        <w:jc w:val="both"/>
        <w:rPr>
          <w:rFonts w:cs="Times New Roman"/>
          <w:szCs w:val="24"/>
        </w:rPr>
      </w:pPr>
    </w:p>
    <w:p w:rsidR="006528C6" w:rsidRPr="006529C4" w:rsidRDefault="006528C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528C6" w:rsidRPr="006529C4" w:rsidRDefault="006528C6" w:rsidP="00774EC7">
      <w:pPr>
        <w:spacing w:after="0" w:line="240" w:lineRule="auto"/>
        <w:jc w:val="both"/>
        <w:rPr>
          <w:rFonts w:cs="Times New Roman"/>
          <w:szCs w:val="24"/>
        </w:rPr>
      </w:pPr>
    </w:p>
    <w:p w:rsidR="006528C6" w:rsidRPr="005C2A78" w:rsidRDefault="006528C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6FE77DCE054A1AB68FFD36EF281366"/>
          </w:placeholder>
        </w:sdtPr>
        <w:sdtContent>
          <w:r>
            <w:rPr>
              <w:rFonts w:eastAsia="Times New Roman" w:cs="Times New Roman"/>
              <w:b/>
              <w:szCs w:val="24"/>
              <w:u w:val="single"/>
            </w:rPr>
            <w:t>SECTION BY SECTION ANALYSIS</w:t>
          </w:r>
        </w:sdtContent>
      </w:sdt>
    </w:p>
    <w:p w:rsidR="006528C6" w:rsidRPr="005C2A78" w:rsidRDefault="006528C6" w:rsidP="000F1DF9">
      <w:pPr>
        <w:spacing w:after="0" w:line="240" w:lineRule="auto"/>
        <w:jc w:val="both"/>
        <w:rPr>
          <w:rFonts w:eastAsia="Times New Roman" w:cs="Times New Roman"/>
          <w:szCs w:val="24"/>
        </w:rPr>
      </w:pPr>
    </w:p>
    <w:p w:rsidR="006528C6" w:rsidRDefault="006528C6" w:rsidP="003E7117">
      <w:pPr>
        <w:spacing w:after="0" w:line="240" w:lineRule="auto"/>
        <w:jc w:val="both"/>
      </w:pPr>
      <w:r w:rsidRPr="005C2A78">
        <w:rPr>
          <w:rFonts w:eastAsia="Times New Roman" w:cs="Times New Roman"/>
          <w:szCs w:val="24"/>
        </w:rPr>
        <w:t>SECTION 1.</w:t>
      </w:r>
      <w:r w:rsidRPr="002E6ABE">
        <w:t xml:space="preserve"> </w:t>
      </w:r>
      <w:r>
        <w:t>Amends Subchapter A, Chapter 232, Local Government Code, by adding Section 232.012, as follows:</w:t>
      </w:r>
    </w:p>
    <w:p w:rsidR="006528C6" w:rsidRDefault="006528C6" w:rsidP="003E7117">
      <w:pPr>
        <w:spacing w:after="0" w:line="240" w:lineRule="auto"/>
        <w:jc w:val="both"/>
      </w:pPr>
    </w:p>
    <w:p w:rsidR="006528C6" w:rsidRPr="002E6ABE" w:rsidRDefault="006528C6" w:rsidP="003E7117">
      <w:pPr>
        <w:spacing w:after="0" w:line="240" w:lineRule="auto"/>
        <w:ind w:left="720"/>
        <w:jc w:val="both"/>
      </w:pPr>
      <w:r w:rsidRPr="002E6ABE">
        <w:t xml:space="preserve">Sec. 232.012.  COUNTY APPROVAL FOR CERTAIN DISTRICTS AND IMPROVEMENTS.  (a)  </w:t>
      </w:r>
      <w:r>
        <w:t>Provides that t</w:t>
      </w:r>
      <w:r w:rsidRPr="002E6ABE">
        <w:t>his section applies only to:</w:t>
      </w:r>
    </w:p>
    <w:p w:rsidR="006528C6" w:rsidRDefault="006528C6" w:rsidP="003E7117">
      <w:pPr>
        <w:spacing w:after="0" w:line="240" w:lineRule="auto"/>
        <w:ind w:left="720"/>
        <w:jc w:val="both"/>
        <w:rPr>
          <w:u w:val="single"/>
        </w:rPr>
      </w:pPr>
    </w:p>
    <w:p w:rsidR="006528C6" w:rsidRDefault="006528C6" w:rsidP="003E7117">
      <w:pPr>
        <w:spacing w:after="0" w:line="240" w:lineRule="auto"/>
        <w:ind w:left="2160"/>
        <w:jc w:val="both"/>
        <w:rPr>
          <w:rFonts w:eastAsia="Times New Roman" w:cs="Times New Roman"/>
          <w:szCs w:val="24"/>
        </w:rPr>
      </w:pPr>
      <w:r w:rsidRPr="002E6ABE">
        <w:rPr>
          <w:rFonts w:eastAsia="Times New Roman" w:cs="Times New Roman"/>
          <w:szCs w:val="24"/>
        </w:rPr>
        <w:t>(1)  a county with:</w:t>
      </w:r>
    </w:p>
    <w:p w:rsidR="006528C6" w:rsidRDefault="006528C6" w:rsidP="003E7117">
      <w:pPr>
        <w:spacing w:after="0" w:line="240" w:lineRule="auto"/>
        <w:ind w:left="2160"/>
        <w:jc w:val="both"/>
        <w:rPr>
          <w:rFonts w:eastAsia="Times New Roman" w:cs="Times New Roman"/>
          <w:szCs w:val="24"/>
        </w:rPr>
      </w:pPr>
    </w:p>
    <w:p w:rsidR="006528C6" w:rsidRDefault="006528C6" w:rsidP="003E7117">
      <w:pPr>
        <w:spacing w:after="0" w:line="240" w:lineRule="auto"/>
        <w:ind w:left="2880"/>
        <w:jc w:val="both"/>
        <w:rPr>
          <w:rFonts w:eastAsia="Times New Roman" w:cs="Times New Roman"/>
          <w:szCs w:val="24"/>
        </w:rPr>
      </w:pPr>
      <w:r w:rsidRPr="002E6ABE">
        <w:rPr>
          <w:rFonts w:eastAsia="Times New Roman" w:cs="Times New Roman"/>
          <w:szCs w:val="24"/>
        </w:rPr>
        <w:t>(A)  a population of 100,000 or more; and</w:t>
      </w:r>
    </w:p>
    <w:p w:rsidR="006528C6" w:rsidRPr="002E6ABE" w:rsidRDefault="006528C6" w:rsidP="003E7117">
      <w:pPr>
        <w:spacing w:after="0" w:line="240" w:lineRule="auto"/>
        <w:ind w:left="2880"/>
        <w:jc w:val="both"/>
        <w:rPr>
          <w:rFonts w:eastAsia="Times New Roman" w:cs="Times New Roman"/>
          <w:szCs w:val="24"/>
        </w:rPr>
      </w:pPr>
    </w:p>
    <w:p w:rsidR="006528C6" w:rsidRDefault="006528C6" w:rsidP="003E7117">
      <w:pPr>
        <w:spacing w:after="0" w:line="240" w:lineRule="auto"/>
        <w:ind w:left="2880"/>
        <w:jc w:val="both"/>
        <w:rPr>
          <w:rFonts w:eastAsia="Times New Roman" w:cs="Times New Roman"/>
          <w:szCs w:val="24"/>
        </w:rPr>
      </w:pPr>
      <w:r w:rsidRPr="002E6ABE">
        <w:rPr>
          <w:rFonts w:eastAsia="Times New Roman" w:cs="Times New Roman"/>
          <w:szCs w:val="24"/>
        </w:rPr>
        <w:t>(B)  a total area that is less than 250 square miles; and</w:t>
      </w:r>
    </w:p>
    <w:p w:rsidR="006528C6" w:rsidRDefault="006528C6" w:rsidP="003E7117">
      <w:pPr>
        <w:spacing w:after="0" w:line="240" w:lineRule="auto"/>
        <w:ind w:left="2880"/>
        <w:jc w:val="both"/>
        <w:rPr>
          <w:rFonts w:eastAsia="Times New Roman" w:cs="Times New Roman"/>
          <w:szCs w:val="24"/>
        </w:rPr>
      </w:pPr>
    </w:p>
    <w:p w:rsidR="006528C6" w:rsidRDefault="006528C6" w:rsidP="003E7117">
      <w:pPr>
        <w:spacing w:after="0" w:line="240" w:lineRule="auto"/>
        <w:ind w:left="2160"/>
        <w:jc w:val="both"/>
        <w:rPr>
          <w:rFonts w:eastAsia="Times New Roman" w:cs="Times New Roman"/>
          <w:szCs w:val="24"/>
        </w:rPr>
      </w:pPr>
      <w:r w:rsidRPr="002E6ABE">
        <w:rPr>
          <w:rFonts w:eastAsia="Times New Roman" w:cs="Times New Roman"/>
          <w:szCs w:val="24"/>
        </w:rPr>
        <w:t>(2)  a district subject to Chapter 49</w:t>
      </w:r>
      <w:r>
        <w:rPr>
          <w:rFonts w:eastAsia="Times New Roman" w:cs="Times New Roman"/>
          <w:szCs w:val="24"/>
        </w:rPr>
        <w:t xml:space="preserve"> (Provisions Applicable to All Districts)</w:t>
      </w:r>
      <w:r w:rsidRPr="002E6ABE">
        <w:rPr>
          <w:rFonts w:eastAsia="Times New Roman" w:cs="Times New Roman"/>
          <w:szCs w:val="24"/>
        </w:rPr>
        <w:t>, Water Code, or Chapter 372</w:t>
      </w:r>
      <w:r>
        <w:rPr>
          <w:rFonts w:eastAsia="Times New Roman" w:cs="Times New Roman"/>
          <w:szCs w:val="24"/>
        </w:rPr>
        <w:t xml:space="preserve"> (Improvement Districts in Municipalities and Counties)</w:t>
      </w:r>
      <w:r w:rsidRPr="002E6ABE">
        <w:rPr>
          <w:rFonts w:eastAsia="Times New Roman" w:cs="Times New Roman"/>
          <w:szCs w:val="24"/>
        </w:rPr>
        <w:t>, of this code, that is:</w:t>
      </w:r>
    </w:p>
    <w:p w:rsidR="006528C6" w:rsidRDefault="006528C6" w:rsidP="003E7117">
      <w:pPr>
        <w:spacing w:after="0" w:line="240" w:lineRule="auto"/>
        <w:ind w:left="2160"/>
        <w:jc w:val="both"/>
        <w:rPr>
          <w:rFonts w:eastAsia="Times New Roman" w:cs="Times New Roman"/>
          <w:szCs w:val="24"/>
        </w:rPr>
      </w:pPr>
    </w:p>
    <w:p w:rsidR="006528C6" w:rsidRDefault="006528C6" w:rsidP="003E7117">
      <w:pPr>
        <w:spacing w:after="0" w:line="240" w:lineRule="auto"/>
        <w:ind w:left="2880"/>
        <w:jc w:val="both"/>
        <w:rPr>
          <w:rFonts w:eastAsia="Times New Roman" w:cs="Times New Roman"/>
          <w:szCs w:val="24"/>
        </w:rPr>
      </w:pPr>
      <w:r w:rsidRPr="002E6ABE">
        <w:rPr>
          <w:rFonts w:eastAsia="Times New Roman" w:cs="Times New Roman"/>
          <w:szCs w:val="24"/>
        </w:rPr>
        <w:t>(A)  wholly located outside the corporate limits or extraterritorial jurisdiction of a municipality; and</w:t>
      </w:r>
    </w:p>
    <w:p w:rsidR="006528C6" w:rsidRPr="002E6ABE" w:rsidRDefault="006528C6" w:rsidP="003E7117">
      <w:pPr>
        <w:spacing w:after="0" w:line="240" w:lineRule="auto"/>
        <w:ind w:left="2880"/>
        <w:jc w:val="both"/>
        <w:rPr>
          <w:rFonts w:eastAsia="Times New Roman" w:cs="Times New Roman"/>
          <w:szCs w:val="24"/>
        </w:rPr>
      </w:pPr>
    </w:p>
    <w:p w:rsidR="006528C6" w:rsidRDefault="006528C6" w:rsidP="003E7117">
      <w:pPr>
        <w:spacing w:after="0" w:line="240" w:lineRule="auto"/>
        <w:ind w:left="2880"/>
        <w:jc w:val="both"/>
        <w:rPr>
          <w:rFonts w:eastAsia="Times New Roman" w:cs="Times New Roman"/>
          <w:szCs w:val="24"/>
        </w:rPr>
      </w:pPr>
      <w:r w:rsidRPr="002E6ABE">
        <w:rPr>
          <w:rFonts w:eastAsia="Times New Roman" w:cs="Times New Roman"/>
          <w:szCs w:val="24"/>
        </w:rPr>
        <w:t>(B)  located in a county described by Subdivision (1).</w:t>
      </w:r>
    </w:p>
    <w:p w:rsidR="006528C6" w:rsidRDefault="006528C6" w:rsidP="003E7117">
      <w:pPr>
        <w:spacing w:after="0" w:line="240" w:lineRule="auto"/>
        <w:ind w:left="2880"/>
        <w:jc w:val="both"/>
        <w:rPr>
          <w:rFonts w:eastAsia="Times New Roman" w:cs="Times New Roman"/>
          <w:szCs w:val="24"/>
        </w:rPr>
      </w:pPr>
    </w:p>
    <w:p w:rsidR="006528C6" w:rsidRPr="002E6ABE" w:rsidRDefault="006528C6" w:rsidP="003E7117">
      <w:pPr>
        <w:spacing w:after="0" w:line="240" w:lineRule="auto"/>
        <w:ind w:left="1440"/>
        <w:jc w:val="both"/>
        <w:rPr>
          <w:rFonts w:eastAsia="Times New Roman" w:cs="Times New Roman"/>
          <w:szCs w:val="24"/>
        </w:rPr>
      </w:pPr>
      <w:r w:rsidRPr="002E6ABE">
        <w:rPr>
          <w:rFonts w:eastAsia="Times New Roman" w:cs="Times New Roman"/>
          <w:szCs w:val="24"/>
        </w:rPr>
        <w:t xml:space="preserve">(b)  </w:t>
      </w:r>
      <w:r>
        <w:rPr>
          <w:rFonts w:eastAsia="Times New Roman" w:cs="Times New Roman"/>
          <w:szCs w:val="24"/>
        </w:rPr>
        <w:t>Requires that a</w:t>
      </w:r>
      <w:r w:rsidRPr="002E6ABE">
        <w:rPr>
          <w:rFonts w:eastAsia="Times New Roman" w:cs="Times New Roman"/>
          <w:szCs w:val="24"/>
        </w:rPr>
        <w:t xml:space="preserve"> plat application submitted to a county subject to this section include a plan for the provision of emergency services, including public safety, fire suppression, and emergency medical services, to the tract of land.</w:t>
      </w:r>
    </w:p>
    <w:p w:rsidR="006528C6" w:rsidRDefault="006528C6" w:rsidP="003E7117">
      <w:pPr>
        <w:spacing w:after="0" w:line="240" w:lineRule="auto"/>
        <w:ind w:left="1440"/>
        <w:jc w:val="both"/>
        <w:rPr>
          <w:rFonts w:eastAsia="Times New Roman" w:cs="Times New Roman"/>
          <w:szCs w:val="24"/>
        </w:rPr>
      </w:pPr>
    </w:p>
    <w:p w:rsidR="006528C6" w:rsidRDefault="006528C6" w:rsidP="003E7117">
      <w:pPr>
        <w:spacing w:after="0" w:line="240" w:lineRule="auto"/>
        <w:ind w:left="1440"/>
        <w:jc w:val="both"/>
        <w:rPr>
          <w:rFonts w:eastAsia="Times New Roman" w:cs="Times New Roman"/>
          <w:szCs w:val="24"/>
        </w:rPr>
      </w:pPr>
      <w:r w:rsidRPr="002E6ABE">
        <w:rPr>
          <w:rFonts w:eastAsia="Times New Roman" w:cs="Times New Roman"/>
          <w:szCs w:val="24"/>
        </w:rPr>
        <w:t xml:space="preserve">(c)  </w:t>
      </w:r>
      <w:r>
        <w:rPr>
          <w:rFonts w:eastAsia="Times New Roman" w:cs="Times New Roman"/>
          <w:szCs w:val="24"/>
        </w:rPr>
        <w:t>Requires a</w:t>
      </w:r>
      <w:r w:rsidRPr="002E6ABE">
        <w:rPr>
          <w:rFonts w:eastAsia="Times New Roman" w:cs="Times New Roman"/>
          <w:szCs w:val="24"/>
        </w:rPr>
        <w:t xml:space="preserve"> developer of a subdivision of land outside the corporate limits or extraterritorial jurisdiction of a municipality  </w:t>
      </w:r>
      <w:r>
        <w:rPr>
          <w:rFonts w:eastAsia="Times New Roman" w:cs="Times New Roman"/>
          <w:szCs w:val="24"/>
        </w:rPr>
        <w:t>to</w:t>
      </w:r>
      <w:r w:rsidRPr="002E6ABE">
        <w:rPr>
          <w:rFonts w:eastAsia="Times New Roman" w:cs="Times New Roman"/>
          <w:szCs w:val="24"/>
        </w:rPr>
        <w:t xml:space="preserve"> obtain the written approval of the commissioners court of the county before finalizing the plans and specifications for an improvement project that is:</w:t>
      </w:r>
    </w:p>
    <w:p w:rsidR="006528C6" w:rsidRDefault="006528C6" w:rsidP="003E7117">
      <w:pPr>
        <w:spacing w:after="0" w:line="240" w:lineRule="auto"/>
        <w:ind w:left="1440"/>
        <w:jc w:val="both"/>
        <w:rPr>
          <w:rFonts w:eastAsia="Times New Roman" w:cs="Times New Roman"/>
          <w:szCs w:val="24"/>
        </w:rPr>
      </w:pPr>
    </w:p>
    <w:p w:rsidR="006528C6" w:rsidRPr="002E6ABE" w:rsidRDefault="006528C6" w:rsidP="003E7117">
      <w:pPr>
        <w:spacing w:after="0" w:line="240" w:lineRule="auto"/>
        <w:ind w:left="2160"/>
        <w:jc w:val="both"/>
        <w:rPr>
          <w:rFonts w:eastAsia="Times New Roman" w:cs="Times New Roman"/>
          <w:szCs w:val="24"/>
        </w:rPr>
      </w:pPr>
      <w:r w:rsidRPr="002E6ABE">
        <w:rPr>
          <w:rFonts w:eastAsia="Times New Roman" w:cs="Times New Roman"/>
          <w:szCs w:val="24"/>
        </w:rPr>
        <w:t>(1)  a road or drainage improvement that is within a plat that is subject to the platting jurisdiction of the county;</w:t>
      </w:r>
    </w:p>
    <w:p w:rsidR="006528C6" w:rsidRDefault="006528C6" w:rsidP="003E7117">
      <w:pPr>
        <w:spacing w:after="0" w:line="240" w:lineRule="auto"/>
        <w:ind w:left="2160"/>
        <w:jc w:val="both"/>
        <w:rPr>
          <w:rFonts w:eastAsia="Times New Roman" w:cs="Times New Roman"/>
          <w:szCs w:val="24"/>
        </w:rPr>
      </w:pPr>
    </w:p>
    <w:p w:rsidR="006528C6" w:rsidRPr="002E6ABE" w:rsidRDefault="006528C6" w:rsidP="003E7117">
      <w:pPr>
        <w:spacing w:after="0" w:line="240" w:lineRule="auto"/>
        <w:ind w:left="2160"/>
        <w:jc w:val="both"/>
        <w:rPr>
          <w:rFonts w:eastAsia="Times New Roman" w:cs="Times New Roman"/>
          <w:szCs w:val="24"/>
        </w:rPr>
      </w:pPr>
      <w:r w:rsidRPr="002E6ABE">
        <w:rPr>
          <w:rFonts w:eastAsia="Times New Roman" w:cs="Times New Roman"/>
          <w:szCs w:val="24"/>
        </w:rPr>
        <w:t>(2)  a road or drainage improvement to be located on the property, right-of-way, or easement of the county; or</w:t>
      </w:r>
    </w:p>
    <w:p w:rsidR="006528C6" w:rsidRDefault="006528C6" w:rsidP="003E7117">
      <w:pPr>
        <w:spacing w:after="0" w:line="240" w:lineRule="auto"/>
        <w:ind w:left="2160"/>
        <w:jc w:val="both"/>
        <w:rPr>
          <w:rFonts w:eastAsia="Times New Roman" w:cs="Times New Roman"/>
          <w:szCs w:val="24"/>
        </w:rPr>
      </w:pPr>
    </w:p>
    <w:p w:rsidR="006528C6" w:rsidRDefault="006528C6" w:rsidP="003E7117">
      <w:pPr>
        <w:spacing w:after="0" w:line="240" w:lineRule="auto"/>
        <w:ind w:left="2160"/>
        <w:jc w:val="both"/>
        <w:rPr>
          <w:rFonts w:eastAsia="Times New Roman" w:cs="Times New Roman"/>
          <w:szCs w:val="24"/>
        </w:rPr>
      </w:pPr>
      <w:r w:rsidRPr="002E6ABE">
        <w:rPr>
          <w:rFonts w:eastAsia="Times New Roman" w:cs="Times New Roman"/>
          <w:szCs w:val="24"/>
        </w:rPr>
        <w:t>(3)  a dedication of right-of-way of a road or highway by the developer to the county.</w:t>
      </w:r>
    </w:p>
    <w:p w:rsidR="006528C6" w:rsidRDefault="006528C6" w:rsidP="003E7117">
      <w:pPr>
        <w:spacing w:after="0" w:line="240" w:lineRule="auto"/>
        <w:ind w:left="2160"/>
        <w:jc w:val="both"/>
        <w:rPr>
          <w:rFonts w:eastAsia="Times New Roman" w:cs="Times New Roman"/>
          <w:szCs w:val="24"/>
        </w:rPr>
      </w:pPr>
    </w:p>
    <w:p w:rsidR="006528C6" w:rsidRPr="002E6ABE" w:rsidRDefault="006528C6" w:rsidP="003E7117">
      <w:pPr>
        <w:spacing w:after="0" w:line="240" w:lineRule="auto"/>
        <w:ind w:left="1440"/>
        <w:jc w:val="both"/>
        <w:rPr>
          <w:rFonts w:eastAsia="Times New Roman" w:cs="Times New Roman"/>
          <w:szCs w:val="24"/>
        </w:rPr>
      </w:pPr>
      <w:r w:rsidRPr="002E6ABE">
        <w:rPr>
          <w:rFonts w:eastAsia="Times New Roman" w:cs="Times New Roman"/>
          <w:szCs w:val="24"/>
        </w:rPr>
        <w:t xml:space="preserve">(d) </w:t>
      </w:r>
      <w:r>
        <w:rPr>
          <w:rFonts w:eastAsia="Times New Roman" w:cs="Times New Roman"/>
          <w:szCs w:val="24"/>
        </w:rPr>
        <w:t>Requires that a</w:t>
      </w:r>
      <w:r w:rsidRPr="002E6ABE">
        <w:rPr>
          <w:rFonts w:eastAsia="Times New Roman" w:cs="Times New Roman"/>
          <w:szCs w:val="24"/>
        </w:rPr>
        <w:t xml:space="preserve"> copy of the final official statement of bonds issued for an improvement described by Subsection (c) be provided by a district or other issuer of the bonds to the county clerk within 60 days of the date of closing of the transaction. </w:t>
      </w:r>
      <w:r>
        <w:rPr>
          <w:rFonts w:eastAsia="Times New Roman" w:cs="Times New Roman"/>
          <w:szCs w:val="24"/>
        </w:rPr>
        <w:t>Requires that t</w:t>
      </w:r>
      <w:r w:rsidRPr="002E6ABE">
        <w:rPr>
          <w:rFonts w:eastAsia="Times New Roman" w:cs="Times New Roman"/>
          <w:szCs w:val="24"/>
        </w:rPr>
        <w:t>he official statement include a statement on the cover that the bonds are not obligations of the county.</w:t>
      </w:r>
    </w:p>
    <w:p w:rsidR="006528C6" w:rsidRDefault="006528C6" w:rsidP="003E7117">
      <w:pPr>
        <w:spacing w:after="0" w:line="240" w:lineRule="auto"/>
        <w:ind w:left="1440"/>
        <w:jc w:val="both"/>
        <w:rPr>
          <w:rFonts w:eastAsia="Times New Roman" w:cs="Times New Roman"/>
          <w:szCs w:val="24"/>
        </w:rPr>
      </w:pPr>
    </w:p>
    <w:p w:rsidR="006528C6" w:rsidRDefault="006528C6" w:rsidP="003E7117">
      <w:pPr>
        <w:spacing w:after="0" w:line="240" w:lineRule="auto"/>
        <w:ind w:left="1440"/>
        <w:jc w:val="both"/>
        <w:rPr>
          <w:rFonts w:eastAsia="Times New Roman" w:cs="Times New Roman"/>
          <w:szCs w:val="24"/>
        </w:rPr>
      </w:pPr>
      <w:r w:rsidRPr="002E6ABE">
        <w:rPr>
          <w:rFonts w:eastAsia="Times New Roman" w:cs="Times New Roman"/>
          <w:szCs w:val="24"/>
        </w:rPr>
        <w:t xml:space="preserve">(e) </w:t>
      </w:r>
      <w:r>
        <w:rPr>
          <w:rFonts w:eastAsia="Times New Roman" w:cs="Times New Roman"/>
          <w:szCs w:val="24"/>
        </w:rPr>
        <w:t>Requires a</w:t>
      </w:r>
      <w:r w:rsidRPr="002E6ABE">
        <w:rPr>
          <w:rFonts w:eastAsia="Times New Roman" w:cs="Times New Roman"/>
          <w:szCs w:val="24"/>
        </w:rPr>
        <w:t xml:space="preserve"> developer of a subdivision of land outside the corporate limits or extraterritorial jurisdiction of a municipality, but within a district, </w:t>
      </w:r>
      <w:r>
        <w:rPr>
          <w:rFonts w:eastAsia="Times New Roman" w:cs="Times New Roman"/>
          <w:szCs w:val="24"/>
        </w:rPr>
        <w:t xml:space="preserve">to </w:t>
      </w:r>
      <w:r w:rsidRPr="002E6ABE">
        <w:rPr>
          <w:rFonts w:eastAsia="Times New Roman" w:cs="Times New Roman"/>
          <w:szCs w:val="24"/>
        </w:rPr>
        <w:t xml:space="preserve">include a note on plats that the land is within a district that levies a tax or assessment and that the infrastructure to serve the land is financed, designed, and constructed by the district, not the county. </w:t>
      </w:r>
      <w:r>
        <w:rPr>
          <w:rFonts w:eastAsia="Times New Roman" w:cs="Times New Roman"/>
          <w:szCs w:val="24"/>
        </w:rPr>
        <w:t>Requires t</w:t>
      </w:r>
      <w:r w:rsidRPr="002E6ABE">
        <w:rPr>
          <w:rFonts w:eastAsia="Times New Roman" w:cs="Times New Roman"/>
          <w:szCs w:val="24"/>
        </w:rPr>
        <w:t xml:space="preserve">he county </w:t>
      </w:r>
      <w:r>
        <w:rPr>
          <w:rFonts w:eastAsia="Times New Roman" w:cs="Times New Roman"/>
          <w:szCs w:val="24"/>
        </w:rPr>
        <w:t>to</w:t>
      </w:r>
      <w:r w:rsidRPr="002E6ABE">
        <w:rPr>
          <w:rFonts w:eastAsia="Times New Roman" w:cs="Times New Roman"/>
          <w:szCs w:val="24"/>
        </w:rPr>
        <w:t xml:space="preserve"> prescribe the form and wording of the plat note.</w:t>
      </w:r>
    </w:p>
    <w:p w:rsidR="006528C6" w:rsidRDefault="006528C6" w:rsidP="003E7117">
      <w:pPr>
        <w:spacing w:after="0" w:line="240" w:lineRule="auto"/>
        <w:ind w:left="1440"/>
        <w:jc w:val="both"/>
        <w:rPr>
          <w:rFonts w:eastAsia="Times New Roman" w:cs="Times New Roman"/>
          <w:szCs w:val="24"/>
        </w:rPr>
      </w:pPr>
    </w:p>
    <w:p w:rsidR="006528C6" w:rsidRPr="002E6ABE" w:rsidRDefault="006528C6" w:rsidP="003E7117">
      <w:pPr>
        <w:spacing w:after="0" w:line="240" w:lineRule="auto"/>
        <w:ind w:left="1440"/>
        <w:jc w:val="both"/>
        <w:rPr>
          <w:rFonts w:eastAsia="Times New Roman" w:cs="Times New Roman"/>
          <w:szCs w:val="24"/>
        </w:rPr>
      </w:pPr>
      <w:r w:rsidRPr="002E6ABE">
        <w:rPr>
          <w:rFonts w:eastAsia="Times New Roman" w:cs="Times New Roman"/>
          <w:szCs w:val="24"/>
        </w:rPr>
        <w:t xml:space="preserve">(f)  </w:t>
      </w:r>
      <w:r>
        <w:rPr>
          <w:rFonts w:eastAsia="Times New Roman" w:cs="Times New Roman"/>
          <w:szCs w:val="24"/>
        </w:rPr>
        <w:t>Requires a</w:t>
      </w:r>
      <w:r w:rsidRPr="002E6ABE">
        <w:rPr>
          <w:rFonts w:eastAsia="Times New Roman" w:cs="Times New Roman"/>
          <w:szCs w:val="24"/>
        </w:rPr>
        <w:t xml:space="preserve"> district that is subject to Subchapter M</w:t>
      </w:r>
      <w:r>
        <w:rPr>
          <w:rFonts w:eastAsia="Times New Roman" w:cs="Times New Roman"/>
          <w:szCs w:val="24"/>
        </w:rPr>
        <w:t xml:space="preserve"> (Notices, Reports, and Bankruptcy)</w:t>
      </w:r>
      <w:r w:rsidRPr="002E6ABE">
        <w:rPr>
          <w:rFonts w:eastAsia="Times New Roman" w:cs="Times New Roman"/>
          <w:szCs w:val="24"/>
        </w:rPr>
        <w:t>, Chapter 49, Water Code, or Section 5.014</w:t>
      </w:r>
      <w:r>
        <w:rPr>
          <w:rFonts w:eastAsia="Times New Roman" w:cs="Times New Roman"/>
          <w:szCs w:val="24"/>
        </w:rPr>
        <w:t xml:space="preserve"> (Notice of Obligations Related to Public Improvement District)</w:t>
      </w:r>
      <w:r w:rsidRPr="002E6ABE">
        <w:rPr>
          <w:rFonts w:eastAsia="Times New Roman" w:cs="Times New Roman"/>
          <w:szCs w:val="24"/>
        </w:rPr>
        <w:t xml:space="preserve">, Property Code, </w:t>
      </w:r>
      <w:r>
        <w:rPr>
          <w:rFonts w:eastAsia="Times New Roman" w:cs="Times New Roman"/>
          <w:szCs w:val="24"/>
        </w:rPr>
        <w:t>to</w:t>
      </w:r>
      <w:r w:rsidRPr="002E6ABE">
        <w:rPr>
          <w:rFonts w:eastAsia="Times New Roman" w:cs="Times New Roman"/>
          <w:szCs w:val="24"/>
        </w:rPr>
        <w:t xml:space="preserve"> include in the required form of notice to purchasers the following statement:  "The district is located in the unincorporated area of the county and not within any city jurisdiction.  The infrastructure to serve the property is designed and constructed by the district, and not the county."</w:t>
      </w:r>
    </w:p>
    <w:p w:rsidR="006528C6" w:rsidRDefault="006528C6" w:rsidP="003E7117">
      <w:pPr>
        <w:spacing w:after="0" w:line="240" w:lineRule="auto"/>
        <w:ind w:left="1440"/>
        <w:jc w:val="both"/>
        <w:rPr>
          <w:rFonts w:eastAsia="Times New Roman" w:cs="Times New Roman"/>
          <w:szCs w:val="24"/>
        </w:rPr>
      </w:pPr>
    </w:p>
    <w:p w:rsidR="006528C6" w:rsidRPr="005C2A78" w:rsidRDefault="006528C6" w:rsidP="003E7117">
      <w:pPr>
        <w:spacing w:after="0" w:line="240" w:lineRule="auto"/>
        <w:ind w:left="1440"/>
        <w:jc w:val="both"/>
        <w:rPr>
          <w:rFonts w:eastAsia="Times New Roman" w:cs="Times New Roman"/>
          <w:szCs w:val="24"/>
        </w:rPr>
      </w:pPr>
      <w:r w:rsidRPr="002E6ABE">
        <w:rPr>
          <w:rFonts w:eastAsia="Times New Roman" w:cs="Times New Roman"/>
          <w:szCs w:val="24"/>
        </w:rPr>
        <w:t xml:space="preserve">(g)  </w:t>
      </w:r>
      <w:r>
        <w:rPr>
          <w:rFonts w:eastAsia="Times New Roman" w:cs="Times New Roman"/>
          <w:szCs w:val="24"/>
        </w:rPr>
        <w:t>Requires that t</w:t>
      </w:r>
      <w:r w:rsidRPr="002E6ABE">
        <w:rPr>
          <w:rFonts w:eastAsia="Times New Roman" w:cs="Times New Roman"/>
          <w:szCs w:val="24"/>
        </w:rPr>
        <w:t>he creation of a district</w:t>
      </w:r>
      <w:r>
        <w:rPr>
          <w:rFonts w:eastAsia="Times New Roman" w:cs="Times New Roman"/>
          <w:szCs w:val="24"/>
        </w:rPr>
        <w:t xml:space="preserve"> </w:t>
      </w:r>
      <w:r w:rsidRPr="002E6ABE">
        <w:rPr>
          <w:rFonts w:eastAsia="Times New Roman" w:cs="Times New Roman"/>
          <w:szCs w:val="24"/>
        </w:rPr>
        <w:t xml:space="preserve">be reviewed by the county as provided by this subsection.  </w:t>
      </w:r>
      <w:r>
        <w:rPr>
          <w:rFonts w:eastAsia="Times New Roman" w:cs="Times New Roman"/>
          <w:szCs w:val="24"/>
        </w:rPr>
        <w:t>Requires</w:t>
      </w:r>
      <w:r w:rsidRPr="002E6ABE">
        <w:rPr>
          <w:rFonts w:eastAsia="Times New Roman" w:cs="Times New Roman"/>
          <w:szCs w:val="24"/>
        </w:rPr>
        <w:t xml:space="preserve"> the </w:t>
      </w:r>
      <w:r>
        <w:rPr>
          <w:rFonts w:eastAsia="Times New Roman" w:cs="Times New Roman"/>
          <w:szCs w:val="24"/>
        </w:rPr>
        <w:t>Texas Commission on Environmental Quality (TCEQ)</w:t>
      </w:r>
      <w:r w:rsidRPr="002E6ABE">
        <w:rPr>
          <w:rFonts w:eastAsia="Times New Roman" w:cs="Times New Roman"/>
          <w:szCs w:val="24"/>
        </w:rPr>
        <w:t xml:space="preserve"> </w:t>
      </w:r>
      <w:r>
        <w:rPr>
          <w:rFonts w:eastAsia="Times New Roman" w:cs="Times New Roman"/>
          <w:szCs w:val="24"/>
        </w:rPr>
        <w:t>to</w:t>
      </w:r>
      <w:r w:rsidRPr="002E6ABE">
        <w:rPr>
          <w:rFonts w:eastAsia="Times New Roman" w:cs="Times New Roman"/>
          <w:szCs w:val="24"/>
        </w:rPr>
        <w:t xml:space="preserve"> notify the commissioners court of the county </w:t>
      </w:r>
      <w:r>
        <w:rPr>
          <w:rFonts w:eastAsia="Times New Roman" w:cs="Times New Roman"/>
          <w:szCs w:val="24"/>
        </w:rPr>
        <w:t>p</w:t>
      </w:r>
      <w:r w:rsidRPr="002E6ABE">
        <w:rPr>
          <w:rFonts w:eastAsia="Times New Roman" w:cs="Times New Roman"/>
          <w:szCs w:val="24"/>
        </w:rPr>
        <w:t xml:space="preserve">romptly after a petition is filed with </w:t>
      </w:r>
      <w:r>
        <w:rPr>
          <w:rFonts w:eastAsia="Times New Roman" w:cs="Times New Roman"/>
          <w:szCs w:val="24"/>
        </w:rPr>
        <w:t>TCEQ</w:t>
      </w:r>
      <w:r w:rsidRPr="002E6ABE">
        <w:rPr>
          <w:rFonts w:eastAsia="Times New Roman" w:cs="Times New Roman"/>
          <w:szCs w:val="24"/>
        </w:rPr>
        <w:t xml:space="preserve"> or its successor agency to create a district.  </w:t>
      </w:r>
      <w:r>
        <w:rPr>
          <w:rFonts w:eastAsia="Times New Roman" w:cs="Times New Roman"/>
          <w:szCs w:val="24"/>
        </w:rPr>
        <w:t>Requires t</w:t>
      </w:r>
      <w:r w:rsidRPr="002E6ABE">
        <w:rPr>
          <w:rFonts w:eastAsia="Times New Roman" w:cs="Times New Roman"/>
          <w:szCs w:val="24"/>
        </w:rPr>
        <w:t xml:space="preserve">he county </w:t>
      </w:r>
      <w:r>
        <w:rPr>
          <w:rFonts w:eastAsia="Times New Roman" w:cs="Times New Roman"/>
          <w:szCs w:val="24"/>
        </w:rPr>
        <w:t>to</w:t>
      </w:r>
      <w:r w:rsidRPr="002E6ABE">
        <w:rPr>
          <w:rFonts w:eastAsia="Times New Roman" w:cs="Times New Roman"/>
          <w:szCs w:val="24"/>
        </w:rPr>
        <w:t xml:space="preserve"> review the petition and application for creation and other evidence and information relating to the proposed district. </w:t>
      </w:r>
      <w:r>
        <w:rPr>
          <w:rFonts w:eastAsia="Times New Roman" w:cs="Times New Roman"/>
          <w:szCs w:val="24"/>
        </w:rPr>
        <w:t xml:space="preserve">Requires </w:t>
      </w:r>
      <w:r w:rsidRPr="002E6ABE">
        <w:rPr>
          <w:rFonts w:eastAsia="Times New Roman" w:cs="Times New Roman"/>
          <w:szCs w:val="24"/>
        </w:rPr>
        <w:t>the commissioners court,</w:t>
      </w:r>
      <w:r>
        <w:rPr>
          <w:rFonts w:eastAsia="Times New Roman" w:cs="Times New Roman"/>
          <w:szCs w:val="24"/>
        </w:rPr>
        <w:t xml:space="preserve"> i</w:t>
      </w:r>
      <w:r w:rsidRPr="002E6ABE">
        <w:rPr>
          <w:rFonts w:eastAsia="Times New Roman" w:cs="Times New Roman"/>
          <w:szCs w:val="24"/>
        </w:rPr>
        <w:t xml:space="preserve">n the event the commissioners court votes to submit information to </w:t>
      </w:r>
      <w:r>
        <w:rPr>
          <w:rFonts w:eastAsia="Times New Roman" w:cs="Times New Roman"/>
          <w:szCs w:val="24"/>
        </w:rPr>
        <w:t>TCEQ</w:t>
      </w:r>
      <w:r w:rsidRPr="002E6ABE">
        <w:rPr>
          <w:rFonts w:eastAsia="Times New Roman" w:cs="Times New Roman"/>
          <w:szCs w:val="24"/>
        </w:rPr>
        <w:t xml:space="preserve"> or to make a recommendation regarding the creation of the proposed district, at least 10 days before the date set for action on the petition, </w:t>
      </w:r>
      <w:r>
        <w:rPr>
          <w:rFonts w:eastAsia="Times New Roman" w:cs="Times New Roman"/>
          <w:szCs w:val="24"/>
        </w:rPr>
        <w:t>to</w:t>
      </w:r>
      <w:r w:rsidRPr="002E6ABE">
        <w:rPr>
          <w:rFonts w:eastAsia="Times New Roman" w:cs="Times New Roman"/>
          <w:szCs w:val="24"/>
        </w:rPr>
        <w:t xml:space="preserve"> provide to </w:t>
      </w:r>
      <w:r>
        <w:rPr>
          <w:rFonts w:eastAsia="Times New Roman" w:cs="Times New Roman"/>
          <w:szCs w:val="24"/>
        </w:rPr>
        <w:t>TCEQ</w:t>
      </w:r>
      <w:r w:rsidRPr="002E6ABE">
        <w:rPr>
          <w:rFonts w:eastAsia="Times New Roman" w:cs="Times New Roman"/>
          <w:szCs w:val="24"/>
        </w:rPr>
        <w:t xml:space="preserve"> a written recommendation and findings, conclusions, and other information supporting the recommendation.  </w:t>
      </w:r>
      <w:r>
        <w:rPr>
          <w:rFonts w:eastAsia="Times New Roman" w:cs="Times New Roman"/>
          <w:szCs w:val="24"/>
        </w:rPr>
        <w:t>Requires TCEQ</w:t>
      </w:r>
      <w:r w:rsidRPr="002E6ABE">
        <w:rPr>
          <w:rFonts w:eastAsia="Times New Roman" w:cs="Times New Roman"/>
          <w:szCs w:val="24"/>
        </w:rPr>
        <w:t xml:space="preserve"> </w:t>
      </w:r>
      <w:r>
        <w:rPr>
          <w:rFonts w:eastAsia="Times New Roman" w:cs="Times New Roman"/>
          <w:szCs w:val="24"/>
        </w:rPr>
        <w:t>to</w:t>
      </w:r>
      <w:r w:rsidRPr="002E6ABE">
        <w:rPr>
          <w:rFonts w:eastAsia="Times New Roman" w:cs="Times New Roman"/>
          <w:szCs w:val="24"/>
        </w:rPr>
        <w:t xml:space="preserve"> consider the written opinion submitted by the county</w:t>
      </w:r>
      <w:r>
        <w:rPr>
          <w:rFonts w:eastAsia="Times New Roman" w:cs="Times New Roman"/>
          <w:szCs w:val="24"/>
        </w:rPr>
        <w:t>.</w:t>
      </w:r>
    </w:p>
    <w:p w:rsidR="006528C6" w:rsidRPr="005C2A78" w:rsidRDefault="006528C6" w:rsidP="003E7117">
      <w:pPr>
        <w:spacing w:after="0" w:line="240" w:lineRule="auto"/>
        <w:jc w:val="both"/>
        <w:rPr>
          <w:rFonts w:eastAsia="Times New Roman" w:cs="Times New Roman"/>
          <w:szCs w:val="24"/>
        </w:rPr>
      </w:pPr>
    </w:p>
    <w:p w:rsidR="006528C6" w:rsidRPr="005C2A78" w:rsidRDefault="006528C6" w:rsidP="003E711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6528C6" w:rsidRPr="005C2A78" w:rsidRDefault="006528C6" w:rsidP="000F1DF9">
      <w:pPr>
        <w:spacing w:after="0" w:line="240" w:lineRule="auto"/>
        <w:jc w:val="both"/>
        <w:rPr>
          <w:rFonts w:eastAsia="Times New Roman" w:cs="Times New Roman"/>
          <w:szCs w:val="24"/>
        </w:rPr>
      </w:pPr>
    </w:p>
    <w:p w:rsidR="006528C6" w:rsidRPr="00C8671F" w:rsidRDefault="006528C6" w:rsidP="00774EC7">
      <w:pPr>
        <w:spacing w:after="0" w:line="240" w:lineRule="auto"/>
        <w:jc w:val="both"/>
        <w:rPr>
          <w:rFonts w:eastAsia="Times New Roman" w:cs="Times New Roman"/>
          <w:szCs w:val="24"/>
        </w:rPr>
      </w:pPr>
    </w:p>
    <w:sectPr w:rsidR="006528C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387" w:rsidRDefault="00A95387" w:rsidP="000F1DF9">
      <w:pPr>
        <w:spacing w:after="0" w:line="240" w:lineRule="auto"/>
      </w:pPr>
      <w:r>
        <w:separator/>
      </w:r>
    </w:p>
  </w:endnote>
  <w:endnote w:type="continuationSeparator" w:id="0">
    <w:p w:rsidR="00A95387" w:rsidRDefault="00A9538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538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28C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528C6">
                <w:rPr>
                  <w:sz w:val="20"/>
                  <w:szCs w:val="20"/>
                </w:rPr>
                <w:t>H.B. 1916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528C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538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387" w:rsidRDefault="00A95387" w:rsidP="000F1DF9">
      <w:pPr>
        <w:spacing w:after="0" w:line="240" w:lineRule="auto"/>
      </w:pPr>
      <w:r>
        <w:separator/>
      </w:r>
    </w:p>
  </w:footnote>
  <w:footnote w:type="continuationSeparator" w:id="0">
    <w:p w:rsidR="00A95387" w:rsidRDefault="00A9538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8C6"/>
    <w:rsid w:val="006529C4"/>
    <w:rsid w:val="006D756B"/>
    <w:rsid w:val="00774EC7"/>
    <w:rsid w:val="00833061"/>
    <w:rsid w:val="008A6859"/>
    <w:rsid w:val="0093341F"/>
    <w:rsid w:val="009562E3"/>
    <w:rsid w:val="00986E9F"/>
    <w:rsid w:val="00A9538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50FE1"/>
  <w15:docId w15:val="{CD62CA63-B3AB-4BE5-8493-092ADA1E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28C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C271BB64414610B181B551F18E456C"/>
        <w:category>
          <w:name w:val="General"/>
          <w:gallery w:val="placeholder"/>
        </w:category>
        <w:types>
          <w:type w:val="bbPlcHdr"/>
        </w:types>
        <w:behaviors>
          <w:behavior w:val="content"/>
        </w:behaviors>
        <w:guid w:val="{B894C933-BCBA-4ABB-9967-CE8445EC7DE8}"/>
      </w:docPartPr>
      <w:docPartBody>
        <w:p w:rsidR="00000000" w:rsidRDefault="008A6B67"/>
      </w:docPartBody>
    </w:docPart>
    <w:docPart>
      <w:docPartPr>
        <w:name w:val="D107543A41DC45C4B7B13F14BAE571F4"/>
        <w:category>
          <w:name w:val="General"/>
          <w:gallery w:val="placeholder"/>
        </w:category>
        <w:types>
          <w:type w:val="bbPlcHdr"/>
        </w:types>
        <w:behaviors>
          <w:behavior w:val="content"/>
        </w:behaviors>
        <w:guid w:val="{4BEB5ADB-AEA0-4654-8BFB-FF96681AA12A}"/>
      </w:docPartPr>
      <w:docPartBody>
        <w:p w:rsidR="00000000" w:rsidRDefault="008A6B67"/>
      </w:docPartBody>
    </w:docPart>
    <w:docPart>
      <w:docPartPr>
        <w:name w:val="A497826201004D2888F71BDB56D50C50"/>
        <w:category>
          <w:name w:val="General"/>
          <w:gallery w:val="placeholder"/>
        </w:category>
        <w:types>
          <w:type w:val="bbPlcHdr"/>
        </w:types>
        <w:behaviors>
          <w:behavior w:val="content"/>
        </w:behaviors>
        <w:guid w:val="{11F98A1D-0E8F-4131-8D01-FE8963FA8573}"/>
      </w:docPartPr>
      <w:docPartBody>
        <w:p w:rsidR="00000000" w:rsidRDefault="008A6B67"/>
      </w:docPartBody>
    </w:docPart>
    <w:docPart>
      <w:docPartPr>
        <w:name w:val="B9575D33ACD547638C5085F9161E7544"/>
        <w:category>
          <w:name w:val="General"/>
          <w:gallery w:val="placeholder"/>
        </w:category>
        <w:types>
          <w:type w:val="bbPlcHdr"/>
        </w:types>
        <w:behaviors>
          <w:behavior w:val="content"/>
        </w:behaviors>
        <w:guid w:val="{BFECE441-B507-41AC-9027-A6F79D8B69AB}"/>
      </w:docPartPr>
      <w:docPartBody>
        <w:p w:rsidR="00000000" w:rsidRDefault="008A6B67"/>
      </w:docPartBody>
    </w:docPart>
    <w:docPart>
      <w:docPartPr>
        <w:name w:val="4F86B52397B04BFC9ADD60FCFBF8DC1A"/>
        <w:category>
          <w:name w:val="General"/>
          <w:gallery w:val="placeholder"/>
        </w:category>
        <w:types>
          <w:type w:val="bbPlcHdr"/>
        </w:types>
        <w:behaviors>
          <w:behavior w:val="content"/>
        </w:behaviors>
        <w:guid w:val="{AF4B4B2D-6A8D-41FE-B8D5-D155AA22E63F}"/>
      </w:docPartPr>
      <w:docPartBody>
        <w:p w:rsidR="00000000" w:rsidRDefault="008A6B67"/>
      </w:docPartBody>
    </w:docPart>
    <w:docPart>
      <w:docPartPr>
        <w:name w:val="62468A62A85B4966828B4986CC1F6DC4"/>
        <w:category>
          <w:name w:val="General"/>
          <w:gallery w:val="placeholder"/>
        </w:category>
        <w:types>
          <w:type w:val="bbPlcHdr"/>
        </w:types>
        <w:behaviors>
          <w:behavior w:val="content"/>
        </w:behaviors>
        <w:guid w:val="{E7DFD56A-7D6D-4131-834B-4C9CCB4FBC4C}"/>
      </w:docPartPr>
      <w:docPartBody>
        <w:p w:rsidR="00000000" w:rsidRDefault="008A6B67"/>
      </w:docPartBody>
    </w:docPart>
    <w:docPart>
      <w:docPartPr>
        <w:name w:val="D22623D487454B50A9E7D2977DBECF49"/>
        <w:category>
          <w:name w:val="General"/>
          <w:gallery w:val="placeholder"/>
        </w:category>
        <w:types>
          <w:type w:val="bbPlcHdr"/>
        </w:types>
        <w:behaviors>
          <w:behavior w:val="content"/>
        </w:behaviors>
        <w:guid w:val="{7461E36F-8989-4011-8D39-3F7C45E30D67}"/>
      </w:docPartPr>
      <w:docPartBody>
        <w:p w:rsidR="00000000" w:rsidRDefault="008A6B67"/>
      </w:docPartBody>
    </w:docPart>
    <w:docPart>
      <w:docPartPr>
        <w:name w:val="44E3F939CC3F436AB09912FE5B309AA3"/>
        <w:category>
          <w:name w:val="General"/>
          <w:gallery w:val="placeholder"/>
        </w:category>
        <w:types>
          <w:type w:val="bbPlcHdr"/>
        </w:types>
        <w:behaviors>
          <w:behavior w:val="content"/>
        </w:behaviors>
        <w:guid w:val="{F8E70F6B-628B-429C-87C1-12653303250B}"/>
      </w:docPartPr>
      <w:docPartBody>
        <w:p w:rsidR="00000000" w:rsidRDefault="008A6B67"/>
      </w:docPartBody>
    </w:docPart>
    <w:docPart>
      <w:docPartPr>
        <w:name w:val="75BDC0CF27DC49CCA8B8E9E4F4C326C7"/>
        <w:category>
          <w:name w:val="General"/>
          <w:gallery w:val="placeholder"/>
        </w:category>
        <w:types>
          <w:type w:val="bbPlcHdr"/>
        </w:types>
        <w:behaviors>
          <w:behavior w:val="content"/>
        </w:behaviors>
        <w:guid w:val="{1320ACC1-86FF-452C-B3AF-F12E6B59D5FC}"/>
      </w:docPartPr>
      <w:docPartBody>
        <w:p w:rsidR="00000000" w:rsidRDefault="008A6B67"/>
      </w:docPartBody>
    </w:docPart>
    <w:docPart>
      <w:docPartPr>
        <w:name w:val="05A37D0D7C694B0E9B1A8D13C5D76E87"/>
        <w:category>
          <w:name w:val="General"/>
          <w:gallery w:val="placeholder"/>
        </w:category>
        <w:types>
          <w:type w:val="bbPlcHdr"/>
        </w:types>
        <w:behaviors>
          <w:behavior w:val="content"/>
        </w:behaviors>
        <w:guid w:val="{57D49FBC-88C8-42A4-8D7C-AD6CAB0EB6E4}"/>
      </w:docPartPr>
      <w:docPartBody>
        <w:p w:rsidR="00000000" w:rsidRDefault="004C68C0" w:rsidP="004C68C0">
          <w:pPr>
            <w:pStyle w:val="05A37D0D7C694B0E9B1A8D13C5D76E87"/>
          </w:pPr>
          <w:r w:rsidRPr="00A30DD1">
            <w:rPr>
              <w:rStyle w:val="PlaceholderText"/>
            </w:rPr>
            <w:t>Click here to enter a date.</w:t>
          </w:r>
        </w:p>
      </w:docPartBody>
    </w:docPart>
    <w:docPart>
      <w:docPartPr>
        <w:name w:val="FB66BB93485048D097B4A2F11D82ED9B"/>
        <w:category>
          <w:name w:val="General"/>
          <w:gallery w:val="placeholder"/>
        </w:category>
        <w:types>
          <w:type w:val="bbPlcHdr"/>
        </w:types>
        <w:behaviors>
          <w:behavior w:val="content"/>
        </w:behaviors>
        <w:guid w:val="{2ED042D8-C9B6-4685-A4BE-BE47981B370E}"/>
      </w:docPartPr>
      <w:docPartBody>
        <w:p w:rsidR="00000000" w:rsidRDefault="008A6B67"/>
      </w:docPartBody>
    </w:docPart>
    <w:docPart>
      <w:docPartPr>
        <w:name w:val="709AE796A1814C088DC047F2814AF112"/>
        <w:category>
          <w:name w:val="General"/>
          <w:gallery w:val="placeholder"/>
        </w:category>
        <w:types>
          <w:type w:val="bbPlcHdr"/>
        </w:types>
        <w:behaviors>
          <w:behavior w:val="content"/>
        </w:behaviors>
        <w:guid w:val="{3E45829A-28CB-497C-BC28-973C542A9C59}"/>
      </w:docPartPr>
      <w:docPartBody>
        <w:p w:rsidR="00000000" w:rsidRDefault="008A6B67"/>
      </w:docPartBody>
    </w:docPart>
    <w:docPart>
      <w:docPartPr>
        <w:name w:val="E071257FFB174548A12293F22282AF68"/>
        <w:category>
          <w:name w:val="General"/>
          <w:gallery w:val="placeholder"/>
        </w:category>
        <w:types>
          <w:type w:val="bbPlcHdr"/>
        </w:types>
        <w:behaviors>
          <w:behavior w:val="content"/>
        </w:behaviors>
        <w:guid w:val="{90B43562-7134-467C-ABA0-2E0898FAB783}"/>
      </w:docPartPr>
      <w:docPartBody>
        <w:p w:rsidR="00000000" w:rsidRDefault="004C68C0" w:rsidP="004C68C0">
          <w:pPr>
            <w:pStyle w:val="E071257FFB174548A12293F22282AF68"/>
          </w:pPr>
          <w:r>
            <w:rPr>
              <w:rFonts w:eastAsia="Times New Roman" w:cs="Times New Roman"/>
              <w:bCs/>
              <w:szCs w:val="24"/>
            </w:rPr>
            <w:t xml:space="preserve"> </w:t>
          </w:r>
        </w:p>
      </w:docPartBody>
    </w:docPart>
    <w:docPart>
      <w:docPartPr>
        <w:name w:val="A1381EAEF2294BA6ACB681CCC2281D79"/>
        <w:category>
          <w:name w:val="General"/>
          <w:gallery w:val="placeholder"/>
        </w:category>
        <w:types>
          <w:type w:val="bbPlcHdr"/>
        </w:types>
        <w:behaviors>
          <w:behavior w:val="content"/>
        </w:behaviors>
        <w:guid w:val="{4ADED0B7-71DB-4DDB-8AEC-41DBE81FB4ED}"/>
      </w:docPartPr>
      <w:docPartBody>
        <w:p w:rsidR="00000000" w:rsidRDefault="008A6B67"/>
      </w:docPartBody>
    </w:docPart>
    <w:docPart>
      <w:docPartPr>
        <w:name w:val="8B6FE77DCE054A1AB68FFD36EF281366"/>
        <w:category>
          <w:name w:val="General"/>
          <w:gallery w:val="placeholder"/>
        </w:category>
        <w:types>
          <w:type w:val="bbPlcHdr"/>
        </w:types>
        <w:behaviors>
          <w:behavior w:val="content"/>
        </w:behaviors>
        <w:guid w:val="{A04EB899-F29F-45B4-B0B5-F2C9DDB8028C}"/>
      </w:docPartPr>
      <w:docPartBody>
        <w:p w:rsidR="00000000" w:rsidRDefault="008A6B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68C0"/>
    <w:rsid w:val="00576003"/>
    <w:rsid w:val="005B408E"/>
    <w:rsid w:val="005D31F2"/>
    <w:rsid w:val="00635291"/>
    <w:rsid w:val="006959CC"/>
    <w:rsid w:val="00696675"/>
    <w:rsid w:val="006B0016"/>
    <w:rsid w:val="008A6B6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8C0"/>
    <w:rPr>
      <w:color w:val="808080"/>
    </w:rPr>
  </w:style>
  <w:style w:type="paragraph" w:customStyle="1" w:styleId="05A37D0D7C694B0E9B1A8D13C5D76E87">
    <w:name w:val="05A37D0D7C694B0E9B1A8D13C5D76E87"/>
    <w:rsid w:val="004C68C0"/>
    <w:pPr>
      <w:spacing w:after="160" w:line="259" w:lineRule="auto"/>
    </w:pPr>
  </w:style>
  <w:style w:type="paragraph" w:customStyle="1" w:styleId="E071257FFB174548A12293F22282AF68">
    <w:name w:val="E071257FFB174548A12293F22282AF68"/>
    <w:rsid w:val="004C68C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835</Words>
  <Characters>4762</Characters>
  <Application>Microsoft Office Word</Application>
  <DocSecurity>0</DocSecurity>
  <Lines>39</Lines>
  <Paragraphs>11</Paragraphs>
  <ScaleCrop>false</ScaleCrop>
  <Company>Texas Legislative Council</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2023-05-15T20:15:00Z</dcterms:modified>
</cp:coreProperties>
</file>

<file path=docProps/custom.xml><?xml version="1.0" encoding="utf-8"?>
<op:Properties xmlns:vt="http://schemas.openxmlformats.org/officeDocument/2006/docPropsVTypes" xmlns:op="http://schemas.openxmlformats.org/officeDocument/2006/custom-properties"/>
</file>