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37BE5" w14:paraId="46C0C3C0" w14:textId="77777777" w:rsidTr="00345119">
        <w:tc>
          <w:tcPr>
            <w:tcW w:w="9576" w:type="dxa"/>
            <w:noWrap/>
          </w:tcPr>
          <w:p w14:paraId="18F6950D" w14:textId="77777777" w:rsidR="008423E4" w:rsidRPr="0022177D" w:rsidRDefault="00A32966" w:rsidP="00D527AD">
            <w:pPr>
              <w:pStyle w:val="Heading1"/>
            </w:pPr>
            <w:r w:rsidRPr="00631897">
              <w:t>BILL ANALYSIS</w:t>
            </w:r>
          </w:p>
        </w:tc>
      </w:tr>
    </w:tbl>
    <w:p w14:paraId="6C228725" w14:textId="77777777" w:rsidR="008423E4" w:rsidRPr="0022177D" w:rsidRDefault="008423E4" w:rsidP="00D527AD">
      <w:pPr>
        <w:jc w:val="center"/>
      </w:pPr>
    </w:p>
    <w:p w14:paraId="03A793F3" w14:textId="77777777" w:rsidR="008423E4" w:rsidRPr="00B31F0E" w:rsidRDefault="008423E4" w:rsidP="00D527AD"/>
    <w:p w14:paraId="4EE38E58" w14:textId="77777777" w:rsidR="008423E4" w:rsidRPr="00742794" w:rsidRDefault="008423E4" w:rsidP="00D527A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37BE5" w14:paraId="33AE376A" w14:textId="77777777" w:rsidTr="00345119">
        <w:tc>
          <w:tcPr>
            <w:tcW w:w="9576" w:type="dxa"/>
          </w:tcPr>
          <w:p w14:paraId="0AD8A13C" w14:textId="0B54AEDE" w:rsidR="008423E4" w:rsidRPr="00861995" w:rsidRDefault="00A32966" w:rsidP="00D527AD">
            <w:pPr>
              <w:jc w:val="right"/>
            </w:pPr>
            <w:r>
              <w:t>H.B. 2051</w:t>
            </w:r>
          </w:p>
        </w:tc>
      </w:tr>
      <w:tr w:rsidR="00237BE5" w14:paraId="7389067E" w14:textId="77777777" w:rsidTr="00345119">
        <w:tc>
          <w:tcPr>
            <w:tcW w:w="9576" w:type="dxa"/>
          </w:tcPr>
          <w:p w14:paraId="3D90B553" w14:textId="39AE8F16" w:rsidR="008423E4" w:rsidRPr="00861995" w:rsidRDefault="00A32966" w:rsidP="00D527AD">
            <w:pPr>
              <w:jc w:val="right"/>
            </w:pPr>
            <w:r>
              <w:t xml:space="preserve">By: </w:t>
            </w:r>
            <w:r w:rsidR="0049547F">
              <w:t>Zwiener</w:t>
            </w:r>
          </w:p>
        </w:tc>
      </w:tr>
      <w:tr w:rsidR="00237BE5" w14:paraId="0A8CE304" w14:textId="77777777" w:rsidTr="00345119">
        <w:tc>
          <w:tcPr>
            <w:tcW w:w="9576" w:type="dxa"/>
          </w:tcPr>
          <w:p w14:paraId="6ACB0BB4" w14:textId="5C28FC3F" w:rsidR="008423E4" w:rsidRPr="00861995" w:rsidRDefault="00A32966" w:rsidP="00D527AD">
            <w:pPr>
              <w:jc w:val="right"/>
            </w:pPr>
            <w:r>
              <w:t>Homeland Security &amp; Public Safety</w:t>
            </w:r>
          </w:p>
        </w:tc>
      </w:tr>
      <w:tr w:rsidR="00237BE5" w14:paraId="143FB395" w14:textId="77777777" w:rsidTr="00345119">
        <w:tc>
          <w:tcPr>
            <w:tcW w:w="9576" w:type="dxa"/>
          </w:tcPr>
          <w:p w14:paraId="59EDD636" w14:textId="4957D415" w:rsidR="008423E4" w:rsidRDefault="00A32966" w:rsidP="00D527AD">
            <w:pPr>
              <w:jc w:val="right"/>
            </w:pPr>
            <w:r>
              <w:t>Committee Report (Unamended)</w:t>
            </w:r>
          </w:p>
        </w:tc>
      </w:tr>
    </w:tbl>
    <w:p w14:paraId="6AD9060F" w14:textId="77777777" w:rsidR="008423E4" w:rsidRDefault="008423E4" w:rsidP="00D527AD">
      <w:pPr>
        <w:tabs>
          <w:tab w:val="right" w:pos="9360"/>
        </w:tabs>
      </w:pPr>
    </w:p>
    <w:p w14:paraId="22CA70BA" w14:textId="77777777" w:rsidR="008423E4" w:rsidRDefault="008423E4" w:rsidP="00D527AD"/>
    <w:p w14:paraId="4B534C09" w14:textId="77777777" w:rsidR="008423E4" w:rsidRDefault="008423E4" w:rsidP="00D527A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37BE5" w14:paraId="4CC533E3" w14:textId="77777777" w:rsidTr="00345119">
        <w:tc>
          <w:tcPr>
            <w:tcW w:w="9576" w:type="dxa"/>
          </w:tcPr>
          <w:p w14:paraId="5598E583" w14:textId="77777777" w:rsidR="008423E4" w:rsidRPr="00A8133F" w:rsidRDefault="00A32966" w:rsidP="00D527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A9B02C" w14:textId="77777777" w:rsidR="008423E4" w:rsidRDefault="008423E4" w:rsidP="00D527AD"/>
          <w:p w14:paraId="39D8832B" w14:textId="6E562B01" w:rsidR="008423E4" w:rsidRDefault="00A32966" w:rsidP="00D527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6B18">
              <w:t xml:space="preserve">Currently, there is no single source of data that provides a complete picture of crimes related to sexual assault </w:t>
            </w:r>
            <w:r w:rsidRPr="00146B18">
              <w:t>offenses in Texas. To ensure justice for victims of sexual assault</w:t>
            </w:r>
            <w:r w:rsidR="00621B21">
              <w:t>,</w:t>
            </w:r>
            <w:r w:rsidRPr="00146B18">
              <w:t xml:space="preserve"> we must provide researchers and advocates the tools they need to understand the breadth of sexual assault in Texas and better train investigators and prosecutors in how to best handle thes</w:t>
            </w:r>
            <w:r w:rsidRPr="00146B18">
              <w:t>e cases.</w:t>
            </w:r>
            <w:r>
              <w:t xml:space="preserve"> </w:t>
            </w:r>
            <w:r w:rsidRPr="00146B18">
              <w:t xml:space="preserve">The lack of statistical information regarding the efficacy of the non-reported sexual assault evidence program hinders </w:t>
            </w:r>
            <w:r>
              <w:t>the state's</w:t>
            </w:r>
            <w:r w:rsidRPr="00146B18">
              <w:t xml:space="preserve"> ability to provide proper justice to victims of sexual violence. This deficit of information makes investigators and</w:t>
            </w:r>
            <w:r w:rsidRPr="00146B18">
              <w:t xml:space="preserve"> prosecutors ill-equipped to handle these cases.</w:t>
            </w:r>
            <w:r>
              <w:t xml:space="preserve"> H.B. 2051 seeks to</w:t>
            </w:r>
            <w:r w:rsidRPr="00146B18">
              <w:t xml:space="preserve"> address the issue by requiring the Department of Public Safety to compile and maintain statistics on the number of victims of sexual assault in each c</w:t>
            </w:r>
            <w:r>
              <w:t>a</w:t>
            </w:r>
            <w:r w:rsidRPr="00146B18">
              <w:t>l</w:t>
            </w:r>
            <w:r w:rsidR="00621B21">
              <w:t>e</w:t>
            </w:r>
            <w:r w:rsidRPr="00146B18">
              <w:t>nd</w:t>
            </w:r>
            <w:r w:rsidR="00621B21">
              <w:t>a</w:t>
            </w:r>
            <w:r w:rsidRPr="00146B18">
              <w:t>r year who have reported the sex</w:t>
            </w:r>
            <w:r w:rsidRPr="00146B18">
              <w:t>ual assault to law enforcement agency after receiving a forensic medical examination.</w:t>
            </w:r>
          </w:p>
          <w:p w14:paraId="422CD3C6" w14:textId="77777777" w:rsidR="008423E4" w:rsidRPr="00E26B13" w:rsidRDefault="008423E4" w:rsidP="00D527AD">
            <w:pPr>
              <w:rPr>
                <w:b/>
              </w:rPr>
            </w:pPr>
          </w:p>
        </w:tc>
      </w:tr>
      <w:tr w:rsidR="00237BE5" w14:paraId="0D9FE780" w14:textId="77777777" w:rsidTr="00345119">
        <w:tc>
          <w:tcPr>
            <w:tcW w:w="9576" w:type="dxa"/>
          </w:tcPr>
          <w:p w14:paraId="446466F4" w14:textId="77777777" w:rsidR="0017725B" w:rsidRDefault="00A32966" w:rsidP="00D527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CE7029" w14:textId="77777777" w:rsidR="0017725B" w:rsidRDefault="0017725B" w:rsidP="00D527AD">
            <w:pPr>
              <w:rPr>
                <w:b/>
                <w:u w:val="single"/>
              </w:rPr>
            </w:pPr>
          </w:p>
          <w:p w14:paraId="5A659387" w14:textId="05D98819" w:rsidR="00792733" w:rsidRPr="00792733" w:rsidRDefault="00A32966" w:rsidP="00D527AD">
            <w:pPr>
              <w:jc w:val="both"/>
            </w:pPr>
            <w:r>
              <w:t>It is the committee's opinion that this bill does not expressly create a criminal offense, increase the punishment for an existing criminal off</w:t>
            </w:r>
            <w:r>
              <w:t>ense or category of offenses, or change the eligibility of a person for community supervision, parole, or mandatory supervision.</w:t>
            </w:r>
          </w:p>
          <w:p w14:paraId="0B210A97" w14:textId="77777777" w:rsidR="0017725B" w:rsidRPr="0017725B" w:rsidRDefault="0017725B" w:rsidP="00D527AD">
            <w:pPr>
              <w:rPr>
                <w:b/>
                <w:u w:val="single"/>
              </w:rPr>
            </w:pPr>
          </w:p>
        </w:tc>
      </w:tr>
      <w:tr w:rsidR="00237BE5" w14:paraId="7707AE38" w14:textId="77777777" w:rsidTr="00345119">
        <w:tc>
          <w:tcPr>
            <w:tcW w:w="9576" w:type="dxa"/>
          </w:tcPr>
          <w:p w14:paraId="4A80C628" w14:textId="77777777" w:rsidR="008423E4" w:rsidRPr="00A8133F" w:rsidRDefault="00A32966" w:rsidP="00D527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3ED043" w14:textId="77777777" w:rsidR="008423E4" w:rsidRDefault="008423E4" w:rsidP="00D527AD"/>
          <w:p w14:paraId="29124811" w14:textId="3D63815A" w:rsidR="00792733" w:rsidRDefault="00A32966" w:rsidP="00D527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</w:t>
            </w:r>
            <w:r>
              <w:t>ity to a state officer, department, agency, or institution.</w:t>
            </w:r>
          </w:p>
          <w:p w14:paraId="68C20A07" w14:textId="77777777" w:rsidR="008423E4" w:rsidRPr="00E21FDC" w:rsidRDefault="008423E4" w:rsidP="00D527AD">
            <w:pPr>
              <w:rPr>
                <w:b/>
              </w:rPr>
            </w:pPr>
          </w:p>
        </w:tc>
      </w:tr>
      <w:tr w:rsidR="00237BE5" w14:paraId="6F65E593" w14:textId="77777777" w:rsidTr="00345119">
        <w:tc>
          <w:tcPr>
            <w:tcW w:w="9576" w:type="dxa"/>
          </w:tcPr>
          <w:p w14:paraId="7CB387F6" w14:textId="77777777" w:rsidR="008423E4" w:rsidRPr="00A8133F" w:rsidRDefault="00A32966" w:rsidP="00D527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73DEAF" w14:textId="77777777" w:rsidR="008423E4" w:rsidRDefault="008423E4" w:rsidP="00D527AD"/>
          <w:p w14:paraId="0E328BDC" w14:textId="1B9951D5" w:rsidR="009C36CD" w:rsidRPr="009C36CD" w:rsidRDefault="00A32966" w:rsidP="00D527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2051 amends the </w:t>
            </w:r>
            <w:r w:rsidRPr="00792733">
              <w:t>Code of Criminal Procedure</w:t>
            </w:r>
            <w:r>
              <w:t xml:space="preserve"> to require the Department of Public Safety (DPS) to compile and maintain statistics on the number of victims of sexual assault </w:t>
            </w:r>
            <w:r w:rsidRPr="00792733">
              <w:t>in each calendar year who have reported the sexual assault to a law enforcement agency after receiving a forensic medical examin</w:t>
            </w:r>
            <w:r w:rsidRPr="00792733">
              <w:t>ation</w:t>
            </w:r>
            <w:r w:rsidR="00183AA2">
              <w:t>,</w:t>
            </w:r>
            <w:r w:rsidR="003E0015">
              <w:t xml:space="preserve"> </w:t>
            </w:r>
            <w:r w:rsidR="00136664">
              <w:t>regardless of the year in which that examination was performed. The bill prohibits a victim</w:t>
            </w:r>
            <w:r w:rsidR="004B359C">
              <w:t>'</w:t>
            </w:r>
            <w:r w:rsidR="00136664">
              <w:t xml:space="preserve">s </w:t>
            </w:r>
            <w:r w:rsidR="00136664" w:rsidRPr="00136664">
              <w:t xml:space="preserve">identifying information </w:t>
            </w:r>
            <w:r w:rsidR="00183AA2">
              <w:t xml:space="preserve">from being included </w:t>
            </w:r>
            <w:r w:rsidR="003E0015">
              <w:t xml:space="preserve">in the </w:t>
            </w:r>
            <w:r w:rsidR="00136664">
              <w:t xml:space="preserve">statistics </w:t>
            </w:r>
            <w:r w:rsidR="00183AA2">
              <w:t>that are compiled and maintained</w:t>
            </w:r>
            <w:r w:rsidR="00437BDE">
              <w:t xml:space="preserve"> by DPS</w:t>
            </w:r>
            <w:r w:rsidR="00183AA2">
              <w:t xml:space="preserve">. The bill </w:t>
            </w:r>
            <w:r w:rsidR="003E0015">
              <w:t xml:space="preserve">requires DPS, not later than </w:t>
            </w:r>
            <w:r w:rsidR="003E0015" w:rsidRPr="003E0015">
              <w:t>September 1 of each even-numbered year</w:t>
            </w:r>
            <w:r w:rsidR="003E0015">
              <w:t xml:space="preserve">, to report the statistics to the standing committees of the house of representatives and senate with primary jurisdiction over criminal justice issues and </w:t>
            </w:r>
            <w:r w:rsidR="004B359C">
              <w:t xml:space="preserve">to </w:t>
            </w:r>
            <w:r w:rsidR="003E0015">
              <w:t>post the statistics on the DPS website.</w:t>
            </w:r>
          </w:p>
          <w:p w14:paraId="442C37CF" w14:textId="77777777" w:rsidR="008423E4" w:rsidRPr="00835628" w:rsidRDefault="008423E4" w:rsidP="00D527AD">
            <w:pPr>
              <w:rPr>
                <w:b/>
              </w:rPr>
            </w:pPr>
          </w:p>
        </w:tc>
      </w:tr>
      <w:tr w:rsidR="00237BE5" w14:paraId="151667DB" w14:textId="77777777" w:rsidTr="00345119">
        <w:tc>
          <w:tcPr>
            <w:tcW w:w="9576" w:type="dxa"/>
          </w:tcPr>
          <w:p w14:paraId="33252F64" w14:textId="77777777" w:rsidR="008423E4" w:rsidRPr="00A8133F" w:rsidRDefault="00A32966" w:rsidP="00D527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97D3E3" w14:textId="77777777" w:rsidR="008423E4" w:rsidRDefault="008423E4" w:rsidP="00D527AD"/>
          <w:p w14:paraId="3FA88D06" w14:textId="657A44A7" w:rsidR="008423E4" w:rsidRPr="003624F2" w:rsidRDefault="00A32966" w:rsidP="00D527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</w:t>
            </w:r>
            <w:r>
              <w:t>023.</w:t>
            </w:r>
          </w:p>
          <w:p w14:paraId="4036E5B0" w14:textId="77777777" w:rsidR="008423E4" w:rsidRPr="00233FDB" w:rsidRDefault="008423E4" w:rsidP="00D527AD">
            <w:pPr>
              <w:rPr>
                <w:b/>
              </w:rPr>
            </w:pPr>
          </w:p>
        </w:tc>
      </w:tr>
    </w:tbl>
    <w:p w14:paraId="179B0B03" w14:textId="77777777" w:rsidR="008423E4" w:rsidRPr="00BE0E75" w:rsidRDefault="008423E4" w:rsidP="00D527AD">
      <w:pPr>
        <w:jc w:val="both"/>
        <w:rPr>
          <w:rFonts w:ascii="Arial" w:hAnsi="Arial"/>
          <w:sz w:val="16"/>
          <w:szCs w:val="16"/>
        </w:rPr>
      </w:pPr>
    </w:p>
    <w:p w14:paraId="32022C63" w14:textId="77777777" w:rsidR="004108C3" w:rsidRPr="008423E4" w:rsidRDefault="004108C3" w:rsidP="00D527A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041C" w14:textId="77777777" w:rsidR="00000000" w:rsidRDefault="00A32966">
      <w:r>
        <w:separator/>
      </w:r>
    </w:p>
  </w:endnote>
  <w:endnote w:type="continuationSeparator" w:id="0">
    <w:p w14:paraId="7AB39E41" w14:textId="77777777" w:rsidR="00000000" w:rsidRDefault="00A3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8CE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37BE5" w14:paraId="216E62CE" w14:textId="77777777" w:rsidTr="009C1E9A">
      <w:trPr>
        <w:cantSplit/>
      </w:trPr>
      <w:tc>
        <w:tcPr>
          <w:tcW w:w="0" w:type="pct"/>
        </w:tcPr>
        <w:p w14:paraId="27F65F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BBE5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5F14D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AFF9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F42C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7BE5" w14:paraId="7627A54F" w14:textId="77777777" w:rsidTr="009C1E9A">
      <w:trPr>
        <w:cantSplit/>
      </w:trPr>
      <w:tc>
        <w:tcPr>
          <w:tcW w:w="0" w:type="pct"/>
        </w:tcPr>
        <w:p w14:paraId="22D12A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672D31" w14:textId="11026D17" w:rsidR="00EC379B" w:rsidRPr="009C1E9A" w:rsidRDefault="00A3296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27458-D</w:t>
          </w:r>
        </w:p>
      </w:tc>
      <w:tc>
        <w:tcPr>
          <w:tcW w:w="2453" w:type="pct"/>
        </w:tcPr>
        <w:p w14:paraId="0A3D8BC4" w14:textId="08D2258E" w:rsidR="00EC379B" w:rsidRDefault="00A3296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B49E0">
            <w:t>23.121.1520</w:t>
          </w:r>
          <w:r>
            <w:fldChar w:fldCharType="end"/>
          </w:r>
        </w:p>
      </w:tc>
    </w:tr>
    <w:tr w:rsidR="00237BE5" w14:paraId="19E61495" w14:textId="77777777" w:rsidTr="009C1E9A">
      <w:trPr>
        <w:cantSplit/>
      </w:trPr>
      <w:tc>
        <w:tcPr>
          <w:tcW w:w="0" w:type="pct"/>
        </w:tcPr>
        <w:p w14:paraId="69FDAF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55C3D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4719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9BAA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7BE5" w14:paraId="466961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B04AB5" w14:textId="77777777" w:rsidR="00EC379B" w:rsidRDefault="00A3296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82ECC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DD0B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1B0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031C" w14:textId="77777777" w:rsidR="00000000" w:rsidRDefault="00A32966">
      <w:r>
        <w:separator/>
      </w:r>
    </w:p>
  </w:footnote>
  <w:footnote w:type="continuationSeparator" w:id="0">
    <w:p w14:paraId="3FFF0443" w14:textId="77777777" w:rsidR="00000000" w:rsidRDefault="00A3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7F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8D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4A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3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E7C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664"/>
    <w:rsid w:val="00137D90"/>
    <w:rsid w:val="00141FB6"/>
    <w:rsid w:val="00142F8E"/>
    <w:rsid w:val="00143C8B"/>
    <w:rsid w:val="00146B1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A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F06"/>
    <w:rsid w:val="002304DF"/>
    <w:rsid w:val="0023341D"/>
    <w:rsid w:val="002338DA"/>
    <w:rsid w:val="00233D66"/>
    <w:rsid w:val="00233FDB"/>
    <w:rsid w:val="00234F58"/>
    <w:rsid w:val="0023507D"/>
    <w:rsid w:val="00237BE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E46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B3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A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015"/>
    <w:rsid w:val="003E0875"/>
    <w:rsid w:val="003E0BB8"/>
    <w:rsid w:val="003E6CB0"/>
    <w:rsid w:val="003F1F5E"/>
    <w:rsid w:val="003F286A"/>
    <w:rsid w:val="003F6E88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BDE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47F"/>
    <w:rsid w:val="0049682B"/>
    <w:rsid w:val="004977A3"/>
    <w:rsid w:val="004A03F7"/>
    <w:rsid w:val="004A081C"/>
    <w:rsid w:val="004A123F"/>
    <w:rsid w:val="004A2172"/>
    <w:rsid w:val="004A239F"/>
    <w:rsid w:val="004B138F"/>
    <w:rsid w:val="004B359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16B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FE5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B2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9E0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3D1"/>
    <w:rsid w:val="00743C4C"/>
    <w:rsid w:val="007445B7"/>
    <w:rsid w:val="00744920"/>
    <w:rsid w:val="007509BE"/>
    <w:rsid w:val="0075287B"/>
    <w:rsid w:val="007550A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73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3D1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46D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966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C8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7AD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568144-547D-4BE6-A73A-475F0EF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27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2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27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2733"/>
    <w:rPr>
      <w:b/>
      <w:bCs/>
    </w:rPr>
  </w:style>
  <w:style w:type="paragraph" w:styleId="Revision">
    <w:name w:val="Revision"/>
    <w:hidden/>
    <w:uiPriority w:val="99"/>
    <w:semiHidden/>
    <w:rsid w:val="00437B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HB02051 (Committee Report (Unamended))</vt:lpstr>
    </vt:vector>
  </TitlesOfParts>
  <Company>State of Texas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27458</dc:subject>
  <dc:creator>State of Texas</dc:creator>
  <dc:description>HB 2051 by Zwiener-(H)Homeland Security &amp; Public Safety</dc:description>
  <cp:lastModifiedBy>Stacey Nicchio</cp:lastModifiedBy>
  <cp:revision>2</cp:revision>
  <cp:lastPrinted>2003-11-26T17:21:00Z</cp:lastPrinted>
  <dcterms:created xsi:type="dcterms:W3CDTF">2023-05-05T18:18:00Z</dcterms:created>
  <dcterms:modified xsi:type="dcterms:W3CDTF">2023-05-05T18:18:00Z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23.121.1520</vt:lpwstr>
  </property>
</Properties>
</file>