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42920" w14:paraId="6852A164" w14:textId="77777777" w:rsidTr="00345119">
        <w:tc>
          <w:tcPr>
            <w:tcW w:w="9576" w:type="dxa"/>
            <w:noWrap/>
          </w:tcPr>
          <w:p w14:paraId="4AB3A1CA" w14:textId="77777777" w:rsidR="008423E4" w:rsidRPr="0022177D" w:rsidRDefault="00F8127D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5065F75" w14:textId="77777777" w:rsidR="008423E4" w:rsidRPr="00C1798D" w:rsidRDefault="008423E4" w:rsidP="008423E4">
      <w:pPr>
        <w:jc w:val="center"/>
        <w:rPr>
          <w:sz w:val="20"/>
          <w:szCs w:val="20"/>
        </w:rPr>
      </w:pPr>
    </w:p>
    <w:p w14:paraId="2088D516" w14:textId="77777777" w:rsidR="008423E4" w:rsidRPr="00C1798D" w:rsidRDefault="008423E4" w:rsidP="008423E4">
      <w:pPr>
        <w:rPr>
          <w:sz w:val="20"/>
          <w:szCs w:val="20"/>
        </w:rPr>
      </w:pPr>
    </w:p>
    <w:p w14:paraId="3C636EB4" w14:textId="77777777" w:rsidR="008423E4" w:rsidRPr="00C1798D" w:rsidRDefault="008423E4" w:rsidP="008423E4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42920" w14:paraId="47DE7A52" w14:textId="77777777" w:rsidTr="00345119">
        <w:tc>
          <w:tcPr>
            <w:tcW w:w="9576" w:type="dxa"/>
          </w:tcPr>
          <w:p w14:paraId="4D9AD4B1" w14:textId="3560C79D" w:rsidR="008423E4" w:rsidRPr="00861995" w:rsidRDefault="00F8127D" w:rsidP="00345119">
            <w:pPr>
              <w:jc w:val="right"/>
            </w:pPr>
            <w:r>
              <w:t>C.S.H.B. 2055</w:t>
            </w:r>
          </w:p>
        </w:tc>
      </w:tr>
      <w:tr w:rsidR="00E42920" w14:paraId="5FA630C6" w14:textId="77777777" w:rsidTr="00345119">
        <w:tc>
          <w:tcPr>
            <w:tcW w:w="9576" w:type="dxa"/>
          </w:tcPr>
          <w:p w14:paraId="3D076478" w14:textId="496BCE1A" w:rsidR="008423E4" w:rsidRPr="00861995" w:rsidRDefault="00F8127D" w:rsidP="00345119">
            <w:pPr>
              <w:jc w:val="right"/>
            </w:pPr>
            <w:r>
              <w:t xml:space="preserve">By: </w:t>
            </w:r>
            <w:r w:rsidR="00665836">
              <w:t>Jones, Venton</w:t>
            </w:r>
          </w:p>
        </w:tc>
      </w:tr>
      <w:tr w:rsidR="00E42920" w14:paraId="67A7914F" w14:textId="77777777" w:rsidTr="00345119">
        <w:tc>
          <w:tcPr>
            <w:tcW w:w="9576" w:type="dxa"/>
          </w:tcPr>
          <w:p w14:paraId="05AA0C53" w14:textId="29407508" w:rsidR="008423E4" w:rsidRPr="00861995" w:rsidRDefault="00F8127D" w:rsidP="00345119">
            <w:pPr>
              <w:jc w:val="right"/>
            </w:pPr>
            <w:r>
              <w:t>Criminal Jurisprudence</w:t>
            </w:r>
          </w:p>
        </w:tc>
      </w:tr>
      <w:tr w:rsidR="00E42920" w14:paraId="689A3D7A" w14:textId="77777777" w:rsidTr="00345119">
        <w:tc>
          <w:tcPr>
            <w:tcW w:w="9576" w:type="dxa"/>
          </w:tcPr>
          <w:p w14:paraId="227E76A4" w14:textId="2AF509BD" w:rsidR="008423E4" w:rsidRDefault="00F8127D" w:rsidP="00345119">
            <w:pPr>
              <w:jc w:val="right"/>
            </w:pPr>
            <w:r>
              <w:t>Committee Report (Substituted)</w:t>
            </w:r>
          </w:p>
        </w:tc>
      </w:tr>
    </w:tbl>
    <w:p w14:paraId="0035719A" w14:textId="77777777" w:rsidR="008423E4" w:rsidRPr="00C1798D" w:rsidRDefault="008423E4" w:rsidP="008423E4">
      <w:pPr>
        <w:tabs>
          <w:tab w:val="right" w:pos="9360"/>
        </w:tabs>
        <w:rPr>
          <w:sz w:val="20"/>
          <w:szCs w:val="20"/>
        </w:rPr>
      </w:pPr>
    </w:p>
    <w:p w14:paraId="1D53D33A" w14:textId="77777777" w:rsidR="008423E4" w:rsidRPr="00C1798D" w:rsidRDefault="008423E4" w:rsidP="008423E4">
      <w:pPr>
        <w:rPr>
          <w:sz w:val="20"/>
          <w:szCs w:val="20"/>
        </w:rPr>
      </w:pPr>
    </w:p>
    <w:p w14:paraId="33DB06FA" w14:textId="77777777" w:rsidR="008423E4" w:rsidRPr="00C1798D" w:rsidRDefault="008423E4" w:rsidP="008423E4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42920" w14:paraId="590C0B51" w14:textId="77777777" w:rsidTr="005D1058">
        <w:tc>
          <w:tcPr>
            <w:tcW w:w="9360" w:type="dxa"/>
          </w:tcPr>
          <w:p w14:paraId="74A781CE" w14:textId="77777777" w:rsidR="008423E4" w:rsidRPr="00A8133F" w:rsidRDefault="00F8127D" w:rsidP="005D10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2BA5A2" w14:textId="77777777" w:rsidR="008423E4" w:rsidRPr="00C1798D" w:rsidRDefault="008423E4" w:rsidP="005D1058">
            <w:pPr>
              <w:rPr>
                <w:sz w:val="22"/>
                <w:szCs w:val="22"/>
              </w:rPr>
            </w:pPr>
          </w:p>
          <w:p w14:paraId="2AA4624C" w14:textId="77777777" w:rsidR="008423E4" w:rsidRDefault="00F8127D" w:rsidP="005D10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the 1980s </w:t>
            </w:r>
            <w:r w:rsidR="00DB49F5">
              <w:t>and</w:t>
            </w:r>
            <w:r>
              <w:t xml:space="preserve"> 1990s</w:t>
            </w:r>
            <w:r w:rsidR="00DB49F5">
              <w:t>,</w:t>
            </w:r>
            <w:r>
              <w:t xml:space="preserve"> in response to the HIV/AID</w:t>
            </w:r>
            <w:r w:rsidR="00DB49F5">
              <w:t>S</w:t>
            </w:r>
            <w:r>
              <w:t xml:space="preserve"> epidemic, many states, including Texas, </w:t>
            </w:r>
            <w:r w:rsidR="00DB49F5">
              <w:t>enacted</w:t>
            </w:r>
            <w:r>
              <w:t xml:space="preserve"> laws that </w:t>
            </w:r>
            <w:r w:rsidR="00DB49F5">
              <w:t xml:space="preserve">required </w:t>
            </w:r>
            <w:r w:rsidR="00F97EF0">
              <w:t>various educational materials for children and youth to include language emphasiz</w:t>
            </w:r>
            <w:r w:rsidR="0085602D">
              <w:t>ing</w:t>
            </w:r>
            <w:r w:rsidR="00F97EF0">
              <w:t xml:space="preserve"> that homosexual conduct is a criminal offense, which </w:t>
            </w:r>
            <w:r w:rsidR="00DE389E">
              <w:t xml:space="preserve">is </w:t>
            </w:r>
            <w:r>
              <w:t xml:space="preserve">still in effect to this day. </w:t>
            </w:r>
            <w:r w:rsidR="0085602D">
              <w:t>These</w:t>
            </w:r>
            <w:r>
              <w:t xml:space="preserve"> laws </w:t>
            </w:r>
            <w:r w:rsidR="00F97EF0">
              <w:t xml:space="preserve">may lead </w:t>
            </w:r>
            <w:r>
              <w:t xml:space="preserve">to discrimination as a result of sexual orientation. </w:t>
            </w:r>
            <w:r w:rsidR="00746209">
              <w:t>C.S.</w:t>
            </w:r>
            <w:r>
              <w:t>H</w:t>
            </w:r>
            <w:r w:rsidR="00746209">
              <w:t>.</w:t>
            </w:r>
            <w:r>
              <w:t>B</w:t>
            </w:r>
            <w:r w:rsidR="00746209">
              <w:t>.</w:t>
            </w:r>
            <w:r>
              <w:t xml:space="preserve"> 2055 seeks to </w:t>
            </w:r>
            <w:r w:rsidR="00746209">
              <w:t xml:space="preserve">remove language </w:t>
            </w:r>
            <w:r w:rsidR="0085602D">
              <w:t xml:space="preserve">in these materials emphasizing </w:t>
            </w:r>
            <w:r w:rsidR="00746209">
              <w:t xml:space="preserve">that </w:t>
            </w:r>
            <w:r w:rsidR="00DE389E">
              <w:t xml:space="preserve">homosexual conduct is a criminal offense. </w:t>
            </w:r>
          </w:p>
          <w:p w14:paraId="5436E56B" w14:textId="5BA6D774" w:rsidR="005D1058" w:rsidRPr="00E26B13" w:rsidRDefault="005D1058" w:rsidP="005D105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42920" w14:paraId="1AFA96FA" w14:textId="77777777" w:rsidTr="005D1058">
        <w:tc>
          <w:tcPr>
            <w:tcW w:w="9360" w:type="dxa"/>
          </w:tcPr>
          <w:p w14:paraId="3E1B0D46" w14:textId="77777777" w:rsidR="0017725B" w:rsidRDefault="00F8127D" w:rsidP="005D10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D91105" w14:textId="77777777" w:rsidR="0017725B" w:rsidRPr="00C1798D" w:rsidRDefault="0017725B" w:rsidP="005D1058">
            <w:pPr>
              <w:rPr>
                <w:bCs/>
                <w:sz w:val="22"/>
                <w:szCs w:val="22"/>
              </w:rPr>
            </w:pPr>
          </w:p>
          <w:p w14:paraId="586EB772" w14:textId="77777777" w:rsidR="003A38EF" w:rsidRPr="003A38EF" w:rsidRDefault="00F8127D" w:rsidP="005D105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A8066F5" w14:textId="77777777" w:rsidR="0017725B" w:rsidRPr="0017725B" w:rsidRDefault="0017725B" w:rsidP="005D1058">
            <w:pPr>
              <w:rPr>
                <w:b/>
                <w:u w:val="single"/>
              </w:rPr>
            </w:pPr>
          </w:p>
        </w:tc>
      </w:tr>
      <w:tr w:rsidR="00E42920" w14:paraId="00E631CD" w14:textId="77777777" w:rsidTr="005D1058">
        <w:tc>
          <w:tcPr>
            <w:tcW w:w="9360" w:type="dxa"/>
          </w:tcPr>
          <w:p w14:paraId="1A7EC3B9" w14:textId="77777777" w:rsidR="008423E4" w:rsidRPr="00A8133F" w:rsidRDefault="00F8127D" w:rsidP="005D10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274DF4" w14:textId="77777777" w:rsidR="008423E4" w:rsidRPr="00C1798D" w:rsidRDefault="008423E4" w:rsidP="005D1058">
            <w:pPr>
              <w:rPr>
                <w:sz w:val="22"/>
                <w:szCs w:val="22"/>
              </w:rPr>
            </w:pPr>
          </w:p>
          <w:p w14:paraId="5AE63087" w14:textId="77777777" w:rsidR="003A38EF" w:rsidRDefault="00F8127D" w:rsidP="005D10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4BE08F4C" w14:textId="77777777" w:rsidR="008423E4" w:rsidRPr="00E21FDC" w:rsidRDefault="008423E4" w:rsidP="005D1058">
            <w:pPr>
              <w:rPr>
                <w:b/>
              </w:rPr>
            </w:pPr>
          </w:p>
        </w:tc>
      </w:tr>
      <w:tr w:rsidR="00E42920" w14:paraId="65A32515" w14:textId="77777777" w:rsidTr="005D1058">
        <w:tc>
          <w:tcPr>
            <w:tcW w:w="9360" w:type="dxa"/>
          </w:tcPr>
          <w:p w14:paraId="1A113B20" w14:textId="77777777" w:rsidR="008423E4" w:rsidRPr="00A8133F" w:rsidRDefault="00F8127D" w:rsidP="005D105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15F034" w14:textId="77777777" w:rsidR="008423E4" w:rsidRPr="00C1798D" w:rsidRDefault="008423E4" w:rsidP="005D1058">
            <w:pPr>
              <w:rPr>
                <w:sz w:val="22"/>
                <w:szCs w:val="22"/>
              </w:rPr>
            </w:pPr>
          </w:p>
          <w:p w14:paraId="3EACB4FF" w14:textId="125692FA" w:rsidR="003A38EF" w:rsidRDefault="00F8127D" w:rsidP="005D1058">
            <w:pPr>
              <w:pStyle w:val="Header"/>
              <w:jc w:val="both"/>
            </w:pPr>
            <w:r w:rsidRPr="004B05BF">
              <w:t>C.S.</w:t>
            </w:r>
            <w:r>
              <w:t xml:space="preserve">H.B. </w:t>
            </w:r>
            <w:r w:rsidR="00901645">
              <w:t xml:space="preserve">2055 </w:t>
            </w:r>
            <w:r>
              <w:t>repeals Penal Code provision</w:t>
            </w:r>
            <w:r w:rsidR="00F844E0">
              <w:t>s</w:t>
            </w:r>
            <w:r>
              <w:t xml:space="preserve"> that create the Class C misdemeanor offense of homosexual conduct for a person who engages in deviate sexual intercourse with another individual of the same sex.</w:t>
            </w:r>
          </w:p>
          <w:p w14:paraId="02A88261" w14:textId="77777777" w:rsidR="003A38EF" w:rsidRPr="00C1798D" w:rsidRDefault="003A38EF" w:rsidP="005D1058">
            <w:pPr>
              <w:pStyle w:val="Header"/>
              <w:jc w:val="both"/>
              <w:rPr>
                <w:sz w:val="22"/>
                <w:szCs w:val="22"/>
              </w:rPr>
            </w:pPr>
          </w:p>
          <w:p w14:paraId="143FFC5B" w14:textId="69AC6942" w:rsidR="002A3F7B" w:rsidRDefault="00F8127D" w:rsidP="005D1058">
            <w:pPr>
              <w:pStyle w:val="Header"/>
              <w:jc w:val="both"/>
            </w:pPr>
            <w:r w:rsidRPr="004B05BF">
              <w:t>C.S.</w:t>
            </w:r>
            <w:r w:rsidR="003A38EF">
              <w:t xml:space="preserve">H.B. </w:t>
            </w:r>
            <w:r w:rsidR="00901645">
              <w:t xml:space="preserve">2055 </w:t>
            </w:r>
            <w:r w:rsidR="003A38EF">
              <w:t xml:space="preserve">amends the Health and Safety Code to remove </w:t>
            </w:r>
            <w:r>
              <w:t>the following:</w:t>
            </w:r>
          </w:p>
          <w:p w14:paraId="3BCDB1F8" w14:textId="6088F9C3" w:rsidR="002A3F7B" w:rsidRDefault="00F8127D" w:rsidP="00C1798D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the </w:t>
            </w:r>
            <w:r w:rsidR="003A38EF">
              <w:t xml:space="preserve">requirement that materials in </w:t>
            </w:r>
            <w:r w:rsidR="00DE389E">
              <w:t xml:space="preserve">health </w:t>
            </w:r>
            <w:r w:rsidR="003A38EF">
              <w:t>education programs developed for minors by the Department of State Health Services state that homosexual conduct is a criminal offense</w:t>
            </w:r>
            <w:r>
              <w:t xml:space="preserve">; and </w:t>
            </w:r>
          </w:p>
          <w:p w14:paraId="292A574E" w14:textId="45AEB985" w:rsidR="000F4E30" w:rsidRDefault="00F8127D" w:rsidP="00C1798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directive for certain course materials and instruction suitable for school age children r</w:t>
            </w:r>
            <w:r>
              <w:t>elating to sexual education or sexually transmitted diseases to</w:t>
            </w:r>
            <w:r w:rsidR="00B93F23">
              <w:t xml:space="preserve"> emphasize that homosexual conduct is a criminal offense</w:t>
            </w:r>
            <w:r w:rsidR="0010537C">
              <w:t>.</w:t>
            </w:r>
            <w:r>
              <w:t xml:space="preserve"> </w:t>
            </w:r>
          </w:p>
          <w:p w14:paraId="7A631384" w14:textId="6228856D" w:rsidR="0071148D" w:rsidRPr="00C1798D" w:rsidRDefault="0071148D" w:rsidP="005D1058">
            <w:pPr>
              <w:pStyle w:val="Header"/>
              <w:jc w:val="both"/>
              <w:rPr>
                <w:sz w:val="22"/>
                <w:szCs w:val="22"/>
              </w:rPr>
            </w:pPr>
          </w:p>
          <w:p w14:paraId="11F43B8C" w14:textId="58CAE293" w:rsidR="009C36CD" w:rsidRPr="009C36CD" w:rsidRDefault="00F8127D" w:rsidP="005D1058">
            <w:pPr>
              <w:pStyle w:val="Header"/>
              <w:jc w:val="both"/>
            </w:pPr>
            <w:r w:rsidRPr="004B05BF">
              <w:t>C.S.</w:t>
            </w:r>
            <w:r w:rsidR="003A38EF">
              <w:t xml:space="preserve">H.B. </w:t>
            </w:r>
            <w:r w:rsidR="00752F14">
              <w:t>2055</w:t>
            </w:r>
            <w:r w:rsidR="003A38EF">
              <w:t xml:space="preserve"> repeals Section 21.06, Penal Code.</w:t>
            </w:r>
          </w:p>
          <w:p w14:paraId="619D2BB8" w14:textId="77777777" w:rsidR="008423E4" w:rsidRPr="00835628" w:rsidRDefault="008423E4" w:rsidP="005D1058">
            <w:pPr>
              <w:rPr>
                <w:b/>
              </w:rPr>
            </w:pPr>
          </w:p>
        </w:tc>
      </w:tr>
      <w:tr w:rsidR="00E42920" w14:paraId="713EE34C" w14:textId="77777777" w:rsidTr="005D1058">
        <w:tc>
          <w:tcPr>
            <w:tcW w:w="9360" w:type="dxa"/>
          </w:tcPr>
          <w:p w14:paraId="3ED27E68" w14:textId="77777777" w:rsidR="008423E4" w:rsidRPr="00A8133F" w:rsidRDefault="00F8127D" w:rsidP="005D10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482536" w14:textId="77777777" w:rsidR="008423E4" w:rsidRPr="00C1798D" w:rsidRDefault="008423E4" w:rsidP="005D1058">
            <w:pPr>
              <w:rPr>
                <w:sz w:val="22"/>
                <w:szCs w:val="22"/>
              </w:rPr>
            </w:pPr>
          </w:p>
          <w:p w14:paraId="73C4F352" w14:textId="0108AD3A" w:rsidR="005D1058" w:rsidRPr="00C1798D" w:rsidRDefault="00F8127D" w:rsidP="00C179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</w:t>
            </w:r>
            <w:r w:rsidR="00901645">
              <w:t>3</w:t>
            </w:r>
            <w:r>
              <w:t>.</w:t>
            </w:r>
          </w:p>
          <w:p w14:paraId="308173A9" w14:textId="78947E79" w:rsidR="005D1058" w:rsidRPr="00233FDB" w:rsidRDefault="005D1058" w:rsidP="005D1058">
            <w:pPr>
              <w:rPr>
                <w:b/>
              </w:rPr>
            </w:pPr>
          </w:p>
        </w:tc>
      </w:tr>
      <w:tr w:rsidR="00E42920" w14:paraId="0587D540" w14:textId="77777777" w:rsidTr="005D1058">
        <w:tc>
          <w:tcPr>
            <w:tcW w:w="9360" w:type="dxa"/>
          </w:tcPr>
          <w:p w14:paraId="39EE92E6" w14:textId="77777777" w:rsidR="00665836" w:rsidRDefault="00F8127D" w:rsidP="005D105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579E94E" w14:textId="77777777" w:rsidR="008C44EB" w:rsidRPr="00C1798D" w:rsidRDefault="008C44EB" w:rsidP="005D1058">
            <w:pPr>
              <w:jc w:val="both"/>
              <w:rPr>
                <w:sz w:val="22"/>
                <w:szCs w:val="22"/>
              </w:rPr>
            </w:pPr>
          </w:p>
          <w:p w14:paraId="325DDC3A" w14:textId="71607905" w:rsidR="008C44EB" w:rsidRDefault="00F8127D" w:rsidP="005D1058">
            <w:pPr>
              <w:jc w:val="both"/>
            </w:pPr>
            <w:r>
              <w:t>While C.S.H.B. 2055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6240EAC5" w14:textId="07C04AAE" w:rsidR="00C1798D" w:rsidRDefault="00C1798D" w:rsidP="005D1058">
            <w:pPr>
              <w:jc w:val="both"/>
              <w:rPr>
                <w:sz w:val="22"/>
                <w:szCs w:val="22"/>
              </w:rPr>
            </w:pPr>
          </w:p>
          <w:p w14:paraId="76FDB02D" w14:textId="77777777" w:rsidR="00C1798D" w:rsidRPr="00C1798D" w:rsidRDefault="00C1798D" w:rsidP="005D1058">
            <w:pPr>
              <w:jc w:val="both"/>
              <w:rPr>
                <w:sz w:val="22"/>
                <w:szCs w:val="22"/>
              </w:rPr>
            </w:pPr>
          </w:p>
          <w:p w14:paraId="40622460" w14:textId="476F60A6" w:rsidR="00FB70FB" w:rsidRDefault="00F8127D" w:rsidP="005D1058">
            <w:pPr>
              <w:jc w:val="both"/>
            </w:pPr>
            <w:r>
              <w:t>T</w:t>
            </w:r>
            <w:r w:rsidR="00AA6BB8">
              <w:t xml:space="preserve">he introduced removed the </w:t>
            </w:r>
            <w:r>
              <w:t xml:space="preserve">following </w:t>
            </w:r>
            <w:r w:rsidR="00DE389E">
              <w:t xml:space="preserve">statutory </w:t>
            </w:r>
            <w:r w:rsidR="00AA6BB8">
              <w:t>requirement</w:t>
            </w:r>
            <w:r w:rsidR="009B44B1">
              <w:t>s</w:t>
            </w:r>
            <w:r>
              <w:t>:</w:t>
            </w:r>
          </w:p>
          <w:p w14:paraId="14909360" w14:textId="7FF4A9D1" w:rsidR="00FB70FB" w:rsidRDefault="00F8127D" w:rsidP="00C1798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for material</w:t>
            </w:r>
            <w:r w:rsidR="00DE389E">
              <w:t xml:space="preserve">s in health education programs </w:t>
            </w:r>
            <w:r w:rsidR="009B44B1">
              <w:t xml:space="preserve">developed by the Department of State Health Services </w:t>
            </w:r>
            <w:r w:rsidR="00DE389E">
              <w:t xml:space="preserve">to state that homosexual conduct is not an acceptable </w:t>
            </w:r>
            <w:r w:rsidR="009B44B1">
              <w:t>lifestyle</w:t>
            </w:r>
            <w:r>
              <w:t>;</w:t>
            </w:r>
            <w:r w:rsidR="009B44B1">
              <w:t xml:space="preserve"> </w:t>
            </w:r>
            <w:r w:rsidR="00DE389E">
              <w:t>and</w:t>
            </w:r>
          </w:p>
          <w:p w14:paraId="1F5A302A" w14:textId="6823A12C" w:rsidR="00FB70FB" w:rsidRDefault="00F8127D" w:rsidP="00C1798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for </w:t>
            </w:r>
            <w:r w:rsidR="00DE389E">
              <w:t xml:space="preserve">certain course materials and instruction suitable for school age children to emphasize, in a factual manner from a public health perspective, that homosexuality </w:t>
            </w:r>
            <w:r w:rsidR="009B44B1">
              <w:t>is not a lifestyle acceptable to the general public</w:t>
            </w:r>
            <w:r>
              <w:t>.</w:t>
            </w:r>
          </w:p>
          <w:p w14:paraId="06A5E801" w14:textId="58599F9D" w:rsidR="00AA6BB8" w:rsidRDefault="00F8127D" w:rsidP="005D1058">
            <w:pPr>
              <w:spacing w:before="120" w:after="120"/>
              <w:jc w:val="both"/>
            </w:pPr>
            <w:r>
              <w:t>T</w:t>
            </w:r>
            <w:r w:rsidR="009B44B1">
              <w:t>he substitute does not remove th</w:t>
            </w:r>
            <w:r w:rsidR="001242A0">
              <w:t>os</w:t>
            </w:r>
            <w:r w:rsidR="009B44B1">
              <w:t xml:space="preserve">e requirements. </w:t>
            </w:r>
            <w:r w:rsidR="00DE389E">
              <w:t xml:space="preserve"> </w:t>
            </w:r>
          </w:p>
          <w:p w14:paraId="50526F62" w14:textId="16542A7D" w:rsidR="008C44EB" w:rsidRPr="008C44EB" w:rsidRDefault="008C44EB" w:rsidP="005D1058">
            <w:pPr>
              <w:jc w:val="both"/>
            </w:pPr>
          </w:p>
        </w:tc>
      </w:tr>
    </w:tbl>
    <w:p w14:paraId="452D20B1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0A9F" w14:textId="77777777" w:rsidR="00000000" w:rsidRDefault="00F8127D">
      <w:r>
        <w:separator/>
      </w:r>
    </w:p>
  </w:endnote>
  <w:endnote w:type="continuationSeparator" w:id="0">
    <w:p w14:paraId="2583A233" w14:textId="77777777" w:rsidR="00000000" w:rsidRDefault="00F8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DBF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42920" w14:paraId="27F7D311" w14:textId="77777777" w:rsidTr="009C1E9A">
      <w:trPr>
        <w:cantSplit/>
      </w:trPr>
      <w:tc>
        <w:tcPr>
          <w:tcW w:w="0" w:type="pct"/>
        </w:tcPr>
        <w:p w14:paraId="2C9B74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E0E5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C814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BED8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952D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2920" w14:paraId="2127012E" w14:textId="77777777" w:rsidTr="009C1E9A">
      <w:trPr>
        <w:cantSplit/>
      </w:trPr>
      <w:tc>
        <w:tcPr>
          <w:tcW w:w="0" w:type="pct"/>
        </w:tcPr>
        <w:p w14:paraId="696902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9E35B6" w14:textId="6768CB0D" w:rsidR="00EC379B" w:rsidRPr="009C1E9A" w:rsidRDefault="00F8127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22457-D</w:t>
          </w:r>
        </w:p>
      </w:tc>
      <w:tc>
        <w:tcPr>
          <w:tcW w:w="2453" w:type="pct"/>
        </w:tcPr>
        <w:p w14:paraId="5C7F77E2" w14:textId="561D8A10" w:rsidR="00EC379B" w:rsidRDefault="00F812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D1058">
            <w:t>23.97.146</w:t>
          </w:r>
          <w:r>
            <w:fldChar w:fldCharType="end"/>
          </w:r>
        </w:p>
      </w:tc>
    </w:tr>
    <w:tr w:rsidR="00E42920" w14:paraId="23D0CC1B" w14:textId="77777777" w:rsidTr="009C1E9A">
      <w:trPr>
        <w:cantSplit/>
      </w:trPr>
      <w:tc>
        <w:tcPr>
          <w:tcW w:w="0" w:type="pct"/>
        </w:tcPr>
        <w:p w14:paraId="706500A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D6D052" w14:textId="28D689A0" w:rsidR="00EC379B" w:rsidRPr="009C1E9A" w:rsidRDefault="00F8127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20895</w:t>
          </w:r>
        </w:p>
      </w:tc>
      <w:tc>
        <w:tcPr>
          <w:tcW w:w="2453" w:type="pct"/>
        </w:tcPr>
        <w:p w14:paraId="6502C8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6E254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2920" w14:paraId="2D478DD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32E939" w14:textId="243DA198" w:rsidR="00EC379B" w:rsidRDefault="00F8127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F469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829F9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19D1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551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0C48" w14:textId="77777777" w:rsidR="00000000" w:rsidRDefault="00F8127D">
      <w:r>
        <w:separator/>
      </w:r>
    </w:p>
  </w:footnote>
  <w:footnote w:type="continuationSeparator" w:id="0">
    <w:p w14:paraId="623E93E0" w14:textId="77777777" w:rsidR="00000000" w:rsidRDefault="00F8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DEE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51D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03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C2F"/>
    <w:multiLevelType w:val="hybridMultilevel"/>
    <w:tmpl w:val="9E20C15E"/>
    <w:lvl w:ilvl="0" w:tplc="B6BCB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A3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2B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AE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0C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01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60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7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A0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1BF"/>
    <w:multiLevelType w:val="hybridMultilevel"/>
    <w:tmpl w:val="0046FF7C"/>
    <w:lvl w:ilvl="0" w:tplc="A4945E5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54458B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7A8E79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D5CF1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9A081D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26F2A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7EC94D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2AE0D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E6F08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E33973"/>
    <w:multiLevelType w:val="hybridMultilevel"/>
    <w:tmpl w:val="3C863932"/>
    <w:lvl w:ilvl="0" w:tplc="21E23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E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C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0B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9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63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A3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C2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60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831BB"/>
    <w:multiLevelType w:val="hybridMultilevel"/>
    <w:tmpl w:val="3D7AF0C0"/>
    <w:lvl w:ilvl="0" w:tplc="253A7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42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2C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26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46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67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4D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9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E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0F50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7AE1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1A73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E30"/>
    <w:rsid w:val="000F5843"/>
    <w:rsid w:val="000F6A06"/>
    <w:rsid w:val="0010154D"/>
    <w:rsid w:val="00102D3F"/>
    <w:rsid w:val="00102EC7"/>
    <w:rsid w:val="0010347D"/>
    <w:rsid w:val="0010537C"/>
    <w:rsid w:val="00107959"/>
    <w:rsid w:val="00110F8C"/>
    <w:rsid w:val="0011274A"/>
    <w:rsid w:val="00113522"/>
    <w:rsid w:val="0011378D"/>
    <w:rsid w:val="00115EE9"/>
    <w:rsid w:val="001169F9"/>
    <w:rsid w:val="00120797"/>
    <w:rsid w:val="0012371B"/>
    <w:rsid w:val="001242A0"/>
    <w:rsid w:val="001245C8"/>
    <w:rsid w:val="00124653"/>
    <w:rsid w:val="001247C5"/>
    <w:rsid w:val="00127893"/>
    <w:rsid w:val="001312BB"/>
    <w:rsid w:val="00137D90"/>
    <w:rsid w:val="0014090B"/>
    <w:rsid w:val="001419F5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50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7300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F7B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1AB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B59"/>
    <w:rsid w:val="00361FE9"/>
    <w:rsid w:val="00362103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8E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B57"/>
    <w:rsid w:val="00481F7D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05B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058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5CC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836"/>
    <w:rsid w:val="0067036E"/>
    <w:rsid w:val="00671693"/>
    <w:rsid w:val="006757AA"/>
    <w:rsid w:val="00677A0E"/>
    <w:rsid w:val="0068127E"/>
    <w:rsid w:val="00681790"/>
    <w:rsid w:val="006823AA"/>
    <w:rsid w:val="00684B98"/>
    <w:rsid w:val="00685DC9"/>
    <w:rsid w:val="00687465"/>
    <w:rsid w:val="006907CF"/>
    <w:rsid w:val="00691CCF"/>
    <w:rsid w:val="006923CE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81A"/>
    <w:rsid w:val="007075FB"/>
    <w:rsid w:val="0070787B"/>
    <w:rsid w:val="0071131D"/>
    <w:rsid w:val="0071148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209"/>
    <w:rsid w:val="007509BE"/>
    <w:rsid w:val="0075287B"/>
    <w:rsid w:val="00752F14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915"/>
    <w:rsid w:val="007E59E8"/>
    <w:rsid w:val="007E5C4C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67AC"/>
    <w:rsid w:val="00816D25"/>
    <w:rsid w:val="008170E2"/>
    <w:rsid w:val="00823E4C"/>
    <w:rsid w:val="00827749"/>
    <w:rsid w:val="00827B7E"/>
    <w:rsid w:val="00830EEB"/>
    <w:rsid w:val="0083469C"/>
    <w:rsid w:val="008347A9"/>
    <w:rsid w:val="00835628"/>
    <w:rsid w:val="00835E90"/>
    <w:rsid w:val="0084176D"/>
    <w:rsid w:val="008423E4"/>
    <w:rsid w:val="00842900"/>
    <w:rsid w:val="0084544E"/>
    <w:rsid w:val="00850CF0"/>
    <w:rsid w:val="00851869"/>
    <w:rsid w:val="00851C04"/>
    <w:rsid w:val="008531A1"/>
    <w:rsid w:val="00853A94"/>
    <w:rsid w:val="008547A3"/>
    <w:rsid w:val="0085602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D00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4EB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469F"/>
    <w:rsid w:val="008F5E16"/>
    <w:rsid w:val="008F5EFC"/>
    <w:rsid w:val="0090164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4B1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787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BB8"/>
    <w:rsid w:val="00AA7E52"/>
    <w:rsid w:val="00AB1655"/>
    <w:rsid w:val="00AB1873"/>
    <w:rsid w:val="00AB2C05"/>
    <w:rsid w:val="00AB3536"/>
    <w:rsid w:val="00AB474B"/>
    <w:rsid w:val="00AB5CCC"/>
    <w:rsid w:val="00AB74E2"/>
    <w:rsid w:val="00AC28BF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F23"/>
    <w:rsid w:val="00B95BC8"/>
    <w:rsid w:val="00B96E87"/>
    <w:rsid w:val="00BA036D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98D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8F4"/>
    <w:rsid w:val="00DB49F5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89E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920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D40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27D"/>
    <w:rsid w:val="00F82811"/>
    <w:rsid w:val="00F84153"/>
    <w:rsid w:val="00F844E0"/>
    <w:rsid w:val="00F85661"/>
    <w:rsid w:val="00F94C33"/>
    <w:rsid w:val="00F96602"/>
    <w:rsid w:val="00F9735A"/>
    <w:rsid w:val="00F97EF0"/>
    <w:rsid w:val="00FA32FC"/>
    <w:rsid w:val="00FA59FD"/>
    <w:rsid w:val="00FA5D8C"/>
    <w:rsid w:val="00FA6403"/>
    <w:rsid w:val="00FB16CD"/>
    <w:rsid w:val="00FB70FB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6AF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97DEDC-E66B-4762-A2FB-71BEF9B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0B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0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0B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0B59"/>
    <w:rPr>
      <w:b/>
      <w:bCs/>
    </w:rPr>
  </w:style>
  <w:style w:type="paragraph" w:styleId="Revision">
    <w:name w:val="Revision"/>
    <w:hidden/>
    <w:uiPriority w:val="99"/>
    <w:semiHidden/>
    <w:rsid w:val="000F4E30"/>
    <w:rPr>
      <w:sz w:val="24"/>
      <w:szCs w:val="24"/>
    </w:rPr>
  </w:style>
  <w:style w:type="character" w:styleId="Hyperlink">
    <w:name w:val="Hyperlink"/>
    <w:basedOn w:val="DefaultParagraphFont"/>
    <w:unhideWhenUsed/>
    <w:rsid w:val="00DB49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9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2267</Characters>
  <Application>Microsoft Office Word</Application>
  <DocSecurity>4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HB02055 (Committee Report (Substituted))</vt:lpstr>
    </vt:vector>
  </TitlesOfParts>
  <Company>State of Texas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22457</dc:subject>
  <dc:creator>State of Texas</dc:creator>
  <dc:description>HB 2055 by Jones, Venton-(H)Criminal Jurisprudence (Substitute Document Number: 88R 20895)</dc:description>
  <cp:lastModifiedBy>Thomas Weis</cp:lastModifiedBy>
  <cp:revision>2</cp:revision>
  <cp:lastPrinted>2003-11-26T17:21:00Z</cp:lastPrinted>
  <dcterms:created xsi:type="dcterms:W3CDTF">2023-04-13T23:52:00Z</dcterms:created>
  <dcterms:modified xsi:type="dcterms:W3CDTF">2023-04-13T23:52:00Z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23.97.146</vt:lpwstr>
  </property>
</Properties>
</file>