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17B" w:rsidRDefault="002C31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4FD9468415A4D8FA530BED0CCA5A287"/>
          </w:placeholder>
        </w:sdtPr>
        <w:sdtContent>
          <w:r w:rsidRPr="005C2A78">
            <w:rPr>
              <w:rFonts w:cs="Times New Roman"/>
              <w:b/>
              <w:szCs w:val="24"/>
              <w:u w:val="single"/>
            </w:rPr>
            <w:t>BILL ANALYSIS</w:t>
          </w:r>
        </w:sdtContent>
      </w:sdt>
    </w:p>
    <w:p w:rsidR="002C317B" w:rsidRPr="00585C31" w:rsidRDefault="002C317B" w:rsidP="000F1DF9">
      <w:pPr>
        <w:spacing w:after="0" w:line="240" w:lineRule="auto"/>
        <w:rPr>
          <w:rFonts w:cs="Times New Roman"/>
          <w:szCs w:val="24"/>
        </w:rPr>
      </w:pPr>
    </w:p>
    <w:p w:rsidR="002C317B" w:rsidRPr="00585C31" w:rsidRDefault="002C31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317B" w:rsidTr="00FF4F58">
        <w:tc>
          <w:tcPr>
            <w:tcW w:w="2718" w:type="dxa"/>
          </w:tcPr>
          <w:p w:rsidR="002C317B" w:rsidRPr="005C2A78" w:rsidRDefault="002C317B" w:rsidP="006D756B">
            <w:pPr>
              <w:rPr>
                <w:rFonts w:cs="Times New Roman"/>
                <w:szCs w:val="24"/>
              </w:rPr>
            </w:pPr>
            <w:sdt>
              <w:sdtPr>
                <w:rPr>
                  <w:rFonts w:cs="Times New Roman"/>
                  <w:szCs w:val="24"/>
                </w:rPr>
                <w:alias w:val="Agency Title"/>
                <w:tag w:val="AgencyTitleContentControl"/>
                <w:id w:val="1920747753"/>
                <w:lock w:val="sdtContentLocked"/>
                <w:placeholder>
                  <w:docPart w:val="5DC3B6DB07B042F0ABE473CF43AF3BF9"/>
                </w:placeholder>
              </w:sdtPr>
              <w:sdtEndPr>
                <w:rPr>
                  <w:rFonts w:cstheme="minorBidi"/>
                  <w:szCs w:val="22"/>
                </w:rPr>
              </w:sdtEndPr>
              <w:sdtContent>
                <w:r>
                  <w:rPr>
                    <w:rFonts w:cs="Times New Roman"/>
                    <w:szCs w:val="24"/>
                  </w:rPr>
                  <w:t>Senate Research Center</w:t>
                </w:r>
              </w:sdtContent>
            </w:sdt>
          </w:p>
        </w:tc>
        <w:tc>
          <w:tcPr>
            <w:tcW w:w="6858" w:type="dxa"/>
          </w:tcPr>
          <w:p w:rsidR="002C317B" w:rsidRPr="00FF6471" w:rsidRDefault="002C317B" w:rsidP="000F1DF9">
            <w:pPr>
              <w:jc w:val="right"/>
              <w:rPr>
                <w:rFonts w:cs="Times New Roman"/>
                <w:szCs w:val="24"/>
              </w:rPr>
            </w:pPr>
            <w:sdt>
              <w:sdtPr>
                <w:rPr>
                  <w:rFonts w:cs="Times New Roman"/>
                  <w:szCs w:val="24"/>
                </w:rPr>
                <w:alias w:val="Bill Number"/>
                <w:tag w:val="BillNumberOne"/>
                <w:id w:val="-410784069"/>
                <w:lock w:val="sdtContentLocked"/>
                <w:placeholder>
                  <w:docPart w:val="E03F14F9EC474A37BA7D3293D7C4643C"/>
                </w:placeholder>
              </w:sdtPr>
              <w:sdtContent>
                <w:r>
                  <w:rPr>
                    <w:rFonts w:cs="Times New Roman"/>
                    <w:szCs w:val="24"/>
                  </w:rPr>
                  <w:t>H.B. 2086</w:t>
                </w:r>
              </w:sdtContent>
            </w:sdt>
          </w:p>
        </w:tc>
      </w:tr>
      <w:tr w:rsidR="002C317B" w:rsidTr="00FF4F58">
        <w:sdt>
          <w:sdtPr>
            <w:rPr>
              <w:rFonts w:cs="Times New Roman"/>
              <w:szCs w:val="24"/>
            </w:rPr>
            <w:alias w:val="TLCNumber"/>
            <w:tag w:val="TLCNumber"/>
            <w:id w:val="-542600604"/>
            <w:lock w:val="sdtLocked"/>
            <w:placeholder>
              <w:docPart w:val="4CBA81CD8C5A40A1856EF63D82493B96"/>
            </w:placeholder>
          </w:sdtPr>
          <w:sdtContent>
            <w:tc>
              <w:tcPr>
                <w:tcW w:w="2718" w:type="dxa"/>
              </w:tcPr>
              <w:p w:rsidR="002C317B" w:rsidRPr="00FF4F58" w:rsidRDefault="002C317B" w:rsidP="00FF4F58">
                <w:pPr>
                  <w:jc w:val="both"/>
                  <w:rPr>
                    <w:rFonts w:eastAsia="Times New Roman" w:cs="Times New Roman"/>
                    <w:szCs w:val="24"/>
                  </w:rPr>
                </w:pPr>
                <w:r w:rsidRPr="00FF4F58">
                  <w:rPr>
                    <w:rFonts w:eastAsia="Times New Roman" w:cs="Times New Roman"/>
                    <w:szCs w:val="24"/>
                  </w:rPr>
                  <w:t>88R10437 MZM-F</w:t>
                </w:r>
              </w:p>
            </w:tc>
          </w:sdtContent>
        </w:sdt>
        <w:tc>
          <w:tcPr>
            <w:tcW w:w="6858" w:type="dxa"/>
          </w:tcPr>
          <w:p w:rsidR="002C317B" w:rsidRPr="005C2A78" w:rsidRDefault="002C317B" w:rsidP="00073EDD">
            <w:pPr>
              <w:jc w:val="right"/>
              <w:rPr>
                <w:rFonts w:cs="Times New Roman"/>
                <w:szCs w:val="24"/>
              </w:rPr>
            </w:pPr>
            <w:sdt>
              <w:sdtPr>
                <w:rPr>
                  <w:rFonts w:cs="Times New Roman"/>
                  <w:szCs w:val="24"/>
                </w:rPr>
                <w:alias w:val="Author Label"/>
                <w:tag w:val="By"/>
                <w:id w:val="72399597"/>
                <w:lock w:val="sdtLocked"/>
                <w:placeholder>
                  <w:docPart w:val="6FA4DE4B518D41448C279A241AAEA7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EAB3196C5647E583475D475775232C"/>
                </w:placeholder>
              </w:sdtPr>
              <w:sdtContent>
                <w:r>
                  <w:rPr>
                    <w:rFonts w:cs="Times New Roman"/>
                    <w:szCs w:val="24"/>
                  </w:rPr>
                  <w:t>Perez</w:t>
                </w:r>
              </w:sdtContent>
            </w:sdt>
            <w:sdt>
              <w:sdtPr>
                <w:rPr>
                  <w:rFonts w:cs="Times New Roman"/>
                  <w:szCs w:val="24"/>
                </w:rPr>
                <w:alias w:val="Sponsor"/>
                <w:tag w:val="Sponsor"/>
                <w:id w:val="-2039656131"/>
                <w:lock w:val="sdtContentLocked"/>
                <w:placeholder>
                  <w:docPart w:val="872AF54CE85B467185C86B68553BEFA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BF4644DE1F8480EB6DED987F9FE8614"/>
                </w:placeholder>
                <w:showingPlcHdr/>
              </w:sdtPr>
              <w:sdtContent/>
            </w:sdt>
          </w:p>
        </w:tc>
      </w:tr>
      <w:tr w:rsidR="002C317B" w:rsidTr="00FF4F58">
        <w:tc>
          <w:tcPr>
            <w:tcW w:w="2718" w:type="dxa"/>
          </w:tcPr>
          <w:p w:rsidR="002C317B" w:rsidRPr="00BC7495" w:rsidRDefault="002C317B" w:rsidP="000F1DF9">
            <w:pPr>
              <w:rPr>
                <w:rFonts w:cs="Times New Roman"/>
                <w:szCs w:val="24"/>
              </w:rPr>
            </w:pPr>
          </w:p>
        </w:tc>
        <w:sdt>
          <w:sdtPr>
            <w:rPr>
              <w:rFonts w:cs="Times New Roman"/>
              <w:szCs w:val="24"/>
            </w:rPr>
            <w:alias w:val="Committee"/>
            <w:tag w:val="Committee"/>
            <w:id w:val="1914272295"/>
            <w:lock w:val="sdtContentLocked"/>
            <w:placeholder>
              <w:docPart w:val="8EDA116043A942CBB7E4833DD283D292"/>
            </w:placeholder>
          </w:sdtPr>
          <w:sdtContent>
            <w:tc>
              <w:tcPr>
                <w:tcW w:w="6858" w:type="dxa"/>
              </w:tcPr>
              <w:p w:rsidR="002C317B" w:rsidRPr="00FF6471" w:rsidRDefault="002C317B" w:rsidP="000F1DF9">
                <w:pPr>
                  <w:jc w:val="right"/>
                  <w:rPr>
                    <w:rFonts w:cs="Times New Roman"/>
                    <w:szCs w:val="24"/>
                  </w:rPr>
                </w:pPr>
                <w:r>
                  <w:rPr>
                    <w:rFonts w:cs="Times New Roman"/>
                    <w:szCs w:val="24"/>
                  </w:rPr>
                  <w:t>Criminal Justice</w:t>
                </w:r>
              </w:p>
            </w:tc>
          </w:sdtContent>
        </w:sdt>
      </w:tr>
      <w:tr w:rsidR="002C317B" w:rsidTr="00FF4F58">
        <w:tc>
          <w:tcPr>
            <w:tcW w:w="2718" w:type="dxa"/>
          </w:tcPr>
          <w:p w:rsidR="002C317B" w:rsidRPr="00BC7495" w:rsidRDefault="002C317B" w:rsidP="000F1DF9">
            <w:pPr>
              <w:rPr>
                <w:rFonts w:cs="Times New Roman"/>
                <w:szCs w:val="24"/>
              </w:rPr>
            </w:pPr>
          </w:p>
        </w:tc>
        <w:sdt>
          <w:sdtPr>
            <w:rPr>
              <w:rFonts w:cs="Times New Roman"/>
              <w:szCs w:val="24"/>
            </w:rPr>
            <w:alias w:val="Date"/>
            <w:tag w:val="DateContentControl"/>
            <w:id w:val="1178081906"/>
            <w:lock w:val="sdtLocked"/>
            <w:placeholder>
              <w:docPart w:val="86C5A172245C440E8C883246AC1BB86E"/>
            </w:placeholder>
            <w:date w:fullDate="2023-05-17T00:00:00Z">
              <w:dateFormat w:val="M/d/yyyy"/>
              <w:lid w:val="en-US"/>
              <w:storeMappedDataAs w:val="dateTime"/>
              <w:calendar w:val="gregorian"/>
            </w:date>
          </w:sdtPr>
          <w:sdtContent>
            <w:tc>
              <w:tcPr>
                <w:tcW w:w="6858" w:type="dxa"/>
              </w:tcPr>
              <w:p w:rsidR="002C317B" w:rsidRPr="00FF6471" w:rsidRDefault="002C317B" w:rsidP="000F1DF9">
                <w:pPr>
                  <w:jc w:val="right"/>
                  <w:rPr>
                    <w:rFonts w:cs="Times New Roman"/>
                    <w:szCs w:val="24"/>
                  </w:rPr>
                </w:pPr>
                <w:r>
                  <w:rPr>
                    <w:rFonts w:cs="Times New Roman"/>
                    <w:szCs w:val="24"/>
                  </w:rPr>
                  <w:t>5/17/2023</w:t>
                </w:r>
              </w:p>
            </w:tc>
          </w:sdtContent>
        </w:sdt>
      </w:tr>
      <w:tr w:rsidR="002C317B" w:rsidTr="00FF4F58">
        <w:tc>
          <w:tcPr>
            <w:tcW w:w="2718" w:type="dxa"/>
          </w:tcPr>
          <w:p w:rsidR="002C317B" w:rsidRPr="00BC7495" w:rsidRDefault="002C317B" w:rsidP="000F1DF9">
            <w:pPr>
              <w:rPr>
                <w:rFonts w:cs="Times New Roman"/>
                <w:szCs w:val="24"/>
              </w:rPr>
            </w:pPr>
          </w:p>
        </w:tc>
        <w:sdt>
          <w:sdtPr>
            <w:rPr>
              <w:rFonts w:cs="Times New Roman"/>
              <w:szCs w:val="24"/>
            </w:rPr>
            <w:alias w:val="BA Version"/>
            <w:tag w:val="BAVersion"/>
            <w:id w:val="-1685590809"/>
            <w:lock w:val="sdtContentLocked"/>
            <w:placeholder>
              <w:docPart w:val="D67885FB422C40148A296C042AB857B7"/>
            </w:placeholder>
          </w:sdtPr>
          <w:sdtContent>
            <w:tc>
              <w:tcPr>
                <w:tcW w:w="6858" w:type="dxa"/>
              </w:tcPr>
              <w:p w:rsidR="002C317B" w:rsidRPr="00FF6471" w:rsidRDefault="002C317B" w:rsidP="000F1DF9">
                <w:pPr>
                  <w:jc w:val="right"/>
                  <w:rPr>
                    <w:rFonts w:cs="Times New Roman"/>
                    <w:szCs w:val="24"/>
                  </w:rPr>
                </w:pPr>
                <w:r>
                  <w:rPr>
                    <w:rFonts w:cs="Times New Roman"/>
                    <w:szCs w:val="24"/>
                  </w:rPr>
                  <w:t>Engrossed</w:t>
                </w:r>
              </w:p>
            </w:tc>
          </w:sdtContent>
        </w:sdt>
      </w:tr>
    </w:tbl>
    <w:p w:rsidR="002C317B" w:rsidRPr="00FF6471" w:rsidRDefault="002C317B" w:rsidP="000F1DF9">
      <w:pPr>
        <w:spacing w:after="0" w:line="240" w:lineRule="auto"/>
        <w:rPr>
          <w:rFonts w:cs="Times New Roman"/>
          <w:szCs w:val="24"/>
        </w:rPr>
      </w:pPr>
    </w:p>
    <w:p w:rsidR="002C317B" w:rsidRPr="00FF6471" w:rsidRDefault="002C317B" w:rsidP="000F1DF9">
      <w:pPr>
        <w:spacing w:after="0" w:line="240" w:lineRule="auto"/>
        <w:rPr>
          <w:rFonts w:cs="Times New Roman"/>
          <w:szCs w:val="24"/>
        </w:rPr>
      </w:pPr>
    </w:p>
    <w:p w:rsidR="002C317B" w:rsidRPr="00FF6471" w:rsidRDefault="002C31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F6243AAF54464DBABEC43240A42954"/>
        </w:placeholder>
      </w:sdtPr>
      <w:sdtContent>
        <w:p w:rsidR="002C317B" w:rsidRDefault="002C31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A56C862465D4B5DAABB38A0AEA2DBD3"/>
        </w:placeholder>
      </w:sdtPr>
      <w:sdtEndPr/>
      <w:sdtContent>
        <w:p w:rsidR="002C317B" w:rsidRDefault="002C317B" w:rsidP="002C317B">
          <w:pPr>
            <w:pStyle w:val="NormalWeb"/>
            <w:spacing w:before="0" w:beforeAutospacing="0" w:after="0" w:afterAutospacing="0"/>
            <w:jc w:val="both"/>
            <w:divId w:val="710035819"/>
            <w:rPr>
              <w:rFonts w:eastAsia="Times New Roman"/>
              <w:bCs/>
            </w:rPr>
          </w:pPr>
        </w:p>
        <w:p w:rsidR="002C317B" w:rsidRPr="002C317B" w:rsidRDefault="002C317B" w:rsidP="002C317B">
          <w:pPr>
            <w:pStyle w:val="NormalWeb"/>
            <w:spacing w:before="0" w:beforeAutospacing="0" w:after="0" w:afterAutospacing="0"/>
            <w:jc w:val="both"/>
            <w:divId w:val="710035819"/>
          </w:pPr>
          <w:r w:rsidRPr="002C317B">
            <w:t>The 86th and 87th Texas Legislatures enacted legislation aimed at combatting card skimmers at gas pumps in Texas. In recent years, the use of manipulation devices at gas pumps has increasingly become an issue. Criminals are installing these manipulation devices so that the motor fuel metering device is no longer accurately measuring the amount of fuel being dispensed. H.B. 2086 seeks to prevent this conduct by creating the second degree felony offense of interference with a motor fuel metering device or motor fuel unattended payment terminal.</w:t>
          </w:r>
        </w:p>
        <w:p w:rsidR="002C317B" w:rsidRPr="00D70925" w:rsidRDefault="002C317B" w:rsidP="002C317B">
          <w:pPr>
            <w:spacing w:after="0" w:line="240" w:lineRule="auto"/>
            <w:jc w:val="both"/>
            <w:rPr>
              <w:rFonts w:eastAsia="Times New Roman" w:cs="Times New Roman"/>
              <w:bCs/>
              <w:szCs w:val="24"/>
            </w:rPr>
          </w:pPr>
        </w:p>
      </w:sdtContent>
    </w:sdt>
    <w:p w:rsidR="002C317B" w:rsidRDefault="002C31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2086 </w:t>
      </w:r>
      <w:bookmarkStart w:id="1" w:name="AmendsCurrentLaw"/>
      <w:bookmarkEnd w:id="1"/>
      <w:r>
        <w:rPr>
          <w:rFonts w:cs="Times New Roman"/>
          <w:szCs w:val="24"/>
        </w:rPr>
        <w:t>amends current law relating to creating a criminal offense for interfering with a motor fuel metering device or motor fuel unattended payment terminal and the prosecution of organized criminal activity involving that conduct.</w:t>
      </w:r>
    </w:p>
    <w:p w:rsidR="002C317B" w:rsidRPr="00FF4F58" w:rsidRDefault="002C317B" w:rsidP="000F1DF9">
      <w:pPr>
        <w:spacing w:after="0" w:line="240" w:lineRule="auto"/>
        <w:jc w:val="both"/>
        <w:rPr>
          <w:rFonts w:eastAsia="Times New Roman" w:cs="Times New Roman"/>
          <w:szCs w:val="24"/>
        </w:rPr>
      </w:pPr>
    </w:p>
    <w:p w:rsidR="002C317B" w:rsidRPr="005C2A78" w:rsidRDefault="002C31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A457E4A3AF4569AE03B63A140B1A09"/>
          </w:placeholder>
        </w:sdtPr>
        <w:sdtContent>
          <w:r>
            <w:rPr>
              <w:rFonts w:eastAsia="Times New Roman" w:cs="Times New Roman"/>
              <w:b/>
              <w:szCs w:val="24"/>
              <w:u w:val="single"/>
            </w:rPr>
            <w:t>RULEMAKING AUTHORITY</w:t>
          </w:r>
        </w:sdtContent>
      </w:sdt>
    </w:p>
    <w:p w:rsidR="002C317B" w:rsidRPr="006529C4" w:rsidRDefault="002C317B" w:rsidP="00774EC7">
      <w:pPr>
        <w:spacing w:after="0" w:line="240" w:lineRule="auto"/>
        <w:jc w:val="both"/>
        <w:rPr>
          <w:rFonts w:cs="Times New Roman"/>
          <w:szCs w:val="24"/>
        </w:rPr>
      </w:pPr>
    </w:p>
    <w:p w:rsidR="002C317B" w:rsidRPr="006529C4" w:rsidRDefault="002C317B" w:rsidP="0069781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317B" w:rsidRPr="006529C4" w:rsidRDefault="002C317B" w:rsidP="0069781D">
      <w:pPr>
        <w:spacing w:after="0" w:line="240" w:lineRule="auto"/>
        <w:jc w:val="both"/>
        <w:rPr>
          <w:rFonts w:cs="Times New Roman"/>
          <w:szCs w:val="24"/>
        </w:rPr>
      </w:pPr>
    </w:p>
    <w:p w:rsidR="002C317B" w:rsidRPr="005C2A78" w:rsidRDefault="002C317B" w:rsidP="006978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4B4298A8F34B3396E3D5335E054DED"/>
          </w:placeholder>
        </w:sdtPr>
        <w:sdtContent>
          <w:r>
            <w:rPr>
              <w:rFonts w:eastAsia="Times New Roman" w:cs="Times New Roman"/>
              <w:b/>
              <w:szCs w:val="24"/>
              <w:u w:val="single"/>
            </w:rPr>
            <w:t>SECTION BY SECTION ANALYSIS</w:t>
          </w:r>
        </w:sdtContent>
      </w:sdt>
    </w:p>
    <w:p w:rsidR="002C317B" w:rsidRDefault="002C317B" w:rsidP="0069781D">
      <w:pPr>
        <w:spacing w:after="0" w:line="240" w:lineRule="auto"/>
        <w:jc w:val="both"/>
        <w:rPr>
          <w:rFonts w:eastAsia="Times New Roman" w:cs="Times New Roman"/>
          <w:szCs w:val="24"/>
        </w:rPr>
      </w:pPr>
    </w:p>
    <w:p w:rsidR="002C317B" w:rsidRDefault="002C317B" w:rsidP="0069781D">
      <w:pPr>
        <w:spacing w:after="0" w:line="240" w:lineRule="auto"/>
        <w:jc w:val="both"/>
        <w:rPr>
          <w:rFonts w:eastAsia="Times New Roman" w:cs="Times New Roman"/>
          <w:szCs w:val="24"/>
        </w:rPr>
      </w:pPr>
      <w:r w:rsidRPr="00FF4F58">
        <w:rPr>
          <w:rFonts w:eastAsia="Times New Roman" w:cs="Times New Roman"/>
          <w:szCs w:val="24"/>
        </w:rPr>
        <w:t xml:space="preserve">SECTION 1. </w:t>
      </w:r>
      <w:r>
        <w:rPr>
          <w:rFonts w:eastAsia="Times New Roman" w:cs="Times New Roman"/>
          <w:szCs w:val="24"/>
        </w:rPr>
        <w:t xml:space="preserve">Amends </w:t>
      </w:r>
      <w:r w:rsidRPr="00FF4F58">
        <w:rPr>
          <w:rFonts w:eastAsia="Times New Roman" w:cs="Times New Roman"/>
          <w:szCs w:val="24"/>
        </w:rPr>
        <w:t>Chapter 16, Penal Code, by adding Section 16.021</w:t>
      </w:r>
      <w:r>
        <w:rPr>
          <w:rFonts w:eastAsia="Times New Roman" w:cs="Times New Roman"/>
          <w:szCs w:val="24"/>
        </w:rPr>
        <w:t xml:space="preserve">, </w:t>
      </w:r>
      <w:r w:rsidRPr="00FF4F58">
        <w:rPr>
          <w:rFonts w:eastAsia="Times New Roman" w:cs="Times New Roman"/>
          <w:szCs w:val="24"/>
        </w:rPr>
        <w:t>as follows:</w:t>
      </w:r>
    </w:p>
    <w:p w:rsidR="002C317B" w:rsidRPr="00FF4F58" w:rsidRDefault="002C317B" w:rsidP="0069781D">
      <w:pPr>
        <w:spacing w:after="0" w:line="240" w:lineRule="auto"/>
        <w:jc w:val="both"/>
        <w:rPr>
          <w:rFonts w:eastAsia="Times New Roman" w:cs="Times New Roman"/>
          <w:szCs w:val="24"/>
        </w:rPr>
      </w:pPr>
    </w:p>
    <w:p w:rsidR="002C317B" w:rsidRDefault="002C317B" w:rsidP="0069781D">
      <w:pPr>
        <w:spacing w:after="0" w:line="240" w:lineRule="auto"/>
        <w:ind w:left="720"/>
        <w:jc w:val="both"/>
        <w:rPr>
          <w:rFonts w:eastAsia="Times New Roman" w:cs="Times New Roman"/>
          <w:szCs w:val="24"/>
        </w:rPr>
      </w:pPr>
      <w:r w:rsidRPr="00FF4F58">
        <w:rPr>
          <w:rFonts w:eastAsia="Times New Roman" w:cs="Times New Roman"/>
          <w:szCs w:val="24"/>
        </w:rPr>
        <w:t xml:space="preserve">Sec. 16.021. INTERFERENCE WITH MOTOR FUEL METERING DEVICE OR MOTOR FUEL UNATTENDED PAYMENT TERMINAL.  (a) </w:t>
      </w:r>
      <w:r>
        <w:rPr>
          <w:rFonts w:eastAsia="Times New Roman" w:cs="Times New Roman"/>
          <w:szCs w:val="24"/>
        </w:rPr>
        <w:t>Defines "m</w:t>
      </w:r>
      <w:r w:rsidRPr="00FF4F58">
        <w:rPr>
          <w:rFonts w:eastAsia="Times New Roman" w:cs="Times New Roman"/>
          <w:szCs w:val="24"/>
        </w:rPr>
        <w:t>otor fuel manipulation device</w:t>
      </w:r>
      <w:r>
        <w:rPr>
          <w:rFonts w:eastAsia="Times New Roman" w:cs="Times New Roman"/>
          <w:szCs w:val="24"/>
        </w:rPr>
        <w:t>,</w:t>
      </w:r>
      <w:r w:rsidRPr="00FF4F58">
        <w:rPr>
          <w:rFonts w:eastAsia="Times New Roman" w:cs="Times New Roman"/>
          <w:szCs w:val="24"/>
        </w:rPr>
        <w:t xml:space="preserve">" </w:t>
      </w:r>
      <w:r>
        <w:rPr>
          <w:rFonts w:eastAsia="Times New Roman" w:cs="Times New Roman"/>
          <w:szCs w:val="24"/>
        </w:rPr>
        <w:t>"m</w:t>
      </w:r>
      <w:r w:rsidRPr="00FF4F58">
        <w:rPr>
          <w:rFonts w:eastAsia="Times New Roman" w:cs="Times New Roman"/>
          <w:szCs w:val="24"/>
        </w:rPr>
        <w:t xml:space="preserve">otor fuel metering device" </w:t>
      </w:r>
      <w:r>
        <w:rPr>
          <w:rFonts w:eastAsia="Times New Roman" w:cs="Times New Roman"/>
          <w:szCs w:val="24"/>
        </w:rPr>
        <w:t>and "m</w:t>
      </w:r>
      <w:r w:rsidRPr="00FF4F58">
        <w:rPr>
          <w:rFonts w:eastAsia="Times New Roman" w:cs="Times New Roman"/>
          <w:szCs w:val="24"/>
        </w:rPr>
        <w:t>otor fuel unattended payment terminal</w:t>
      </w:r>
      <w:r>
        <w:rPr>
          <w:rFonts w:eastAsia="Times New Roman" w:cs="Times New Roman"/>
          <w:szCs w:val="24"/>
        </w:rPr>
        <w:t>.</w:t>
      </w:r>
      <w:r w:rsidRPr="00FF4F58">
        <w:rPr>
          <w:rFonts w:eastAsia="Times New Roman" w:cs="Times New Roman"/>
          <w:szCs w:val="24"/>
        </w:rPr>
        <w:t xml:space="preserve">" </w:t>
      </w:r>
    </w:p>
    <w:p w:rsidR="002C317B" w:rsidRPr="00FF4F58" w:rsidRDefault="002C317B" w:rsidP="0069781D">
      <w:pPr>
        <w:spacing w:after="0" w:line="240" w:lineRule="auto"/>
        <w:ind w:left="720"/>
        <w:jc w:val="both"/>
        <w:rPr>
          <w:rFonts w:eastAsia="Times New Roman" w:cs="Times New Roman"/>
          <w:szCs w:val="24"/>
        </w:rPr>
      </w:pPr>
    </w:p>
    <w:p w:rsidR="002C317B" w:rsidRPr="00FF4F58" w:rsidRDefault="002C317B" w:rsidP="0069781D">
      <w:pPr>
        <w:spacing w:after="0" w:line="240" w:lineRule="auto"/>
        <w:ind w:left="1440"/>
        <w:jc w:val="both"/>
        <w:rPr>
          <w:rFonts w:eastAsia="Times New Roman" w:cs="Times New Roman"/>
          <w:szCs w:val="24"/>
        </w:rPr>
      </w:pPr>
      <w:r w:rsidRPr="00FF4F58">
        <w:rPr>
          <w:rFonts w:eastAsia="Times New Roman" w:cs="Times New Roman"/>
          <w:szCs w:val="24"/>
        </w:rPr>
        <w:t>(b)</w:t>
      </w:r>
      <w:r>
        <w:rPr>
          <w:rFonts w:eastAsia="Times New Roman" w:cs="Times New Roman"/>
          <w:szCs w:val="24"/>
        </w:rPr>
        <w:t xml:space="preserve"> Provides that a</w:t>
      </w:r>
      <w:r w:rsidRPr="00FF4F58">
        <w:rPr>
          <w:rFonts w:eastAsia="Times New Roman" w:cs="Times New Roman"/>
          <w:szCs w:val="24"/>
        </w:rPr>
        <w:t xml:space="preserve"> person commits an offense if the person:</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(1) intentionally intercepts, disrupts, or otherwise interferes with the operation of or attempts to intercept, disrupt, or otherwise interfere with the operation of a motor fuel metering device or motor fuel unattended payment terminal;</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 xml:space="preserve">(2) intentionally modifies or attempts to modify a motor fuel metering device or motor fuel unattended payment terminal; </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(3) intentionally manufactures, assembles, possesses, sells, or attempts to sell a motor fuel manipulation device;</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(4) knowingly benefits from conduct described by Subdivision (1) or (2); or</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(5) knowingly benefits from the sale of a motor fuel manipulation device.</w:t>
      </w:r>
    </w:p>
    <w:p w:rsidR="002C317B" w:rsidRDefault="002C317B" w:rsidP="0069781D">
      <w:pPr>
        <w:spacing w:after="0" w:line="240" w:lineRule="auto"/>
        <w:ind w:left="1440"/>
        <w:jc w:val="both"/>
        <w:rPr>
          <w:rFonts w:eastAsia="Times New Roman" w:cs="Times New Roman"/>
          <w:szCs w:val="24"/>
        </w:rPr>
      </w:pPr>
    </w:p>
    <w:p w:rsidR="002C317B" w:rsidRPr="00FF4F58" w:rsidRDefault="002C317B" w:rsidP="0069781D">
      <w:pPr>
        <w:spacing w:after="0" w:line="240" w:lineRule="auto"/>
        <w:ind w:left="1440"/>
        <w:jc w:val="both"/>
        <w:rPr>
          <w:rFonts w:eastAsia="Times New Roman" w:cs="Times New Roman"/>
          <w:szCs w:val="24"/>
        </w:rPr>
      </w:pPr>
      <w:r w:rsidRPr="00FF4F58">
        <w:rPr>
          <w:rFonts w:eastAsia="Times New Roman" w:cs="Times New Roman"/>
          <w:szCs w:val="24"/>
        </w:rPr>
        <w:t>(c)</w:t>
      </w:r>
      <w:r>
        <w:rPr>
          <w:rFonts w:eastAsia="Times New Roman" w:cs="Times New Roman"/>
          <w:szCs w:val="24"/>
        </w:rPr>
        <w:t xml:space="preserve"> Provides that i</w:t>
      </w:r>
      <w:r w:rsidRPr="00FF4F58">
        <w:rPr>
          <w:rFonts w:eastAsia="Times New Roman" w:cs="Times New Roman"/>
          <w:szCs w:val="24"/>
        </w:rPr>
        <w:t>t is an affirmative defense to prosecution under Subsection (b)(3) for possession of a motor fuel manipulation device that the device is possessed by:</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(1) a service technician, as defined by Section 2310.151</w:t>
      </w:r>
      <w:r>
        <w:rPr>
          <w:rFonts w:eastAsia="Times New Roman" w:cs="Times New Roman"/>
          <w:szCs w:val="24"/>
        </w:rPr>
        <w:t xml:space="preserve"> (Definitions)</w:t>
      </w:r>
      <w:r w:rsidRPr="00FF4F58">
        <w:rPr>
          <w:rFonts w:eastAsia="Times New Roman" w:cs="Times New Roman"/>
          <w:szCs w:val="24"/>
        </w:rPr>
        <w:t>, Occupations Code, acting in the course and scope of the technician's employment, as authorized by the technician's employer, the Texas Department of Licensing and Regulation</w:t>
      </w:r>
      <w:r>
        <w:rPr>
          <w:rFonts w:eastAsia="Times New Roman" w:cs="Times New Roman"/>
          <w:szCs w:val="24"/>
        </w:rPr>
        <w:t xml:space="preserve"> (TDLR)</w:t>
      </w:r>
      <w:r w:rsidRPr="00FF4F58">
        <w:rPr>
          <w:rFonts w:eastAsia="Times New Roman" w:cs="Times New Roman"/>
          <w:szCs w:val="24"/>
        </w:rPr>
        <w:t>, or a law enforcement agency;</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 xml:space="preserve">(2) an employee or authorized representative of </w:t>
      </w:r>
      <w:r>
        <w:rPr>
          <w:rFonts w:eastAsia="Times New Roman" w:cs="Times New Roman"/>
          <w:szCs w:val="24"/>
        </w:rPr>
        <w:t>TDLR</w:t>
      </w:r>
      <w:r w:rsidRPr="00FF4F58">
        <w:rPr>
          <w:rFonts w:eastAsia="Times New Roman" w:cs="Times New Roman"/>
          <w:szCs w:val="24"/>
        </w:rPr>
        <w:t xml:space="preserve"> assigned to administer or enforce Chapter 2310</w:t>
      </w:r>
      <w:r>
        <w:rPr>
          <w:rFonts w:eastAsia="Times New Roman" w:cs="Times New Roman"/>
          <w:szCs w:val="24"/>
        </w:rPr>
        <w:t xml:space="preserve"> (Motor Fuel Metering and Quality)</w:t>
      </w:r>
      <w:r w:rsidRPr="00FF4F58">
        <w:rPr>
          <w:rFonts w:eastAsia="Times New Roman" w:cs="Times New Roman"/>
          <w:szCs w:val="24"/>
        </w:rPr>
        <w:t>, Occupations Code, acting in the course and scope of the employee's or representative's official duties; or</w:t>
      </w:r>
    </w:p>
    <w:p w:rsidR="002C317B" w:rsidRDefault="002C317B" w:rsidP="0069781D">
      <w:pPr>
        <w:spacing w:after="0" w:line="240" w:lineRule="auto"/>
        <w:ind w:left="2160"/>
        <w:jc w:val="both"/>
        <w:rPr>
          <w:rFonts w:eastAsia="Times New Roman" w:cs="Times New Roman"/>
          <w:szCs w:val="24"/>
        </w:rPr>
      </w:pPr>
    </w:p>
    <w:p w:rsidR="002C317B" w:rsidRPr="00FF4F58" w:rsidRDefault="002C317B" w:rsidP="0069781D">
      <w:pPr>
        <w:spacing w:after="0" w:line="240" w:lineRule="auto"/>
        <w:ind w:left="2160"/>
        <w:jc w:val="both"/>
        <w:rPr>
          <w:rFonts w:eastAsia="Times New Roman" w:cs="Times New Roman"/>
          <w:szCs w:val="24"/>
        </w:rPr>
      </w:pPr>
      <w:r w:rsidRPr="00FF4F58">
        <w:rPr>
          <w:rFonts w:eastAsia="Times New Roman" w:cs="Times New Roman"/>
          <w:szCs w:val="24"/>
        </w:rPr>
        <w:t>(3) a law enforcement officer while engaged in the actual discharge of the officer's official duties.</w:t>
      </w:r>
    </w:p>
    <w:p w:rsidR="002C317B" w:rsidRDefault="002C317B" w:rsidP="0069781D">
      <w:pPr>
        <w:spacing w:after="0" w:line="240" w:lineRule="auto"/>
        <w:ind w:left="1440"/>
        <w:jc w:val="both"/>
        <w:rPr>
          <w:rFonts w:eastAsia="Times New Roman" w:cs="Times New Roman"/>
          <w:szCs w:val="24"/>
        </w:rPr>
      </w:pPr>
    </w:p>
    <w:p w:rsidR="002C317B" w:rsidRPr="00FF4F58" w:rsidRDefault="002C317B" w:rsidP="0069781D">
      <w:pPr>
        <w:spacing w:after="0" w:line="240" w:lineRule="auto"/>
        <w:ind w:left="1440"/>
        <w:jc w:val="both"/>
        <w:rPr>
          <w:rFonts w:eastAsia="Times New Roman" w:cs="Times New Roman"/>
          <w:szCs w:val="24"/>
        </w:rPr>
      </w:pPr>
      <w:r w:rsidRPr="00FF4F58">
        <w:rPr>
          <w:rFonts w:eastAsia="Times New Roman" w:cs="Times New Roman"/>
          <w:szCs w:val="24"/>
        </w:rPr>
        <w:t>(d)</w:t>
      </w:r>
      <w:r>
        <w:rPr>
          <w:rFonts w:eastAsia="Times New Roman" w:cs="Times New Roman"/>
          <w:szCs w:val="24"/>
        </w:rPr>
        <w:t xml:space="preserve"> Provides that a</w:t>
      </w:r>
      <w:r w:rsidRPr="00FF4F58">
        <w:rPr>
          <w:rFonts w:eastAsia="Times New Roman" w:cs="Times New Roman"/>
          <w:szCs w:val="24"/>
        </w:rPr>
        <w:t>n offense under this section is a felony of the second degree.</w:t>
      </w:r>
    </w:p>
    <w:p w:rsidR="002C317B" w:rsidRDefault="002C317B" w:rsidP="0069781D">
      <w:pPr>
        <w:spacing w:after="0" w:line="240" w:lineRule="auto"/>
        <w:jc w:val="both"/>
        <w:rPr>
          <w:rFonts w:eastAsia="Times New Roman" w:cs="Times New Roman"/>
          <w:szCs w:val="24"/>
        </w:rPr>
      </w:pPr>
    </w:p>
    <w:p w:rsidR="002C317B" w:rsidRPr="00FF4F58" w:rsidRDefault="002C317B" w:rsidP="0069781D">
      <w:pPr>
        <w:spacing w:after="0" w:line="240" w:lineRule="auto"/>
        <w:jc w:val="both"/>
        <w:rPr>
          <w:rFonts w:eastAsia="Times New Roman" w:cs="Times New Roman"/>
          <w:szCs w:val="24"/>
        </w:rPr>
      </w:pPr>
      <w:r w:rsidRPr="00FF4F58">
        <w:rPr>
          <w:rFonts w:eastAsia="Times New Roman" w:cs="Times New Roman"/>
          <w:szCs w:val="24"/>
        </w:rPr>
        <w:t xml:space="preserve">SECTION 2. </w:t>
      </w:r>
      <w:r>
        <w:rPr>
          <w:rFonts w:eastAsia="Times New Roman" w:cs="Times New Roman"/>
          <w:szCs w:val="24"/>
        </w:rPr>
        <w:t xml:space="preserve">Amends </w:t>
      </w:r>
      <w:r w:rsidRPr="00FF4F58">
        <w:rPr>
          <w:rFonts w:eastAsia="Times New Roman" w:cs="Times New Roman"/>
          <w:szCs w:val="24"/>
        </w:rPr>
        <w:t xml:space="preserve">Section 71.02(a), Penal Code, </w:t>
      </w:r>
      <w:r>
        <w:rPr>
          <w:rFonts w:eastAsia="Times New Roman" w:cs="Times New Roman"/>
          <w:szCs w:val="24"/>
        </w:rPr>
        <w:t>to provide that a</w:t>
      </w:r>
      <w:r w:rsidRPr="00FF4F58">
        <w:rPr>
          <w:rFonts w:eastAsia="Times New Roman" w:cs="Times New Roman"/>
          <w:szCs w:val="24"/>
        </w:rPr>
        <w:t xml:space="preserve"> person commits an offense if, with the intent to establish, maintain, or participate in a combination or in the profits of a combination or as a member of a criminal street gang, the person commits or conspires to commit one or more of </w:t>
      </w:r>
      <w:r>
        <w:rPr>
          <w:rFonts w:eastAsia="Times New Roman" w:cs="Times New Roman"/>
          <w:szCs w:val="24"/>
        </w:rPr>
        <w:t>certain offenses, including any offense under Section 16.021.</w:t>
      </w:r>
    </w:p>
    <w:p w:rsidR="002C317B" w:rsidRDefault="002C317B" w:rsidP="0069781D">
      <w:pPr>
        <w:spacing w:after="0" w:line="240" w:lineRule="auto"/>
        <w:jc w:val="both"/>
        <w:rPr>
          <w:rFonts w:eastAsia="Times New Roman" w:cs="Times New Roman"/>
          <w:szCs w:val="24"/>
        </w:rPr>
      </w:pPr>
    </w:p>
    <w:p w:rsidR="002C317B" w:rsidRDefault="002C317B" w:rsidP="0069781D">
      <w:pPr>
        <w:spacing w:after="0" w:line="240" w:lineRule="auto"/>
        <w:jc w:val="both"/>
        <w:rPr>
          <w:rFonts w:eastAsia="Times New Roman" w:cs="Times New Roman"/>
          <w:szCs w:val="24"/>
        </w:rPr>
      </w:pPr>
      <w:r w:rsidRPr="00FF4F58">
        <w:rPr>
          <w:rFonts w:eastAsia="Times New Roman" w:cs="Times New Roman"/>
          <w:szCs w:val="24"/>
        </w:rPr>
        <w:t xml:space="preserve">SECTION 3. </w:t>
      </w:r>
      <w:r>
        <w:rPr>
          <w:rFonts w:eastAsia="Times New Roman" w:cs="Times New Roman"/>
          <w:szCs w:val="24"/>
        </w:rPr>
        <w:t>Makes application of this Act prospective.</w:t>
      </w:r>
    </w:p>
    <w:p w:rsidR="002C317B" w:rsidRDefault="002C317B" w:rsidP="0069781D">
      <w:pPr>
        <w:spacing w:after="0" w:line="240" w:lineRule="auto"/>
        <w:jc w:val="both"/>
        <w:rPr>
          <w:rFonts w:eastAsia="Times New Roman" w:cs="Times New Roman"/>
          <w:szCs w:val="24"/>
        </w:rPr>
      </w:pPr>
    </w:p>
    <w:p w:rsidR="002C317B" w:rsidRPr="00C8671F" w:rsidRDefault="002C317B" w:rsidP="0069781D">
      <w:pPr>
        <w:spacing w:after="0" w:line="240" w:lineRule="auto"/>
        <w:jc w:val="both"/>
        <w:rPr>
          <w:rFonts w:eastAsia="Times New Roman" w:cs="Times New Roman"/>
          <w:szCs w:val="24"/>
        </w:rPr>
      </w:pPr>
      <w:r w:rsidRPr="00FF4F58">
        <w:rPr>
          <w:rFonts w:eastAsia="Times New Roman" w:cs="Times New Roman"/>
          <w:szCs w:val="24"/>
        </w:rPr>
        <w:t xml:space="preserve">SECTION 4. </w:t>
      </w:r>
      <w:r>
        <w:rPr>
          <w:rFonts w:eastAsia="Times New Roman" w:cs="Times New Roman"/>
          <w:szCs w:val="24"/>
        </w:rPr>
        <w:t xml:space="preserve">Effective date: </w:t>
      </w:r>
      <w:r w:rsidRPr="00FF4F58">
        <w:rPr>
          <w:rFonts w:eastAsia="Times New Roman" w:cs="Times New Roman"/>
          <w:szCs w:val="24"/>
        </w:rPr>
        <w:t>September 1, 2023.</w:t>
      </w:r>
    </w:p>
    <w:sectPr w:rsidR="002C31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FC7" w:rsidRDefault="00346FC7" w:rsidP="000F1DF9">
      <w:pPr>
        <w:spacing w:after="0" w:line="240" w:lineRule="auto"/>
      </w:pPr>
      <w:r>
        <w:separator/>
      </w:r>
    </w:p>
  </w:endnote>
  <w:endnote w:type="continuationSeparator" w:id="0">
    <w:p w:rsidR="00346FC7" w:rsidRDefault="00346FC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6FC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317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317B">
                <w:rPr>
                  <w:sz w:val="20"/>
                  <w:szCs w:val="20"/>
                </w:rPr>
                <w:t>H.B. 2086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31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6FC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FC7" w:rsidRDefault="00346FC7" w:rsidP="000F1DF9">
      <w:pPr>
        <w:spacing w:after="0" w:line="240" w:lineRule="auto"/>
      </w:pPr>
      <w:r>
        <w:separator/>
      </w:r>
    </w:p>
  </w:footnote>
  <w:footnote w:type="continuationSeparator" w:id="0">
    <w:p w:rsidR="00346FC7" w:rsidRDefault="00346FC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317B"/>
    <w:rsid w:val="00305C27"/>
    <w:rsid w:val="00330BDA"/>
    <w:rsid w:val="0034346C"/>
    <w:rsid w:val="00346FC7"/>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0BAD"/>
  <w15:docId w15:val="{B8DE6F46-8E13-435C-8E32-2AE228DF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31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4FD9468415A4D8FA530BED0CCA5A287"/>
        <w:category>
          <w:name w:val="General"/>
          <w:gallery w:val="placeholder"/>
        </w:category>
        <w:types>
          <w:type w:val="bbPlcHdr"/>
        </w:types>
        <w:behaviors>
          <w:behavior w:val="content"/>
        </w:behaviors>
        <w:guid w:val="{ED4B9EEE-71D8-4408-ABBE-8BE8C1690FD0}"/>
      </w:docPartPr>
      <w:docPartBody>
        <w:p w:rsidR="00000000" w:rsidRDefault="00282887"/>
      </w:docPartBody>
    </w:docPart>
    <w:docPart>
      <w:docPartPr>
        <w:name w:val="5DC3B6DB07B042F0ABE473CF43AF3BF9"/>
        <w:category>
          <w:name w:val="General"/>
          <w:gallery w:val="placeholder"/>
        </w:category>
        <w:types>
          <w:type w:val="bbPlcHdr"/>
        </w:types>
        <w:behaviors>
          <w:behavior w:val="content"/>
        </w:behaviors>
        <w:guid w:val="{788DA5F8-F95F-4BB2-BBFF-89C02FDBB3D4}"/>
      </w:docPartPr>
      <w:docPartBody>
        <w:p w:rsidR="00000000" w:rsidRDefault="00282887"/>
      </w:docPartBody>
    </w:docPart>
    <w:docPart>
      <w:docPartPr>
        <w:name w:val="E03F14F9EC474A37BA7D3293D7C4643C"/>
        <w:category>
          <w:name w:val="General"/>
          <w:gallery w:val="placeholder"/>
        </w:category>
        <w:types>
          <w:type w:val="bbPlcHdr"/>
        </w:types>
        <w:behaviors>
          <w:behavior w:val="content"/>
        </w:behaviors>
        <w:guid w:val="{876911DE-FB71-4BDB-B5F3-C4DFA196C849}"/>
      </w:docPartPr>
      <w:docPartBody>
        <w:p w:rsidR="00000000" w:rsidRDefault="00282887"/>
      </w:docPartBody>
    </w:docPart>
    <w:docPart>
      <w:docPartPr>
        <w:name w:val="4CBA81CD8C5A40A1856EF63D82493B96"/>
        <w:category>
          <w:name w:val="General"/>
          <w:gallery w:val="placeholder"/>
        </w:category>
        <w:types>
          <w:type w:val="bbPlcHdr"/>
        </w:types>
        <w:behaviors>
          <w:behavior w:val="content"/>
        </w:behaviors>
        <w:guid w:val="{B8597DE5-50D5-456A-95B9-6FF9D88D727C}"/>
      </w:docPartPr>
      <w:docPartBody>
        <w:p w:rsidR="00000000" w:rsidRDefault="00282887"/>
      </w:docPartBody>
    </w:docPart>
    <w:docPart>
      <w:docPartPr>
        <w:name w:val="6FA4DE4B518D41448C279A241AAEA797"/>
        <w:category>
          <w:name w:val="General"/>
          <w:gallery w:val="placeholder"/>
        </w:category>
        <w:types>
          <w:type w:val="bbPlcHdr"/>
        </w:types>
        <w:behaviors>
          <w:behavior w:val="content"/>
        </w:behaviors>
        <w:guid w:val="{E6D47A04-22E9-4171-BB68-76A7A4489783}"/>
      </w:docPartPr>
      <w:docPartBody>
        <w:p w:rsidR="00000000" w:rsidRDefault="00282887"/>
      </w:docPartBody>
    </w:docPart>
    <w:docPart>
      <w:docPartPr>
        <w:name w:val="B8EAB3196C5647E583475D475775232C"/>
        <w:category>
          <w:name w:val="General"/>
          <w:gallery w:val="placeholder"/>
        </w:category>
        <w:types>
          <w:type w:val="bbPlcHdr"/>
        </w:types>
        <w:behaviors>
          <w:behavior w:val="content"/>
        </w:behaviors>
        <w:guid w:val="{213AD38F-FFA9-4C13-BC9B-7B84E383F54F}"/>
      </w:docPartPr>
      <w:docPartBody>
        <w:p w:rsidR="00000000" w:rsidRDefault="00282887"/>
      </w:docPartBody>
    </w:docPart>
    <w:docPart>
      <w:docPartPr>
        <w:name w:val="872AF54CE85B467185C86B68553BEFA5"/>
        <w:category>
          <w:name w:val="General"/>
          <w:gallery w:val="placeholder"/>
        </w:category>
        <w:types>
          <w:type w:val="bbPlcHdr"/>
        </w:types>
        <w:behaviors>
          <w:behavior w:val="content"/>
        </w:behaviors>
        <w:guid w:val="{9B82DA58-BCD0-4010-84F0-F6F2FA04C862}"/>
      </w:docPartPr>
      <w:docPartBody>
        <w:p w:rsidR="00000000" w:rsidRDefault="00282887"/>
      </w:docPartBody>
    </w:docPart>
    <w:docPart>
      <w:docPartPr>
        <w:name w:val="CBF4644DE1F8480EB6DED987F9FE8614"/>
        <w:category>
          <w:name w:val="General"/>
          <w:gallery w:val="placeholder"/>
        </w:category>
        <w:types>
          <w:type w:val="bbPlcHdr"/>
        </w:types>
        <w:behaviors>
          <w:behavior w:val="content"/>
        </w:behaviors>
        <w:guid w:val="{4C1B35D3-72EE-43AA-BB6B-2D26056EDCEB}"/>
      </w:docPartPr>
      <w:docPartBody>
        <w:p w:rsidR="00000000" w:rsidRDefault="00282887"/>
      </w:docPartBody>
    </w:docPart>
    <w:docPart>
      <w:docPartPr>
        <w:name w:val="8EDA116043A942CBB7E4833DD283D292"/>
        <w:category>
          <w:name w:val="General"/>
          <w:gallery w:val="placeholder"/>
        </w:category>
        <w:types>
          <w:type w:val="bbPlcHdr"/>
        </w:types>
        <w:behaviors>
          <w:behavior w:val="content"/>
        </w:behaviors>
        <w:guid w:val="{F00C931E-0C0B-44B5-A542-25B16630FFFC}"/>
      </w:docPartPr>
      <w:docPartBody>
        <w:p w:rsidR="00000000" w:rsidRDefault="00282887"/>
      </w:docPartBody>
    </w:docPart>
    <w:docPart>
      <w:docPartPr>
        <w:name w:val="86C5A172245C440E8C883246AC1BB86E"/>
        <w:category>
          <w:name w:val="General"/>
          <w:gallery w:val="placeholder"/>
        </w:category>
        <w:types>
          <w:type w:val="bbPlcHdr"/>
        </w:types>
        <w:behaviors>
          <w:behavior w:val="content"/>
        </w:behaviors>
        <w:guid w:val="{E0C11567-4DCE-49C3-B0C8-6FBF7807A3BA}"/>
      </w:docPartPr>
      <w:docPartBody>
        <w:p w:rsidR="00000000" w:rsidRDefault="00C564BB" w:rsidP="00C564BB">
          <w:pPr>
            <w:pStyle w:val="86C5A172245C440E8C883246AC1BB86E"/>
          </w:pPr>
          <w:r w:rsidRPr="00A30DD1">
            <w:rPr>
              <w:rStyle w:val="PlaceholderText"/>
            </w:rPr>
            <w:t>Click here to enter a date.</w:t>
          </w:r>
        </w:p>
      </w:docPartBody>
    </w:docPart>
    <w:docPart>
      <w:docPartPr>
        <w:name w:val="D67885FB422C40148A296C042AB857B7"/>
        <w:category>
          <w:name w:val="General"/>
          <w:gallery w:val="placeholder"/>
        </w:category>
        <w:types>
          <w:type w:val="bbPlcHdr"/>
        </w:types>
        <w:behaviors>
          <w:behavior w:val="content"/>
        </w:behaviors>
        <w:guid w:val="{A4696731-B22D-4347-945A-0B10D2E4FBAC}"/>
      </w:docPartPr>
      <w:docPartBody>
        <w:p w:rsidR="00000000" w:rsidRDefault="00282887"/>
      </w:docPartBody>
    </w:docPart>
    <w:docPart>
      <w:docPartPr>
        <w:name w:val="E9F6243AAF54464DBABEC43240A42954"/>
        <w:category>
          <w:name w:val="General"/>
          <w:gallery w:val="placeholder"/>
        </w:category>
        <w:types>
          <w:type w:val="bbPlcHdr"/>
        </w:types>
        <w:behaviors>
          <w:behavior w:val="content"/>
        </w:behaviors>
        <w:guid w:val="{F8E96880-415F-49EB-8D4E-9B5B5362C16F}"/>
      </w:docPartPr>
      <w:docPartBody>
        <w:p w:rsidR="00000000" w:rsidRDefault="00282887"/>
      </w:docPartBody>
    </w:docPart>
    <w:docPart>
      <w:docPartPr>
        <w:name w:val="0A56C862465D4B5DAABB38A0AEA2DBD3"/>
        <w:category>
          <w:name w:val="General"/>
          <w:gallery w:val="placeholder"/>
        </w:category>
        <w:types>
          <w:type w:val="bbPlcHdr"/>
        </w:types>
        <w:behaviors>
          <w:behavior w:val="content"/>
        </w:behaviors>
        <w:guid w:val="{1275897B-99A1-49F1-B667-123F4C9616EF}"/>
      </w:docPartPr>
      <w:docPartBody>
        <w:p w:rsidR="00000000" w:rsidRDefault="00C564BB" w:rsidP="00C564BB">
          <w:pPr>
            <w:pStyle w:val="0A56C862465D4B5DAABB38A0AEA2DBD3"/>
          </w:pPr>
          <w:r>
            <w:rPr>
              <w:rFonts w:eastAsia="Times New Roman" w:cs="Times New Roman"/>
              <w:bCs/>
              <w:szCs w:val="24"/>
            </w:rPr>
            <w:t xml:space="preserve"> </w:t>
          </w:r>
        </w:p>
      </w:docPartBody>
    </w:docPart>
    <w:docPart>
      <w:docPartPr>
        <w:name w:val="77A457E4A3AF4569AE03B63A140B1A09"/>
        <w:category>
          <w:name w:val="General"/>
          <w:gallery w:val="placeholder"/>
        </w:category>
        <w:types>
          <w:type w:val="bbPlcHdr"/>
        </w:types>
        <w:behaviors>
          <w:behavior w:val="content"/>
        </w:behaviors>
        <w:guid w:val="{B7595AC2-8D09-467E-8905-04BFE551C23D}"/>
      </w:docPartPr>
      <w:docPartBody>
        <w:p w:rsidR="00000000" w:rsidRDefault="00282887"/>
      </w:docPartBody>
    </w:docPart>
    <w:docPart>
      <w:docPartPr>
        <w:name w:val="8D4B4298A8F34B3396E3D5335E054DED"/>
        <w:category>
          <w:name w:val="General"/>
          <w:gallery w:val="placeholder"/>
        </w:category>
        <w:types>
          <w:type w:val="bbPlcHdr"/>
        </w:types>
        <w:behaviors>
          <w:behavior w:val="content"/>
        </w:behaviors>
        <w:guid w:val="{FE9471F9-700E-4ADD-B3A7-881177F6BA01}"/>
      </w:docPartPr>
      <w:docPartBody>
        <w:p w:rsidR="00000000" w:rsidRDefault="002828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2887"/>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64B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4BB"/>
    <w:rPr>
      <w:color w:val="808080"/>
    </w:rPr>
  </w:style>
  <w:style w:type="paragraph" w:customStyle="1" w:styleId="86C5A172245C440E8C883246AC1BB86E">
    <w:name w:val="86C5A172245C440E8C883246AC1BB86E"/>
    <w:rsid w:val="00C564BB"/>
    <w:pPr>
      <w:spacing w:after="160" w:line="259" w:lineRule="auto"/>
    </w:pPr>
  </w:style>
  <w:style w:type="paragraph" w:customStyle="1" w:styleId="0A56C862465D4B5DAABB38A0AEA2DBD3">
    <w:name w:val="0A56C862465D4B5DAABB38A0AEA2DBD3"/>
    <w:rsid w:val="00C564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523</Words>
  <Characters>2985</Characters>
  <Application>Microsoft Office Word</Application>
  <DocSecurity>0</DocSecurity>
  <Lines>24</Lines>
  <Paragraphs>7</Paragraphs>
  <ScaleCrop>false</ScaleCrop>
  <Company>Texas Legislative Council</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2023-05-18T19:01:00Z</dcterms:modified>
</cp:coreProperties>
</file>

<file path=docProps/custom.xml><?xml version="1.0" encoding="utf-8"?>
<op:Properties xmlns:vt="http://schemas.openxmlformats.org/officeDocument/2006/docPropsVTypes" xmlns:op="http://schemas.openxmlformats.org/officeDocument/2006/custom-properties"/>
</file>