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933F9" w14:paraId="47AFBD17" w14:textId="77777777" w:rsidTr="00345119">
        <w:tc>
          <w:tcPr>
            <w:tcW w:w="9576" w:type="dxa"/>
            <w:noWrap/>
          </w:tcPr>
          <w:p w14:paraId="7B88BC61" w14:textId="77777777" w:rsidR="008423E4" w:rsidRPr="0022177D" w:rsidRDefault="00845675" w:rsidP="00C700C7">
            <w:pPr>
              <w:pStyle w:val="Heading1"/>
            </w:pPr>
            <w:r w:rsidRPr="00631897">
              <w:t>BILL ANALYSIS</w:t>
            </w:r>
          </w:p>
        </w:tc>
      </w:tr>
    </w:tbl>
    <w:p w14:paraId="3BF5EBE7" w14:textId="77777777" w:rsidR="008423E4" w:rsidRPr="0022177D" w:rsidRDefault="008423E4" w:rsidP="00C700C7">
      <w:pPr>
        <w:jc w:val="center"/>
      </w:pPr>
    </w:p>
    <w:p w14:paraId="6467E0DF" w14:textId="77777777" w:rsidR="008423E4" w:rsidRPr="00B31F0E" w:rsidRDefault="008423E4" w:rsidP="00C700C7"/>
    <w:p w14:paraId="002AB0B2" w14:textId="77777777" w:rsidR="008423E4" w:rsidRPr="00742794" w:rsidRDefault="008423E4" w:rsidP="00C700C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933F9" w14:paraId="432048C4" w14:textId="77777777" w:rsidTr="00345119">
        <w:tc>
          <w:tcPr>
            <w:tcW w:w="9576" w:type="dxa"/>
          </w:tcPr>
          <w:p w14:paraId="00C93C70" w14:textId="421866B1" w:rsidR="008423E4" w:rsidRPr="00861995" w:rsidRDefault="00845675" w:rsidP="00C700C7">
            <w:pPr>
              <w:jc w:val="right"/>
            </w:pPr>
            <w:r>
              <w:t>H.B. 2092</w:t>
            </w:r>
          </w:p>
        </w:tc>
      </w:tr>
      <w:tr w:rsidR="00F933F9" w14:paraId="7D24EFAA" w14:textId="77777777" w:rsidTr="00345119">
        <w:tc>
          <w:tcPr>
            <w:tcW w:w="9576" w:type="dxa"/>
          </w:tcPr>
          <w:p w14:paraId="48945245" w14:textId="11E671FA" w:rsidR="008423E4" w:rsidRPr="00861995" w:rsidRDefault="00845675" w:rsidP="00C700C7">
            <w:pPr>
              <w:jc w:val="right"/>
            </w:pPr>
            <w:r>
              <w:t xml:space="preserve">By: </w:t>
            </w:r>
            <w:r w:rsidR="0024627E">
              <w:t>Manuel</w:t>
            </w:r>
          </w:p>
        </w:tc>
      </w:tr>
      <w:tr w:rsidR="00F933F9" w14:paraId="02F0C96F" w14:textId="77777777" w:rsidTr="00345119">
        <w:tc>
          <w:tcPr>
            <w:tcW w:w="9576" w:type="dxa"/>
          </w:tcPr>
          <w:p w14:paraId="0D0B3B5B" w14:textId="642947DE" w:rsidR="008423E4" w:rsidRPr="00861995" w:rsidRDefault="00845675" w:rsidP="00C700C7">
            <w:pPr>
              <w:jc w:val="right"/>
            </w:pPr>
            <w:r>
              <w:t>Criminal Jurisprudence</w:t>
            </w:r>
          </w:p>
        </w:tc>
      </w:tr>
      <w:tr w:rsidR="00F933F9" w14:paraId="5B3A4CC1" w14:textId="77777777" w:rsidTr="00345119">
        <w:tc>
          <w:tcPr>
            <w:tcW w:w="9576" w:type="dxa"/>
          </w:tcPr>
          <w:p w14:paraId="6A6C63B7" w14:textId="1CC2BA72" w:rsidR="008423E4" w:rsidRDefault="00845675" w:rsidP="00C700C7">
            <w:pPr>
              <w:jc w:val="right"/>
            </w:pPr>
            <w:r>
              <w:t>Committee Report (Unamended)</w:t>
            </w:r>
          </w:p>
        </w:tc>
      </w:tr>
    </w:tbl>
    <w:p w14:paraId="669F80D2" w14:textId="77777777" w:rsidR="008423E4" w:rsidRDefault="008423E4" w:rsidP="00C700C7">
      <w:pPr>
        <w:tabs>
          <w:tab w:val="right" w:pos="9360"/>
        </w:tabs>
      </w:pPr>
    </w:p>
    <w:p w14:paraId="101DEA09" w14:textId="77777777" w:rsidR="008423E4" w:rsidRDefault="008423E4" w:rsidP="00C700C7"/>
    <w:p w14:paraId="66A80467" w14:textId="77777777" w:rsidR="008423E4" w:rsidRDefault="008423E4" w:rsidP="00C700C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933F9" w14:paraId="4F77CED0" w14:textId="77777777" w:rsidTr="00345119">
        <w:tc>
          <w:tcPr>
            <w:tcW w:w="9576" w:type="dxa"/>
          </w:tcPr>
          <w:p w14:paraId="56BDD8E8" w14:textId="77777777" w:rsidR="008423E4" w:rsidRPr="00A8133F" w:rsidRDefault="00845675" w:rsidP="00C700C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370EED" w14:textId="77777777" w:rsidR="008423E4" w:rsidRDefault="008423E4" w:rsidP="00C700C7"/>
          <w:p w14:paraId="77448159" w14:textId="6E8D5A75" w:rsidR="008423E4" w:rsidRDefault="00845675" w:rsidP="00C700C7">
            <w:pPr>
              <w:pStyle w:val="Header"/>
              <w:jc w:val="both"/>
            </w:pPr>
            <w:r>
              <w:t xml:space="preserve">Currently, when Magistrate's Orders for Emergency Protection (MOEPs) are issued they are for either 31, 61, or 91 days. When a </w:t>
            </w:r>
            <w:r>
              <w:t>MOEP is issued for 31 days</w:t>
            </w:r>
            <w:r w:rsidR="00A27A6B">
              <w:t>,</w:t>
            </w:r>
            <w:r>
              <w:t xml:space="preserve"> it does not provide enough time for a crime victim to</w:t>
            </w:r>
            <w:r w:rsidR="00F72404">
              <w:t xml:space="preserve"> reorganize their lif</w:t>
            </w:r>
            <w:r w:rsidR="00A27A6B">
              <w:t>e,</w:t>
            </w:r>
            <w:r>
              <w:t xml:space="preserve"> safely seek shelter</w:t>
            </w:r>
            <w:r w:rsidR="00A27A6B">
              <w:t xml:space="preserve">, or obtain </w:t>
            </w:r>
            <w:r>
              <w:t xml:space="preserve">legal representation. </w:t>
            </w:r>
            <w:r w:rsidR="00F72404">
              <w:t>H.B</w:t>
            </w:r>
            <w:r w:rsidR="00637C9E">
              <w:t>. </w:t>
            </w:r>
            <w:r w:rsidR="00F72404">
              <w:t>2092</w:t>
            </w:r>
            <w:r>
              <w:t xml:space="preserve"> </w:t>
            </w:r>
            <w:r w:rsidR="00F72404">
              <w:t>seeks to address these issues</w:t>
            </w:r>
            <w:r>
              <w:t xml:space="preserve"> </w:t>
            </w:r>
            <w:r w:rsidR="00F72404">
              <w:t>by increasing the duration of MOEPs</w:t>
            </w:r>
            <w:r>
              <w:t>.</w:t>
            </w:r>
          </w:p>
          <w:p w14:paraId="1A2318B6" w14:textId="77777777" w:rsidR="008423E4" w:rsidRPr="00E26B13" w:rsidRDefault="008423E4" w:rsidP="00C700C7">
            <w:pPr>
              <w:rPr>
                <w:b/>
              </w:rPr>
            </w:pPr>
          </w:p>
        </w:tc>
      </w:tr>
      <w:tr w:rsidR="00F933F9" w14:paraId="6EB0EC4F" w14:textId="77777777" w:rsidTr="00345119">
        <w:tc>
          <w:tcPr>
            <w:tcW w:w="9576" w:type="dxa"/>
          </w:tcPr>
          <w:p w14:paraId="4245F374" w14:textId="77777777" w:rsidR="0017725B" w:rsidRDefault="00845675" w:rsidP="00C700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</w:t>
            </w:r>
            <w:r>
              <w:rPr>
                <w:b/>
                <w:u w:val="single"/>
              </w:rPr>
              <w:t>PACT</w:t>
            </w:r>
          </w:p>
          <w:p w14:paraId="10998694" w14:textId="77777777" w:rsidR="0017725B" w:rsidRDefault="0017725B" w:rsidP="00C700C7">
            <w:pPr>
              <w:rPr>
                <w:b/>
                <w:u w:val="single"/>
              </w:rPr>
            </w:pPr>
          </w:p>
          <w:p w14:paraId="0B4316AB" w14:textId="27C951E6" w:rsidR="00694A8C" w:rsidRPr="00694A8C" w:rsidRDefault="00845675" w:rsidP="00C700C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</w:t>
            </w:r>
            <w:r>
              <w:t>andatory supervision.</w:t>
            </w:r>
          </w:p>
          <w:p w14:paraId="01888DB4" w14:textId="77777777" w:rsidR="0017725B" w:rsidRPr="0017725B" w:rsidRDefault="0017725B" w:rsidP="00C700C7">
            <w:pPr>
              <w:rPr>
                <w:b/>
                <w:u w:val="single"/>
              </w:rPr>
            </w:pPr>
          </w:p>
        </w:tc>
      </w:tr>
      <w:tr w:rsidR="00F933F9" w14:paraId="291684B6" w14:textId="77777777" w:rsidTr="00345119">
        <w:tc>
          <w:tcPr>
            <w:tcW w:w="9576" w:type="dxa"/>
          </w:tcPr>
          <w:p w14:paraId="14667C34" w14:textId="77777777" w:rsidR="008423E4" w:rsidRPr="00A8133F" w:rsidRDefault="00845675" w:rsidP="00C700C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AB78C51" w14:textId="77777777" w:rsidR="008423E4" w:rsidRDefault="008423E4" w:rsidP="00C700C7"/>
          <w:p w14:paraId="5EBFFD33" w14:textId="06616353" w:rsidR="00694A8C" w:rsidRDefault="00845675" w:rsidP="00C700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66057D6" w14:textId="77777777" w:rsidR="008423E4" w:rsidRPr="00E21FDC" w:rsidRDefault="008423E4" w:rsidP="00C700C7">
            <w:pPr>
              <w:rPr>
                <w:b/>
              </w:rPr>
            </w:pPr>
          </w:p>
        </w:tc>
      </w:tr>
      <w:tr w:rsidR="00F933F9" w14:paraId="2E557049" w14:textId="77777777" w:rsidTr="00345119">
        <w:tc>
          <w:tcPr>
            <w:tcW w:w="9576" w:type="dxa"/>
          </w:tcPr>
          <w:p w14:paraId="5FEDF708" w14:textId="77777777" w:rsidR="008423E4" w:rsidRPr="00A8133F" w:rsidRDefault="00845675" w:rsidP="00C700C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2AE198" w14:textId="77777777" w:rsidR="008423E4" w:rsidRDefault="008423E4" w:rsidP="00C700C7"/>
          <w:p w14:paraId="390256DC" w14:textId="4722DA06" w:rsidR="00F328FE" w:rsidRDefault="00845675" w:rsidP="00C700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2092 amends the Code of </w:t>
            </w:r>
            <w:r>
              <w:t xml:space="preserve">Criminal Procedure to </w:t>
            </w:r>
            <w:r w:rsidR="00855A0C">
              <w:t>change the effective</w:t>
            </w:r>
            <w:r>
              <w:t xml:space="preserve"> period </w:t>
            </w:r>
            <w:r w:rsidR="00855A0C">
              <w:t>of</w:t>
            </w:r>
            <w:r>
              <w:t xml:space="preserve"> a</w:t>
            </w:r>
            <w:r w:rsidR="00352767">
              <w:t xml:space="preserve">n </w:t>
            </w:r>
            <w:r w:rsidR="00855A0C">
              <w:t xml:space="preserve">order for </w:t>
            </w:r>
            <w:r>
              <w:t>emergency protection</w:t>
            </w:r>
            <w:r w:rsidR="00855A0C">
              <w:t xml:space="preserve"> for </w:t>
            </w:r>
            <w:r w:rsidR="00746618">
              <w:t>an offense</w:t>
            </w:r>
            <w:r w:rsidR="00746618" w:rsidRPr="00746618">
              <w:t xml:space="preserve"> involving family violence</w:t>
            </w:r>
            <w:r w:rsidR="008707F7">
              <w:t>, family violence and serious bodily injury to the victim,</w:t>
            </w:r>
            <w:r w:rsidR="00DF79DF">
              <w:t xml:space="preserve"> </w:t>
            </w:r>
            <w:r w:rsidR="00746618" w:rsidRPr="00746618">
              <w:t>trafficking or continuous trafficking of persons, sexual or aggravated sexual assault, indecent assault, or stalking</w:t>
            </w:r>
            <w:r w:rsidR="003C0351">
              <w:t xml:space="preserve"> as follows: </w:t>
            </w:r>
          </w:p>
          <w:p w14:paraId="3CA20EFC" w14:textId="696D8186" w:rsidR="003C0351" w:rsidRDefault="00845675" w:rsidP="00C700C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for an order authorized</w:t>
            </w:r>
            <w:r w:rsidR="00352767">
              <w:t xml:space="preserve"> by a magistrate</w:t>
            </w:r>
            <w:r>
              <w:t xml:space="preserve"> on an applicable motion or request, </w:t>
            </w:r>
            <w:r w:rsidR="00352767">
              <w:t>from up to the</w:t>
            </w:r>
            <w:r w:rsidR="004D2E24">
              <w:t xml:space="preserve"> 61st</w:t>
            </w:r>
            <w:r w:rsidR="00352767">
              <w:t xml:space="preserve"> day after the date of issuance</w:t>
            </w:r>
            <w:r w:rsidR="004D2E24">
              <w:t xml:space="preserve"> </w:t>
            </w:r>
            <w:r w:rsidR="00352767">
              <w:t xml:space="preserve">but not less than 31 days after that date </w:t>
            </w:r>
            <w:r w:rsidR="004D2E24">
              <w:t xml:space="preserve">to </w:t>
            </w:r>
            <w:r w:rsidR="00352767">
              <w:t xml:space="preserve">up to </w:t>
            </w:r>
            <w:r w:rsidR="004D2E24">
              <w:t xml:space="preserve">the 91st day </w:t>
            </w:r>
            <w:r w:rsidR="00352767">
              <w:t>after the date of issuance</w:t>
            </w:r>
            <w:r w:rsidR="0083649E">
              <w:t xml:space="preserve"> but not less than </w:t>
            </w:r>
            <w:r w:rsidR="004D2E24">
              <w:t xml:space="preserve">61 days after </w:t>
            </w:r>
            <w:r w:rsidR="00352767">
              <w:t xml:space="preserve">that </w:t>
            </w:r>
            <w:r w:rsidR="004D2E24">
              <w:t>date</w:t>
            </w:r>
            <w:r w:rsidR="00352767">
              <w:t>;</w:t>
            </w:r>
          </w:p>
          <w:p w14:paraId="31071D9A" w14:textId="20C8216D" w:rsidR="002506ED" w:rsidRDefault="00845675" w:rsidP="00C700C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for an order required by a magistrate for</w:t>
            </w:r>
            <w:r w:rsidRPr="00352767">
              <w:t xml:space="preserve"> an offense involving family violenc</w:t>
            </w:r>
            <w:r>
              <w:t xml:space="preserve">e </w:t>
            </w:r>
            <w:r w:rsidR="00206777">
              <w:t xml:space="preserve">and </w:t>
            </w:r>
            <w:r w:rsidRPr="00352767">
              <w:t>the use or exhibition of a deadly weapon during the commission of an assault</w:t>
            </w:r>
            <w:r>
              <w:t>,</w:t>
            </w:r>
            <w:r w:rsidR="00206777">
              <w:t xml:space="preserve"> from up to </w:t>
            </w:r>
            <w:r w:rsidR="004D2E24">
              <w:t>the 91st day</w:t>
            </w:r>
            <w:r w:rsidR="00206777">
              <w:t xml:space="preserve"> after the date of issuance but not less than</w:t>
            </w:r>
            <w:r w:rsidR="004D2E24">
              <w:t xml:space="preserve"> 61 days after </w:t>
            </w:r>
            <w:r w:rsidR="00206777">
              <w:t xml:space="preserve">that </w:t>
            </w:r>
            <w:r w:rsidR="004D2E24">
              <w:t xml:space="preserve">date </w:t>
            </w:r>
            <w:r w:rsidR="00206777">
              <w:t>to up to the 121st day</w:t>
            </w:r>
            <w:r w:rsidR="009D06CE">
              <w:t xml:space="preserve"> </w:t>
            </w:r>
            <w:r w:rsidR="00206777">
              <w:t xml:space="preserve">after the date of issuance </w:t>
            </w:r>
            <w:r w:rsidR="0083649E">
              <w:t>but</w:t>
            </w:r>
            <w:r w:rsidR="00206777">
              <w:t xml:space="preserve"> </w:t>
            </w:r>
            <w:r w:rsidR="0083649E">
              <w:t>not</w:t>
            </w:r>
            <w:r w:rsidR="00206777">
              <w:t xml:space="preserve"> less than 91 days after that date.</w:t>
            </w:r>
          </w:p>
          <w:p w14:paraId="374D3301" w14:textId="7F0F6836" w:rsidR="00384BBC" w:rsidRPr="009C36CD" w:rsidRDefault="00845675" w:rsidP="00C700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</w:t>
            </w:r>
            <w:r w:rsidR="00DA7949">
              <w:t>ies</w:t>
            </w:r>
            <w:r>
              <w:t xml:space="preserve"> </w:t>
            </w:r>
            <w:r w:rsidRPr="009D06CE">
              <w:t>only to an order for emergency protection issued on or after the</w:t>
            </w:r>
            <w:r>
              <w:t xml:space="preserve"> bill's</w:t>
            </w:r>
            <w:r w:rsidRPr="009D06CE">
              <w:t xml:space="preserve"> effective date</w:t>
            </w:r>
            <w:r>
              <w:t xml:space="preserve">. </w:t>
            </w:r>
          </w:p>
          <w:p w14:paraId="2B49191E" w14:textId="77777777" w:rsidR="008423E4" w:rsidRPr="00835628" w:rsidRDefault="008423E4" w:rsidP="00C700C7">
            <w:pPr>
              <w:rPr>
                <w:b/>
              </w:rPr>
            </w:pPr>
          </w:p>
        </w:tc>
      </w:tr>
      <w:tr w:rsidR="00F933F9" w14:paraId="3019FB8A" w14:textId="77777777" w:rsidTr="00345119">
        <w:tc>
          <w:tcPr>
            <w:tcW w:w="9576" w:type="dxa"/>
          </w:tcPr>
          <w:p w14:paraId="1EC178F0" w14:textId="77777777" w:rsidR="008423E4" w:rsidRPr="00A8133F" w:rsidRDefault="00845675" w:rsidP="00C700C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F494F8C" w14:textId="77777777" w:rsidR="008423E4" w:rsidRDefault="008423E4" w:rsidP="00C700C7"/>
          <w:p w14:paraId="3A7DAF30" w14:textId="4C5B00D4" w:rsidR="008423E4" w:rsidRPr="003624F2" w:rsidRDefault="00845675" w:rsidP="00C700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2B68BB3" w14:textId="77777777" w:rsidR="008423E4" w:rsidRPr="00233FDB" w:rsidRDefault="008423E4" w:rsidP="00C700C7">
            <w:pPr>
              <w:rPr>
                <w:b/>
              </w:rPr>
            </w:pPr>
          </w:p>
        </w:tc>
      </w:tr>
    </w:tbl>
    <w:p w14:paraId="6FD3A8BC" w14:textId="77777777" w:rsidR="008423E4" w:rsidRPr="00BE0E75" w:rsidRDefault="008423E4" w:rsidP="00C700C7">
      <w:pPr>
        <w:jc w:val="both"/>
        <w:rPr>
          <w:rFonts w:ascii="Arial" w:hAnsi="Arial"/>
          <w:sz w:val="16"/>
          <w:szCs w:val="16"/>
        </w:rPr>
      </w:pPr>
    </w:p>
    <w:p w14:paraId="25FD2FB5" w14:textId="77777777" w:rsidR="004108C3" w:rsidRPr="008423E4" w:rsidRDefault="004108C3" w:rsidP="00C700C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DFE0" w14:textId="77777777" w:rsidR="00000000" w:rsidRDefault="00845675">
      <w:r>
        <w:separator/>
      </w:r>
    </w:p>
  </w:endnote>
  <w:endnote w:type="continuationSeparator" w:id="0">
    <w:p w14:paraId="58B008E3" w14:textId="77777777" w:rsidR="00000000" w:rsidRDefault="0084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719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933F9" w14:paraId="15E99D07" w14:textId="77777777" w:rsidTr="009C1E9A">
      <w:trPr>
        <w:cantSplit/>
      </w:trPr>
      <w:tc>
        <w:tcPr>
          <w:tcW w:w="0" w:type="pct"/>
        </w:tcPr>
        <w:p w14:paraId="06B9F1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73C8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CD4AF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C10B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E96C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33F9" w14:paraId="62D838EE" w14:textId="77777777" w:rsidTr="009C1E9A">
      <w:trPr>
        <w:cantSplit/>
      </w:trPr>
      <w:tc>
        <w:tcPr>
          <w:tcW w:w="0" w:type="pct"/>
        </w:tcPr>
        <w:p w14:paraId="3E39D2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519170" w14:textId="08AF212F" w:rsidR="00EC379B" w:rsidRPr="009C1E9A" w:rsidRDefault="008456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28203-D</w:t>
          </w:r>
        </w:p>
      </w:tc>
      <w:tc>
        <w:tcPr>
          <w:tcW w:w="2453" w:type="pct"/>
        </w:tcPr>
        <w:p w14:paraId="134540EB" w14:textId="4AA43585" w:rsidR="00EC379B" w:rsidRDefault="008456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700C7">
            <w:t>23.125.972</w:t>
          </w:r>
          <w:r>
            <w:fldChar w:fldCharType="end"/>
          </w:r>
        </w:p>
      </w:tc>
    </w:tr>
    <w:tr w:rsidR="00F933F9" w14:paraId="028A1E50" w14:textId="77777777" w:rsidTr="009C1E9A">
      <w:trPr>
        <w:cantSplit/>
      </w:trPr>
      <w:tc>
        <w:tcPr>
          <w:tcW w:w="0" w:type="pct"/>
        </w:tcPr>
        <w:p w14:paraId="1C0D003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CD29B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EC57FF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CAC2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33F9" w14:paraId="0CCEA7E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B9A47B" w14:textId="77777777" w:rsidR="00EC379B" w:rsidRDefault="008456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E7A5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0B5E7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61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7843" w14:textId="77777777" w:rsidR="00000000" w:rsidRDefault="00845675">
      <w:r>
        <w:separator/>
      </w:r>
    </w:p>
  </w:footnote>
  <w:footnote w:type="continuationSeparator" w:id="0">
    <w:p w14:paraId="74DC4EB5" w14:textId="77777777" w:rsidR="00000000" w:rsidRDefault="0084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A34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DA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57C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2795D"/>
    <w:multiLevelType w:val="hybridMultilevel"/>
    <w:tmpl w:val="6004066C"/>
    <w:lvl w:ilvl="0" w:tplc="C7A8F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E6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84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40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24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04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03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CE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6366"/>
    <w:multiLevelType w:val="hybridMultilevel"/>
    <w:tmpl w:val="F48C52C4"/>
    <w:lvl w:ilvl="0" w:tplc="597C8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AE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02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64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C0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07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A3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1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EC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D1325"/>
    <w:multiLevelType w:val="hybridMultilevel"/>
    <w:tmpl w:val="62E2E420"/>
    <w:lvl w:ilvl="0" w:tplc="0C883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66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2B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87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E6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E0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ED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8D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EB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2880">
    <w:abstractNumId w:val="2"/>
  </w:num>
  <w:num w:numId="2" w16cid:durableId="1281305272">
    <w:abstractNumId w:val="0"/>
  </w:num>
  <w:num w:numId="3" w16cid:durableId="105782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B5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AE8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11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4C8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77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27E"/>
    <w:rsid w:val="0024691D"/>
    <w:rsid w:val="00247D27"/>
    <w:rsid w:val="002506ED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68C"/>
    <w:rsid w:val="002F4AEC"/>
    <w:rsid w:val="002F6C8D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767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BBC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351"/>
    <w:rsid w:val="003C0411"/>
    <w:rsid w:val="003C1871"/>
    <w:rsid w:val="003C1C55"/>
    <w:rsid w:val="003C23E7"/>
    <w:rsid w:val="003C25EA"/>
    <w:rsid w:val="003C36FD"/>
    <w:rsid w:val="003C664C"/>
    <w:rsid w:val="003D217D"/>
    <w:rsid w:val="003D310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373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27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E24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5EB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C9E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A8C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450"/>
    <w:rsid w:val="006E0CAC"/>
    <w:rsid w:val="006E1CFB"/>
    <w:rsid w:val="006E1F94"/>
    <w:rsid w:val="006E26C1"/>
    <w:rsid w:val="006E30A8"/>
    <w:rsid w:val="006E45B0"/>
    <w:rsid w:val="006E5692"/>
    <w:rsid w:val="006E56BD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19C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618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C2A"/>
    <w:rsid w:val="007D2892"/>
    <w:rsid w:val="007D2DCC"/>
    <w:rsid w:val="007D47E1"/>
    <w:rsid w:val="007D7FCB"/>
    <w:rsid w:val="007E2A3C"/>
    <w:rsid w:val="007E33B6"/>
    <w:rsid w:val="007E59E8"/>
    <w:rsid w:val="007E703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49E"/>
    <w:rsid w:val="0084176D"/>
    <w:rsid w:val="008423E4"/>
    <w:rsid w:val="00842900"/>
    <w:rsid w:val="00845675"/>
    <w:rsid w:val="00850CF0"/>
    <w:rsid w:val="00851869"/>
    <w:rsid w:val="00851C04"/>
    <w:rsid w:val="008531A1"/>
    <w:rsid w:val="00853A94"/>
    <w:rsid w:val="008547A3"/>
    <w:rsid w:val="00855A0C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7F7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03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6CE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9FC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A6B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D4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D5B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0286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0C7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C3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949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9DF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6DF2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962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8FE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404"/>
    <w:rsid w:val="00F733A4"/>
    <w:rsid w:val="00F7758F"/>
    <w:rsid w:val="00F82811"/>
    <w:rsid w:val="00F84153"/>
    <w:rsid w:val="00F85661"/>
    <w:rsid w:val="00F864FC"/>
    <w:rsid w:val="00F933F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8BC8E8-375C-43CD-A152-C88F9241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36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3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36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3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368C"/>
    <w:rPr>
      <w:b/>
      <w:bCs/>
    </w:rPr>
  </w:style>
  <w:style w:type="paragraph" w:styleId="Revision">
    <w:name w:val="Revision"/>
    <w:hidden/>
    <w:uiPriority w:val="99"/>
    <w:semiHidden/>
    <w:rsid w:val="00855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1712</Characters>
  <Application>Microsoft Office Word</Application>
  <DocSecurity>4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HB02092 (Committee Report (Unamended))</vt:lpstr>
    </vt:vector>
  </TitlesOfParts>
  <Company>State of Texas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28203</dc:subject>
  <dc:creator>State of Texas</dc:creator>
  <dc:description>HB 2092 by Manuel-(H)Criminal Jurisprudence</dc:description>
  <cp:lastModifiedBy>Stacey Nicchio</cp:lastModifiedBy>
  <cp:revision>2</cp:revision>
  <cp:lastPrinted>2003-11-26T17:21:00Z</cp:lastPrinted>
  <dcterms:created xsi:type="dcterms:W3CDTF">2023-05-08T19:36:00Z</dcterms:created>
  <dcterms:modified xsi:type="dcterms:W3CDTF">2023-05-08T19:36:00Z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23.125.972</vt:lpwstr>
  </property>
</Properties>
</file>