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22AA" w14:paraId="73E7DA6B" w14:textId="77777777" w:rsidTr="00345119">
        <w:tc>
          <w:tcPr>
            <w:tcW w:w="9576" w:type="dxa"/>
            <w:noWrap/>
          </w:tcPr>
          <w:p w14:paraId="2BDDB7FB" w14:textId="77777777" w:rsidR="008423E4" w:rsidRPr="0022177D" w:rsidRDefault="00723BA9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20B32A97" w14:textId="77777777" w:rsidR="008423E4" w:rsidRPr="0022177D" w:rsidRDefault="008423E4" w:rsidP="008423E4">
      <w:pPr>
        <w:jc w:val="center"/>
      </w:pPr>
    </w:p>
    <w:p w14:paraId="1475B61B" w14:textId="77777777" w:rsidR="008423E4" w:rsidRPr="00B31F0E" w:rsidRDefault="008423E4" w:rsidP="008423E4"/>
    <w:p w14:paraId="02D7D5B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22AA" w14:paraId="745F693C" w14:textId="77777777" w:rsidTr="00345119">
        <w:tc>
          <w:tcPr>
            <w:tcW w:w="9576" w:type="dxa"/>
          </w:tcPr>
          <w:p w14:paraId="2D2EB841" w14:textId="6EA97ABB" w:rsidR="008423E4" w:rsidRPr="00861995" w:rsidRDefault="00723BA9" w:rsidP="00345119">
            <w:pPr>
              <w:jc w:val="right"/>
            </w:pPr>
            <w:r>
              <w:t>H.B. 2121</w:t>
            </w:r>
          </w:p>
        </w:tc>
      </w:tr>
      <w:tr w:rsidR="006622AA" w14:paraId="5835D679" w14:textId="77777777" w:rsidTr="00345119">
        <w:tc>
          <w:tcPr>
            <w:tcW w:w="9576" w:type="dxa"/>
          </w:tcPr>
          <w:p w14:paraId="0B55088E" w14:textId="48D514E5" w:rsidR="008423E4" w:rsidRPr="00861995" w:rsidRDefault="00723BA9" w:rsidP="00345119">
            <w:pPr>
              <w:jc w:val="right"/>
            </w:pPr>
            <w:r>
              <w:t xml:space="preserve">By: </w:t>
            </w:r>
            <w:r w:rsidR="00565C68">
              <w:t>Paul</w:t>
            </w:r>
          </w:p>
        </w:tc>
      </w:tr>
      <w:tr w:rsidR="006622AA" w14:paraId="3B8126CE" w14:textId="77777777" w:rsidTr="00345119">
        <w:tc>
          <w:tcPr>
            <w:tcW w:w="9576" w:type="dxa"/>
          </w:tcPr>
          <w:p w14:paraId="2471C437" w14:textId="1EE49486" w:rsidR="008423E4" w:rsidRPr="00861995" w:rsidRDefault="00723BA9" w:rsidP="00345119">
            <w:pPr>
              <w:jc w:val="right"/>
            </w:pPr>
            <w:r>
              <w:t>Ways &amp; Means</w:t>
            </w:r>
          </w:p>
        </w:tc>
      </w:tr>
      <w:tr w:rsidR="006622AA" w14:paraId="6320C8C4" w14:textId="77777777" w:rsidTr="00345119">
        <w:tc>
          <w:tcPr>
            <w:tcW w:w="9576" w:type="dxa"/>
          </w:tcPr>
          <w:p w14:paraId="64BA88D9" w14:textId="3B9C36FB" w:rsidR="008423E4" w:rsidRDefault="00723BA9" w:rsidP="00345119">
            <w:pPr>
              <w:jc w:val="right"/>
            </w:pPr>
            <w:r>
              <w:t>Committee Report (Unamended)</w:t>
            </w:r>
          </w:p>
        </w:tc>
      </w:tr>
    </w:tbl>
    <w:p w14:paraId="7BC30288" w14:textId="77777777" w:rsidR="008423E4" w:rsidRDefault="008423E4" w:rsidP="008423E4">
      <w:pPr>
        <w:tabs>
          <w:tab w:val="right" w:pos="9360"/>
        </w:tabs>
      </w:pPr>
    </w:p>
    <w:p w14:paraId="03451ADD" w14:textId="77777777" w:rsidR="008423E4" w:rsidRDefault="008423E4" w:rsidP="008423E4"/>
    <w:p w14:paraId="0D2442B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22AA" w14:paraId="4064785B" w14:textId="77777777" w:rsidTr="00345119">
        <w:tc>
          <w:tcPr>
            <w:tcW w:w="9576" w:type="dxa"/>
          </w:tcPr>
          <w:p w14:paraId="43202353" w14:textId="77777777" w:rsidR="008423E4" w:rsidRPr="00A8133F" w:rsidRDefault="00723BA9" w:rsidP="00E0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F80481" w14:textId="77777777" w:rsidR="008423E4" w:rsidRDefault="008423E4" w:rsidP="00E049E7"/>
          <w:p w14:paraId="3FD19FDB" w14:textId="06134716" w:rsidR="008423E4" w:rsidRDefault="00723BA9" w:rsidP="00E0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law</w:t>
            </w:r>
            <w:r w:rsidRPr="00D12ACD">
              <w:t xml:space="preserve"> current</w:t>
            </w:r>
            <w:r>
              <w:t>ly</w:t>
            </w:r>
            <w:r w:rsidRPr="00D12ACD">
              <w:t xml:space="preserve"> </w:t>
            </w:r>
            <w:r>
              <w:t xml:space="preserve">requires a </w:t>
            </w:r>
            <w:r w:rsidRPr="0097058D">
              <w:t>rendition statement or property report</w:t>
            </w:r>
            <w:r>
              <w:t xml:space="preserve"> </w:t>
            </w:r>
            <w:r w:rsidRPr="0097058D">
              <w:t>filed</w:t>
            </w:r>
            <w:r>
              <w:t xml:space="preserve"> </w:t>
            </w:r>
            <w:r w:rsidRPr="0097058D">
              <w:t xml:space="preserve">on behalf of a property owner who is rendering tangible personal property </w:t>
            </w:r>
            <w:r w:rsidRPr="00D12ACD">
              <w:t xml:space="preserve">to be notarized. </w:t>
            </w:r>
            <w:r>
              <w:t xml:space="preserve">This is unnecessarily burdensome. H.B. 2121 seeks to establish </w:t>
            </w:r>
            <w:r w:rsidRPr="00D12ACD">
              <w:t xml:space="preserve">an exemption </w:t>
            </w:r>
            <w:r>
              <w:t>from this requirement</w:t>
            </w:r>
            <w:r w:rsidRPr="00D12ACD">
              <w:t xml:space="preserve"> for property valued at </w:t>
            </w:r>
            <w:r>
              <w:t>not more</w:t>
            </w:r>
            <w:r w:rsidRPr="00D12ACD">
              <w:t xml:space="preserve"> than $500,000.</w:t>
            </w:r>
          </w:p>
          <w:p w14:paraId="67EE69FA" w14:textId="77777777" w:rsidR="008423E4" w:rsidRPr="00E26B13" w:rsidRDefault="008423E4" w:rsidP="00E049E7">
            <w:pPr>
              <w:rPr>
                <w:b/>
              </w:rPr>
            </w:pPr>
          </w:p>
        </w:tc>
      </w:tr>
      <w:tr w:rsidR="006622AA" w14:paraId="5104672B" w14:textId="77777777" w:rsidTr="00345119">
        <w:tc>
          <w:tcPr>
            <w:tcW w:w="9576" w:type="dxa"/>
          </w:tcPr>
          <w:p w14:paraId="696A2169" w14:textId="77777777" w:rsidR="0017725B" w:rsidRDefault="00723BA9" w:rsidP="00E04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14:paraId="279097A2" w14:textId="77777777" w:rsidR="0017725B" w:rsidRDefault="0017725B" w:rsidP="00E049E7">
            <w:pPr>
              <w:rPr>
                <w:b/>
                <w:u w:val="single"/>
              </w:rPr>
            </w:pPr>
          </w:p>
          <w:p w14:paraId="208A288F" w14:textId="6F42C512" w:rsidR="006A7C8C" w:rsidRPr="006A7C8C" w:rsidRDefault="00723BA9" w:rsidP="00E049E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6DEDA5F4" w14:textId="77777777" w:rsidR="0017725B" w:rsidRPr="0017725B" w:rsidRDefault="0017725B" w:rsidP="00E049E7">
            <w:pPr>
              <w:rPr>
                <w:b/>
                <w:u w:val="single"/>
              </w:rPr>
            </w:pPr>
          </w:p>
        </w:tc>
      </w:tr>
      <w:tr w:rsidR="006622AA" w14:paraId="1F1E96A7" w14:textId="77777777" w:rsidTr="00345119">
        <w:tc>
          <w:tcPr>
            <w:tcW w:w="9576" w:type="dxa"/>
          </w:tcPr>
          <w:p w14:paraId="30F6BB42" w14:textId="77777777" w:rsidR="008423E4" w:rsidRPr="00A8133F" w:rsidRDefault="00723BA9" w:rsidP="00E0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47A9644" w14:textId="77777777" w:rsidR="008423E4" w:rsidRDefault="008423E4" w:rsidP="00E049E7"/>
          <w:p w14:paraId="1690C51D" w14:textId="4AE694C5" w:rsidR="006A7C8C" w:rsidRDefault="00723BA9" w:rsidP="00E0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7E108E2" w14:textId="77777777" w:rsidR="008423E4" w:rsidRPr="00E21FDC" w:rsidRDefault="008423E4" w:rsidP="00E049E7">
            <w:pPr>
              <w:rPr>
                <w:b/>
              </w:rPr>
            </w:pPr>
          </w:p>
        </w:tc>
      </w:tr>
      <w:tr w:rsidR="006622AA" w14:paraId="6DB71012" w14:textId="77777777" w:rsidTr="00345119">
        <w:tc>
          <w:tcPr>
            <w:tcW w:w="9576" w:type="dxa"/>
          </w:tcPr>
          <w:p w14:paraId="73864242" w14:textId="77777777" w:rsidR="008423E4" w:rsidRPr="00A8133F" w:rsidRDefault="00723BA9" w:rsidP="00E0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A8C3A9" w14:textId="77777777" w:rsidR="008423E4" w:rsidRDefault="008423E4" w:rsidP="00E049E7"/>
          <w:p w14:paraId="290D58CE" w14:textId="77777777" w:rsidR="008423E4" w:rsidRDefault="00723BA9" w:rsidP="00E0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2121 amends the Tax Code to </w:t>
            </w:r>
            <w:r w:rsidR="005A5399">
              <w:t xml:space="preserve">exempt </w:t>
            </w:r>
            <w:r>
              <w:t xml:space="preserve">a </w:t>
            </w:r>
            <w:r w:rsidRPr="0097058D">
              <w:t>rendition statement or property report</w:t>
            </w:r>
            <w:r>
              <w:t xml:space="preserve"> </w:t>
            </w:r>
            <w:r w:rsidRPr="0097058D">
              <w:t>filed</w:t>
            </w:r>
            <w:r>
              <w:t xml:space="preserve"> </w:t>
            </w:r>
            <w:r w:rsidRPr="0097058D">
              <w:t xml:space="preserve">on behalf of a property owner who is rendering tangible personal property used for the production of income and whose good faith estimate of the </w:t>
            </w:r>
            <w:r w:rsidR="005A5399">
              <w:t xml:space="preserve">property's </w:t>
            </w:r>
            <w:r w:rsidRPr="0097058D">
              <w:t xml:space="preserve">market value </w:t>
            </w:r>
            <w:r w:rsidRPr="0097058D">
              <w:t>is not more than $500,000</w:t>
            </w:r>
            <w:r>
              <w:t xml:space="preserve"> </w:t>
            </w:r>
            <w:r w:rsidR="006A7C8C">
              <w:t>from</w:t>
            </w:r>
            <w:r>
              <w:t xml:space="preserve"> the requirement </w:t>
            </w:r>
            <w:r w:rsidR="005A5399">
              <w:t xml:space="preserve">to </w:t>
            </w:r>
            <w:r w:rsidRPr="0097058D">
              <w:t xml:space="preserve">be sworn </w:t>
            </w:r>
            <w:r w:rsidR="00D777C0" w:rsidRPr="0097058D">
              <w:t xml:space="preserve">to before an </w:t>
            </w:r>
            <w:r w:rsidR="00D777C0">
              <w:t>o</w:t>
            </w:r>
            <w:r w:rsidR="00D777C0" w:rsidRPr="0097058D">
              <w:t>fficer authorized by law to administer an oath</w:t>
            </w:r>
            <w:r w:rsidR="00D777C0">
              <w:t xml:space="preserve"> </w:t>
            </w:r>
            <w:r w:rsidR="005A5399">
              <w:t>in order</w:t>
            </w:r>
            <w:r w:rsidR="00465F94" w:rsidRPr="00465F94">
              <w:t xml:space="preserve"> </w:t>
            </w:r>
            <w:r w:rsidR="006A7C8C">
              <w:t xml:space="preserve">to be valid. </w:t>
            </w:r>
            <w:r w:rsidR="005A5399">
              <w:t>This exemption</w:t>
            </w:r>
            <w:r w:rsidR="006A7C8C">
              <w:t xml:space="preserve"> </w:t>
            </w:r>
            <w:r w:rsidR="006A7C8C" w:rsidRPr="006A7C8C">
              <w:t xml:space="preserve">applies only to the rendition of property for </w:t>
            </w:r>
            <w:r w:rsidR="006A7C8C">
              <w:t>property</w:t>
            </w:r>
            <w:r w:rsidR="006A7C8C" w:rsidRPr="006A7C8C">
              <w:t xml:space="preserve"> tax purposes for a tax year that begins on or after January 1, 2024.</w:t>
            </w:r>
          </w:p>
          <w:p w14:paraId="33696792" w14:textId="2FFD720E" w:rsidR="00E049E7" w:rsidRPr="006A7C8C" w:rsidRDefault="00E049E7" w:rsidP="00E0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622AA" w14:paraId="06BD447B" w14:textId="77777777" w:rsidTr="00345119">
        <w:tc>
          <w:tcPr>
            <w:tcW w:w="9576" w:type="dxa"/>
          </w:tcPr>
          <w:p w14:paraId="22F0800C" w14:textId="77777777" w:rsidR="008423E4" w:rsidRPr="00A8133F" w:rsidRDefault="00723BA9" w:rsidP="00E0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6D096C" w14:textId="77777777" w:rsidR="008423E4" w:rsidRDefault="008423E4" w:rsidP="00E049E7"/>
          <w:p w14:paraId="150F75DD" w14:textId="1A700738" w:rsidR="008423E4" w:rsidRPr="003624F2" w:rsidRDefault="00723BA9" w:rsidP="00E0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2024.</w:t>
            </w:r>
          </w:p>
          <w:p w14:paraId="0D295C0E" w14:textId="77777777" w:rsidR="008423E4" w:rsidRPr="00233FDB" w:rsidRDefault="008423E4" w:rsidP="00E049E7">
            <w:pPr>
              <w:rPr>
                <w:b/>
              </w:rPr>
            </w:pPr>
          </w:p>
        </w:tc>
      </w:tr>
    </w:tbl>
    <w:p w14:paraId="25F8C96C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4540A8D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4D9" w14:textId="77777777" w:rsidR="00000000" w:rsidRDefault="00723BA9">
      <w:r>
        <w:separator/>
      </w:r>
    </w:p>
  </w:endnote>
  <w:endnote w:type="continuationSeparator" w:id="0">
    <w:p w14:paraId="2AD0A87B" w14:textId="77777777" w:rsidR="00000000" w:rsidRDefault="0072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FF5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22AA" w14:paraId="025D3199" w14:textId="77777777" w:rsidTr="009C1E9A">
      <w:trPr>
        <w:cantSplit/>
      </w:trPr>
      <w:tc>
        <w:tcPr>
          <w:tcW w:w="0" w:type="pct"/>
        </w:tcPr>
        <w:p w14:paraId="2BC1E9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1493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60AC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CA60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F5E4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22AA" w14:paraId="36D99305" w14:textId="77777777" w:rsidTr="009C1E9A">
      <w:trPr>
        <w:cantSplit/>
      </w:trPr>
      <w:tc>
        <w:tcPr>
          <w:tcW w:w="0" w:type="pct"/>
        </w:tcPr>
        <w:p w14:paraId="4C445C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A14541" w14:textId="1CE0FDDF" w:rsidR="00EC379B" w:rsidRPr="009C1E9A" w:rsidRDefault="00723B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22418-D</w:t>
          </w:r>
        </w:p>
      </w:tc>
      <w:tc>
        <w:tcPr>
          <w:tcW w:w="2453" w:type="pct"/>
        </w:tcPr>
        <w:p w14:paraId="46EAC021" w14:textId="339FBBF8" w:rsidR="00EC379B" w:rsidRDefault="00723B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49E7">
            <w:t>23.96.1286</w:t>
          </w:r>
          <w:r>
            <w:fldChar w:fldCharType="end"/>
          </w:r>
        </w:p>
      </w:tc>
    </w:tr>
    <w:tr w:rsidR="006622AA" w14:paraId="6BE32F49" w14:textId="77777777" w:rsidTr="009C1E9A">
      <w:trPr>
        <w:cantSplit/>
      </w:trPr>
      <w:tc>
        <w:tcPr>
          <w:tcW w:w="0" w:type="pct"/>
        </w:tcPr>
        <w:p w14:paraId="53EA094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4728FD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A04AA3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0286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22AA" w14:paraId="6663A1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99FEC8" w14:textId="77777777" w:rsidR="00EC379B" w:rsidRDefault="00723B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CFEA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72C92B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BDC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630E" w14:textId="77777777" w:rsidR="00000000" w:rsidRDefault="00723BA9">
      <w:r>
        <w:separator/>
      </w:r>
    </w:p>
  </w:footnote>
  <w:footnote w:type="continuationSeparator" w:id="0">
    <w:p w14:paraId="657ACA1B" w14:textId="77777777" w:rsidR="00000000" w:rsidRDefault="0072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D95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5BB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DAD2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8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E80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5A1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5F94"/>
    <w:rsid w:val="00474927"/>
    <w:rsid w:val="00475913"/>
    <w:rsid w:val="00480080"/>
    <w:rsid w:val="00481EC7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5C68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399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2A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685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A7C8C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BA9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256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17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58D"/>
    <w:rsid w:val="00970EAE"/>
    <w:rsid w:val="00971627"/>
    <w:rsid w:val="00972797"/>
    <w:rsid w:val="0097279D"/>
    <w:rsid w:val="00976837"/>
    <w:rsid w:val="00980311"/>
    <w:rsid w:val="0098170E"/>
    <w:rsid w:val="0098285C"/>
    <w:rsid w:val="009833D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6D1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6CB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74E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5F5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EE0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0FA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2ACD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A05"/>
    <w:rsid w:val="00D64B88"/>
    <w:rsid w:val="00D64DC5"/>
    <w:rsid w:val="00D66BA6"/>
    <w:rsid w:val="00D700B1"/>
    <w:rsid w:val="00D730FA"/>
    <w:rsid w:val="00D7379B"/>
    <w:rsid w:val="00D76631"/>
    <w:rsid w:val="00D768B7"/>
    <w:rsid w:val="00D77492"/>
    <w:rsid w:val="00D777C0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9E7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AE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010539-6B38-427E-B800-2CAE7EE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C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C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C8C"/>
    <w:rPr>
      <w:b/>
      <w:bCs/>
    </w:rPr>
  </w:style>
  <w:style w:type="paragraph" w:styleId="Revision">
    <w:name w:val="Revision"/>
    <w:hidden/>
    <w:uiPriority w:val="99"/>
    <w:semiHidden/>
    <w:rsid w:val="0048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1233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HB02121 (Committee Report (Unamended))</vt:lpstr>
    </vt:vector>
  </TitlesOfParts>
  <Company>State of Texas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22418</dc:subject>
  <dc:creator>State of Texas</dc:creator>
  <dc:description>HB 2121 by Paul-(H)Ways &amp; Means</dc:description>
  <cp:lastModifiedBy>Stacey Nicchio</cp:lastModifiedBy>
  <cp:revision>2</cp:revision>
  <cp:lastPrinted>2003-11-26T17:21:00Z</cp:lastPrinted>
  <dcterms:created xsi:type="dcterms:W3CDTF">2023-04-13T20:15:00Z</dcterms:created>
  <dcterms:modified xsi:type="dcterms:W3CDTF">2023-04-13T20:15:00Z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23.96.1286</vt:lpwstr>
  </property>
</Properties>
</file>