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228BF" w14:paraId="26FD77B4" w14:textId="77777777" w:rsidTr="00345119">
        <w:tc>
          <w:tcPr>
            <w:tcW w:w="9576" w:type="dxa"/>
            <w:noWrap/>
          </w:tcPr>
          <w:p w14:paraId="02378532" w14:textId="77777777" w:rsidR="008423E4" w:rsidRPr="0022177D" w:rsidRDefault="008B544D" w:rsidP="00B9744A">
            <w:pPr>
              <w:pStyle w:val="Heading1"/>
            </w:pPr>
            <w:r w:rsidRPr="00631897">
              <w:t>BILL ANALYSIS</w:t>
            </w:r>
          </w:p>
        </w:tc>
      </w:tr>
    </w:tbl>
    <w:p w14:paraId="64E5F222" w14:textId="77777777" w:rsidR="008423E4" w:rsidRPr="0022177D" w:rsidRDefault="008423E4" w:rsidP="00B9744A">
      <w:pPr>
        <w:jc w:val="center"/>
      </w:pPr>
    </w:p>
    <w:p w14:paraId="6486E69B" w14:textId="77777777" w:rsidR="008423E4" w:rsidRPr="00B31F0E" w:rsidRDefault="008423E4" w:rsidP="00B9744A"/>
    <w:p w14:paraId="2649A380" w14:textId="77777777" w:rsidR="008423E4" w:rsidRPr="00742794" w:rsidRDefault="008423E4" w:rsidP="00B9744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228BF" w14:paraId="3BA85CBE" w14:textId="77777777" w:rsidTr="00345119">
        <w:tc>
          <w:tcPr>
            <w:tcW w:w="9576" w:type="dxa"/>
          </w:tcPr>
          <w:p w14:paraId="72121B25" w14:textId="2CB5E8B3" w:rsidR="008423E4" w:rsidRPr="00861995" w:rsidRDefault="008B544D" w:rsidP="00B9744A">
            <w:pPr>
              <w:jc w:val="right"/>
            </w:pPr>
            <w:r>
              <w:t>H.B. 2205</w:t>
            </w:r>
          </w:p>
        </w:tc>
      </w:tr>
      <w:tr w:rsidR="00E228BF" w14:paraId="61C0FE3B" w14:textId="77777777" w:rsidTr="00345119">
        <w:tc>
          <w:tcPr>
            <w:tcW w:w="9576" w:type="dxa"/>
          </w:tcPr>
          <w:p w14:paraId="44FABA11" w14:textId="59ACD462" w:rsidR="008423E4" w:rsidRPr="00861995" w:rsidRDefault="008B544D" w:rsidP="00B9744A">
            <w:pPr>
              <w:jc w:val="right"/>
            </w:pPr>
            <w:r>
              <w:t xml:space="preserve">By: </w:t>
            </w:r>
            <w:r w:rsidR="00F156F6">
              <w:t>Walle</w:t>
            </w:r>
          </w:p>
        </w:tc>
      </w:tr>
      <w:tr w:rsidR="00E228BF" w14:paraId="6D4290F0" w14:textId="77777777" w:rsidTr="00345119">
        <w:tc>
          <w:tcPr>
            <w:tcW w:w="9576" w:type="dxa"/>
          </w:tcPr>
          <w:p w14:paraId="43E61864" w14:textId="565CA262" w:rsidR="008423E4" w:rsidRPr="00861995" w:rsidRDefault="008B544D" w:rsidP="00B9744A">
            <w:pPr>
              <w:jc w:val="right"/>
            </w:pPr>
            <w:r>
              <w:t>Transportation</w:t>
            </w:r>
          </w:p>
        </w:tc>
      </w:tr>
      <w:tr w:rsidR="00E228BF" w14:paraId="1B4E39AB" w14:textId="77777777" w:rsidTr="00345119">
        <w:tc>
          <w:tcPr>
            <w:tcW w:w="9576" w:type="dxa"/>
          </w:tcPr>
          <w:p w14:paraId="2DBF3482" w14:textId="3ACE659D" w:rsidR="008423E4" w:rsidRDefault="008B544D" w:rsidP="00B9744A">
            <w:pPr>
              <w:jc w:val="right"/>
            </w:pPr>
            <w:r>
              <w:t>Committee Report (Unamended)</w:t>
            </w:r>
          </w:p>
        </w:tc>
      </w:tr>
    </w:tbl>
    <w:p w14:paraId="230711D1" w14:textId="77777777" w:rsidR="008423E4" w:rsidRDefault="008423E4" w:rsidP="00B9744A">
      <w:pPr>
        <w:tabs>
          <w:tab w:val="right" w:pos="9360"/>
        </w:tabs>
      </w:pPr>
    </w:p>
    <w:p w14:paraId="61433758" w14:textId="77777777" w:rsidR="008423E4" w:rsidRDefault="008423E4" w:rsidP="00B9744A"/>
    <w:p w14:paraId="6AAF228D" w14:textId="77777777" w:rsidR="008423E4" w:rsidRDefault="008423E4" w:rsidP="00B9744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228BF" w14:paraId="43360E72" w14:textId="77777777" w:rsidTr="00345119">
        <w:tc>
          <w:tcPr>
            <w:tcW w:w="9576" w:type="dxa"/>
          </w:tcPr>
          <w:p w14:paraId="5BCD7787" w14:textId="77777777" w:rsidR="008423E4" w:rsidRPr="00A8133F" w:rsidRDefault="008B544D" w:rsidP="00B9744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6F5CFE" w14:textId="77777777" w:rsidR="008423E4" w:rsidRDefault="008423E4" w:rsidP="00B9744A"/>
          <w:p w14:paraId="6F4F6C24" w14:textId="7EA39D15" w:rsidR="008423E4" w:rsidRDefault="008B544D" w:rsidP="00B9744A">
            <w:pPr>
              <w:pStyle w:val="Header"/>
              <w:jc w:val="both"/>
            </w:pPr>
            <w:r>
              <w:t>Harris County Deputy Sheriff Darren A</w:t>
            </w:r>
            <w:r w:rsidR="004D669A">
              <w:t>l</w:t>
            </w:r>
            <w:r>
              <w:t>mendar</w:t>
            </w:r>
            <w:r w:rsidR="004D669A">
              <w:t>e</w:t>
            </w:r>
            <w:r>
              <w:t xml:space="preserve">z was killed in March of 2022, while attempting to stop three men from stealing a </w:t>
            </w:r>
            <w:r>
              <w:t>catalytic converter. Deputy Almendarez had served with the Harris County Sheriff's Office for 23 years and was assigned to the Auto Theft Task Force. H.B.</w:t>
            </w:r>
            <w:r w:rsidR="004D669A">
              <w:t> </w:t>
            </w:r>
            <w:r>
              <w:t>2205 seeks to honor the life and service of Harris County Deputy Sheriff Darren A</w:t>
            </w:r>
            <w:r w:rsidR="004D669A">
              <w:t>l</w:t>
            </w:r>
            <w:r>
              <w:t>mendar</w:t>
            </w:r>
            <w:r w:rsidR="004D669A">
              <w:t>e</w:t>
            </w:r>
            <w:r>
              <w:t>z by designa</w:t>
            </w:r>
            <w:r>
              <w:t xml:space="preserve">ting a portion of U.S. Highway 59 in his name. </w:t>
            </w:r>
          </w:p>
          <w:p w14:paraId="54F48242" w14:textId="77777777" w:rsidR="008423E4" w:rsidRPr="00E26B13" w:rsidRDefault="008423E4" w:rsidP="00B9744A">
            <w:pPr>
              <w:rPr>
                <w:b/>
              </w:rPr>
            </w:pPr>
          </w:p>
        </w:tc>
      </w:tr>
      <w:tr w:rsidR="00E228BF" w14:paraId="2200CB3D" w14:textId="77777777" w:rsidTr="00345119">
        <w:tc>
          <w:tcPr>
            <w:tcW w:w="9576" w:type="dxa"/>
          </w:tcPr>
          <w:p w14:paraId="0BD4F78B" w14:textId="77777777" w:rsidR="0017725B" w:rsidRDefault="008B544D" w:rsidP="00B974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2957F5" w14:textId="77777777" w:rsidR="0017725B" w:rsidRDefault="0017725B" w:rsidP="00B9744A">
            <w:pPr>
              <w:rPr>
                <w:b/>
                <w:u w:val="single"/>
              </w:rPr>
            </w:pPr>
          </w:p>
          <w:p w14:paraId="60FEAAE7" w14:textId="24EF3ABC" w:rsidR="006B44CC" w:rsidRPr="006B44CC" w:rsidRDefault="008B544D" w:rsidP="00B9744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</w:t>
            </w:r>
            <w:r>
              <w:t>e the eligibility of a person for community supervision, parole, or mandatory supervision.</w:t>
            </w:r>
          </w:p>
          <w:p w14:paraId="0276C8C4" w14:textId="77777777" w:rsidR="0017725B" w:rsidRPr="0017725B" w:rsidRDefault="0017725B" w:rsidP="00B9744A">
            <w:pPr>
              <w:rPr>
                <w:b/>
                <w:u w:val="single"/>
              </w:rPr>
            </w:pPr>
          </w:p>
        </w:tc>
      </w:tr>
      <w:tr w:rsidR="00E228BF" w14:paraId="663080BC" w14:textId="77777777" w:rsidTr="00345119">
        <w:tc>
          <w:tcPr>
            <w:tcW w:w="9576" w:type="dxa"/>
          </w:tcPr>
          <w:p w14:paraId="1381BA4F" w14:textId="77777777" w:rsidR="008423E4" w:rsidRPr="00A8133F" w:rsidRDefault="008B544D" w:rsidP="00B9744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D51654" w14:textId="77777777" w:rsidR="008423E4" w:rsidRDefault="008423E4" w:rsidP="00B9744A"/>
          <w:p w14:paraId="5A334419" w14:textId="7BC86259" w:rsidR="006B44CC" w:rsidRDefault="008B544D" w:rsidP="00B974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</w:t>
            </w:r>
            <w:r>
              <w:t>ency, or institution.</w:t>
            </w:r>
          </w:p>
          <w:p w14:paraId="2213A1BC" w14:textId="77777777" w:rsidR="008423E4" w:rsidRPr="00E21FDC" w:rsidRDefault="008423E4" w:rsidP="00B9744A">
            <w:pPr>
              <w:rPr>
                <w:b/>
              </w:rPr>
            </w:pPr>
          </w:p>
        </w:tc>
      </w:tr>
      <w:tr w:rsidR="00E228BF" w14:paraId="7EDB1D4A" w14:textId="77777777" w:rsidTr="00345119">
        <w:tc>
          <w:tcPr>
            <w:tcW w:w="9576" w:type="dxa"/>
          </w:tcPr>
          <w:p w14:paraId="6DC7AB86" w14:textId="77777777" w:rsidR="008423E4" w:rsidRPr="00A8133F" w:rsidRDefault="008B544D" w:rsidP="00B9744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0C1DDB" w14:textId="77777777" w:rsidR="008423E4" w:rsidRDefault="008423E4" w:rsidP="00B9744A"/>
          <w:p w14:paraId="0BE21CE0" w14:textId="79275206" w:rsidR="009C36CD" w:rsidRPr="009C36CD" w:rsidRDefault="008B544D" w:rsidP="00B9744A">
            <w:pPr>
              <w:pStyle w:val="Header"/>
              <w:jc w:val="both"/>
            </w:pPr>
            <w:r w:rsidRPr="006B44CC">
              <w:t>H.B. 2205</w:t>
            </w:r>
            <w:r>
              <w:t xml:space="preserve"> amends the Transportation Code to designate t</w:t>
            </w:r>
            <w:r w:rsidRPr="006B44CC">
              <w:t xml:space="preserve">he portion of </w:t>
            </w:r>
            <w:r w:rsidR="00DE4525">
              <w:t>U.S.</w:t>
            </w:r>
            <w:r w:rsidRPr="006B44CC">
              <w:t xml:space="preserve"> Highway 59 in Harris County between its intersection with Little York Road and its intersection with State Highway Loop 8 as the Deputy Sheriff Darren Almendarez Memorial Highway.</w:t>
            </w:r>
            <w:r>
              <w:t xml:space="preserve"> The bill requires the </w:t>
            </w:r>
            <w:r w:rsidRPr="006B44CC">
              <w:t>Texas Department of Transportatio</w:t>
            </w:r>
            <w:r>
              <w:t>n</w:t>
            </w:r>
            <w:r w:rsidR="00790A7A">
              <w:t>, subject to a grant or donation of funds,</w:t>
            </w:r>
            <w:r>
              <w:t xml:space="preserve"> to design and construct markers indicating the designation </w:t>
            </w:r>
            <w:r w:rsidR="00790A7A" w:rsidRPr="00790A7A">
              <w:t>as the Deputy Sheriff Darren Almendarez Memorial Highway</w:t>
            </w:r>
            <w:r w:rsidR="00790A7A">
              <w:t xml:space="preserve"> </w:t>
            </w:r>
            <w:r>
              <w:t xml:space="preserve">and any other appropriate information and </w:t>
            </w:r>
            <w:r w:rsidR="00790A7A">
              <w:t xml:space="preserve">to </w:t>
            </w:r>
            <w:r>
              <w:t>erect a marker at appropriate sites along the highway.</w:t>
            </w:r>
          </w:p>
          <w:p w14:paraId="7C7A6755" w14:textId="77777777" w:rsidR="008423E4" w:rsidRPr="00835628" w:rsidRDefault="008423E4" w:rsidP="00B9744A">
            <w:pPr>
              <w:rPr>
                <w:b/>
              </w:rPr>
            </w:pPr>
          </w:p>
        </w:tc>
      </w:tr>
      <w:tr w:rsidR="00E228BF" w14:paraId="235D017E" w14:textId="77777777" w:rsidTr="00345119">
        <w:tc>
          <w:tcPr>
            <w:tcW w:w="9576" w:type="dxa"/>
          </w:tcPr>
          <w:p w14:paraId="36FF9200" w14:textId="77777777" w:rsidR="008423E4" w:rsidRPr="00A8133F" w:rsidRDefault="008B544D" w:rsidP="00B9744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590D60E" w14:textId="77777777" w:rsidR="008423E4" w:rsidRDefault="008423E4" w:rsidP="00B9744A"/>
          <w:p w14:paraId="20709893" w14:textId="5ADC9507" w:rsidR="008423E4" w:rsidRPr="003624F2" w:rsidRDefault="008B544D" w:rsidP="00B974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B44CC">
              <w:t>September 1, 2023.</w:t>
            </w:r>
          </w:p>
          <w:p w14:paraId="1A9A0FCE" w14:textId="77777777" w:rsidR="008423E4" w:rsidRPr="00233FDB" w:rsidRDefault="008423E4" w:rsidP="00B9744A">
            <w:pPr>
              <w:rPr>
                <w:b/>
              </w:rPr>
            </w:pPr>
          </w:p>
        </w:tc>
      </w:tr>
    </w:tbl>
    <w:p w14:paraId="420F0655" w14:textId="77777777" w:rsidR="008423E4" w:rsidRPr="00BE0E75" w:rsidRDefault="008423E4" w:rsidP="00B9744A">
      <w:pPr>
        <w:jc w:val="both"/>
        <w:rPr>
          <w:rFonts w:ascii="Arial" w:hAnsi="Arial"/>
          <w:sz w:val="16"/>
          <w:szCs w:val="16"/>
        </w:rPr>
      </w:pPr>
    </w:p>
    <w:p w14:paraId="5572B043" w14:textId="77777777" w:rsidR="004108C3" w:rsidRPr="008423E4" w:rsidRDefault="004108C3" w:rsidP="00B9744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73CE" w14:textId="77777777" w:rsidR="00000000" w:rsidRDefault="008B544D">
      <w:r>
        <w:separator/>
      </w:r>
    </w:p>
  </w:endnote>
  <w:endnote w:type="continuationSeparator" w:id="0">
    <w:p w14:paraId="3FF1EE0D" w14:textId="77777777" w:rsidR="00000000" w:rsidRDefault="008B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447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228BF" w14:paraId="41F53591" w14:textId="77777777" w:rsidTr="009C1E9A">
      <w:trPr>
        <w:cantSplit/>
      </w:trPr>
      <w:tc>
        <w:tcPr>
          <w:tcW w:w="0" w:type="pct"/>
        </w:tcPr>
        <w:p w14:paraId="2342FA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9847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FE7BC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DECB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3FF0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28BF" w14:paraId="44676177" w14:textId="77777777" w:rsidTr="009C1E9A">
      <w:trPr>
        <w:cantSplit/>
      </w:trPr>
      <w:tc>
        <w:tcPr>
          <w:tcW w:w="0" w:type="pct"/>
        </w:tcPr>
        <w:p w14:paraId="7714D9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E29407" w14:textId="1B1D13FA" w:rsidR="00EC379B" w:rsidRPr="009C1E9A" w:rsidRDefault="008B544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25317-D</w:t>
          </w:r>
        </w:p>
      </w:tc>
      <w:tc>
        <w:tcPr>
          <w:tcW w:w="2453" w:type="pct"/>
        </w:tcPr>
        <w:p w14:paraId="1055BE04" w14:textId="65CE2457" w:rsidR="00EC379B" w:rsidRDefault="008B544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32C67">
            <w:t>23.112.329</w:t>
          </w:r>
          <w:r>
            <w:fldChar w:fldCharType="end"/>
          </w:r>
        </w:p>
      </w:tc>
    </w:tr>
    <w:tr w:rsidR="00E228BF" w14:paraId="3B2D3731" w14:textId="77777777" w:rsidTr="009C1E9A">
      <w:trPr>
        <w:cantSplit/>
      </w:trPr>
      <w:tc>
        <w:tcPr>
          <w:tcW w:w="0" w:type="pct"/>
        </w:tcPr>
        <w:p w14:paraId="4D12ED0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1C9E8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6FA919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AFFA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28BF" w14:paraId="3E22E0E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AB1F74" w14:textId="77777777" w:rsidR="00EC379B" w:rsidRDefault="008B544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E278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B1A171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907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ACC0" w14:textId="77777777" w:rsidR="00000000" w:rsidRDefault="008B544D">
      <w:r>
        <w:separator/>
      </w:r>
    </w:p>
  </w:footnote>
  <w:footnote w:type="continuationSeparator" w:id="0">
    <w:p w14:paraId="643BAC61" w14:textId="77777777" w:rsidR="00000000" w:rsidRDefault="008B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C7F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D6C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B94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C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4C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1DF"/>
    <w:rsid w:val="000D32A1"/>
    <w:rsid w:val="000D3725"/>
    <w:rsid w:val="000D46E5"/>
    <w:rsid w:val="000D6196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3CC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37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69A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4CC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9F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A7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44D"/>
    <w:rsid w:val="008B7785"/>
    <w:rsid w:val="008B79F2"/>
    <w:rsid w:val="008C0809"/>
    <w:rsid w:val="008C132C"/>
    <w:rsid w:val="008C3FD0"/>
    <w:rsid w:val="008D060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C67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09B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44A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CCF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525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8BF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361"/>
    <w:rsid w:val="00E55DA0"/>
    <w:rsid w:val="00E56033"/>
    <w:rsid w:val="00E61159"/>
    <w:rsid w:val="00E625DA"/>
    <w:rsid w:val="00E634DC"/>
    <w:rsid w:val="00E64CA7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C1E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6F6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8EF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EC8B59-B26E-4681-BE81-82E59AB4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B44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4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44C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4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4CC"/>
    <w:rPr>
      <w:b/>
      <w:bCs/>
    </w:rPr>
  </w:style>
  <w:style w:type="paragraph" w:styleId="Revision">
    <w:name w:val="Revision"/>
    <w:hidden/>
    <w:uiPriority w:val="99"/>
    <w:semiHidden/>
    <w:rsid w:val="00790A7A"/>
    <w:rPr>
      <w:sz w:val="24"/>
      <w:szCs w:val="24"/>
    </w:rPr>
  </w:style>
  <w:style w:type="character" w:styleId="Hyperlink">
    <w:name w:val="Hyperlink"/>
    <w:basedOn w:val="DefaultParagraphFont"/>
    <w:unhideWhenUsed/>
    <w:rsid w:val="00790A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HB02205 (Committee Report (Unamended))</vt:lpstr>
    </vt:vector>
  </TitlesOfParts>
  <Company>State of Texas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25317</dc:subject>
  <dc:creator>State of Texas</dc:creator>
  <dc:description>HB 2205 by Walle-(H)Transportation</dc:description>
  <cp:lastModifiedBy>Thomas Weis</cp:lastModifiedBy>
  <cp:revision>2</cp:revision>
  <cp:lastPrinted>2003-11-26T17:21:00Z</cp:lastPrinted>
  <dcterms:created xsi:type="dcterms:W3CDTF">2023-04-27T20:49:00Z</dcterms:created>
  <dcterms:modified xsi:type="dcterms:W3CDTF">2023-04-27T20:49:00Z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23.112.329</vt:lpwstr>
  </property>
</Properties>
</file>