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5C4A" w:rsidRDefault="00A65C4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6A4DAE8FE6A46A4AF548D4F17C1AB05"/>
          </w:placeholder>
        </w:sdtPr>
        <w:sdtContent>
          <w:r w:rsidRPr="005C2A78">
            <w:rPr>
              <w:rFonts w:cs="Times New Roman"/>
              <w:b/>
              <w:szCs w:val="24"/>
              <w:u w:val="single"/>
            </w:rPr>
            <w:t>BILL ANALYSIS</w:t>
          </w:r>
        </w:sdtContent>
      </w:sdt>
    </w:p>
    <w:p w:rsidR="00A65C4A" w:rsidRPr="00585C31" w:rsidRDefault="00A65C4A" w:rsidP="000F1DF9">
      <w:pPr>
        <w:spacing w:after="0" w:line="240" w:lineRule="auto"/>
        <w:rPr>
          <w:rFonts w:cs="Times New Roman"/>
          <w:szCs w:val="24"/>
        </w:rPr>
      </w:pPr>
    </w:p>
    <w:p w:rsidR="00A65C4A" w:rsidRPr="00585C31" w:rsidRDefault="00A65C4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65C4A" w:rsidTr="000F1DF9">
        <w:tc>
          <w:tcPr>
            <w:tcW w:w="2718" w:type="dxa"/>
          </w:tcPr>
          <w:p w:rsidR="00A65C4A" w:rsidRPr="005C2A78" w:rsidRDefault="00A65C4A" w:rsidP="006D756B">
            <w:pPr>
              <w:rPr>
                <w:rFonts w:cs="Times New Roman"/>
                <w:szCs w:val="24"/>
              </w:rPr>
            </w:pPr>
            <w:sdt>
              <w:sdtPr>
                <w:rPr>
                  <w:rFonts w:cs="Times New Roman"/>
                  <w:szCs w:val="24"/>
                </w:rPr>
                <w:alias w:val="Agency Title"/>
                <w:tag w:val="AgencyTitleContentControl"/>
                <w:id w:val="1920747753"/>
                <w:lock w:val="sdtContentLocked"/>
                <w:placeholder>
                  <w:docPart w:val="C2C6A1C95C2548D98AB9468B03270823"/>
                </w:placeholder>
              </w:sdtPr>
              <w:sdtEndPr>
                <w:rPr>
                  <w:rFonts w:cstheme="minorBidi"/>
                  <w:szCs w:val="22"/>
                </w:rPr>
              </w:sdtEndPr>
              <w:sdtContent>
                <w:r>
                  <w:rPr>
                    <w:rFonts w:cs="Times New Roman"/>
                    <w:szCs w:val="24"/>
                  </w:rPr>
                  <w:t>Senate Research Center</w:t>
                </w:r>
              </w:sdtContent>
            </w:sdt>
          </w:p>
        </w:tc>
        <w:tc>
          <w:tcPr>
            <w:tcW w:w="6858" w:type="dxa"/>
          </w:tcPr>
          <w:p w:rsidR="00A65C4A" w:rsidRPr="00FF6471" w:rsidRDefault="00A65C4A" w:rsidP="000F1DF9">
            <w:pPr>
              <w:jc w:val="right"/>
              <w:rPr>
                <w:rFonts w:cs="Times New Roman"/>
                <w:szCs w:val="24"/>
              </w:rPr>
            </w:pPr>
            <w:sdt>
              <w:sdtPr>
                <w:rPr>
                  <w:rFonts w:cs="Times New Roman"/>
                  <w:szCs w:val="24"/>
                </w:rPr>
                <w:alias w:val="Bill Number"/>
                <w:tag w:val="BillNumberOne"/>
                <w:id w:val="-410784069"/>
                <w:lock w:val="sdtContentLocked"/>
                <w:placeholder>
                  <w:docPart w:val="2F41F21B78DB4258AB56FD05031662FF"/>
                </w:placeholder>
              </w:sdtPr>
              <w:sdtContent>
                <w:r>
                  <w:rPr>
                    <w:rFonts w:cs="Times New Roman"/>
                    <w:szCs w:val="24"/>
                  </w:rPr>
                  <w:t>H.B. 2306</w:t>
                </w:r>
              </w:sdtContent>
            </w:sdt>
          </w:p>
        </w:tc>
      </w:tr>
      <w:tr w:rsidR="00A65C4A" w:rsidTr="000F1DF9">
        <w:sdt>
          <w:sdtPr>
            <w:rPr>
              <w:rFonts w:cs="Times New Roman"/>
              <w:szCs w:val="24"/>
            </w:rPr>
            <w:alias w:val="TLCNumber"/>
            <w:tag w:val="TLCNumber"/>
            <w:id w:val="-542600604"/>
            <w:lock w:val="sdtLocked"/>
            <w:placeholder>
              <w:docPart w:val="227DAA4824494DD18CEA72D3513E9CC1"/>
            </w:placeholder>
          </w:sdtPr>
          <w:sdtContent>
            <w:tc>
              <w:tcPr>
                <w:tcW w:w="2718" w:type="dxa"/>
              </w:tcPr>
              <w:p w:rsidR="00A65C4A" w:rsidRPr="000F1DF9" w:rsidRDefault="00A65C4A" w:rsidP="00C65088">
                <w:pPr>
                  <w:rPr>
                    <w:rFonts w:cs="Times New Roman"/>
                    <w:szCs w:val="24"/>
                  </w:rPr>
                </w:pPr>
                <w:r>
                  <w:rPr>
                    <w:rFonts w:cs="Times New Roman"/>
                    <w:szCs w:val="24"/>
                  </w:rPr>
                  <w:t>88R10679 JRR-D</w:t>
                </w:r>
              </w:p>
            </w:tc>
          </w:sdtContent>
        </w:sdt>
        <w:tc>
          <w:tcPr>
            <w:tcW w:w="6858" w:type="dxa"/>
          </w:tcPr>
          <w:p w:rsidR="00A65C4A" w:rsidRPr="005C2A78" w:rsidRDefault="00A65C4A" w:rsidP="00073EDD">
            <w:pPr>
              <w:jc w:val="right"/>
              <w:rPr>
                <w:rFonts w:cs="Times New Roman"/>
                <w:szCs w:val="24"/>
              </w:rPr>
            </w:pPr>
            <w:sdt>
              <w:sdtPr>
                <w:rPr>
                  <w:rFonts w:cs="Times New Roman"/>
                  <w:szCs w:val="24"/>
                </w:rPr>
                <w:alias w:val="Author Label"/>
                <w:tag w:val="By"/>
                <w:id w:val="72399597"/>
                <w:lock w:val="sdtLocked"/>
                <w:placeholder>
                  <w:docPart w:val="E7BD2C577FA14525989028BACF2E864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84B8FD3523343EF96855B928E3C784C"/>
                </w:placeholder>
              </w:sdtPr>
              <w:sdtContent>
                <w:r>
                  <w:rPr>
                    <w:rFonts w:cs="Times New Roman"/>
                    <w:szCs w:val="24"/>
                  </w:rPr>
                  <w:t>Hefner</w:t>
                </w:r>
              </w:sdtContent>
            </w:sdt>
            <w:sdt>
              <w:sdtPr>
                <w:rPr>
                  <w:rFonts w:cs="Times New Roman"/>
                  <w:szCs w:val="24"/>
                </w:rPr>
                <w:alias w:val="Sponsor"/>
                <w:tag w:val="Sponsor"/>
                <w:id w:val="-2039656131"/>
                <w:lock w:val="sdtContentLocked"/>
                <w:placeholder>
                  <w:docPart w:val="10AC1C443DE94AD1AB9AED6834ED2BE7"/>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615D3A31239647EBA734C03BF24673E4"/>
                </w:placeholder>
                <w:showingPlcHdr/>
              </w:sdtPr>
              <w:sdtContent/>
            </w:sdt>
          </w:p>
        </w:tc>
      </w:tr>
      <w:tr w:rsidR="00A65C4A" w:rsidTr="000F1DF9">
        <w:tc>
          <w:tcPr>
            <w:tcW w:w="2718" w:type="dxa"/>
          </w:tcPr>
          <w:p w:rsidR="00A65C4A" w:rsidRPr="00BC7495" w:rsidRDefault="00A65C4A" w:rsidP="000F1DF9">
            <w:pPr>
              <w:rPr>
                <w:rFonts w:cs="Times New Roman"/>
                <w:szCs w:val="24"/>
              </w:rPr>
            </w:pPr>
          </w:p>
        </w:tc>
        <w:sdt>
          <w:sdtPr>
            <w:rPr>
              <w:rFonts w:cs="Times New Roman"/>
              <w:szCs w:val="24"/>
            </w:rPr>
            <w:alias w:val="Committee"/>
            <w:tag w:val="Committee"/>
            <w:id w:val="1914272295"/>
            <w:lock w:val="sdtContentLocked"/>
            <w:placeholder>
              <w:docPart w:val="189624E24FB64AA68302A66EA873D8BC"/>
            </w:placeholder>
          </w:sdtPr>
          <w:sdtContent>
            <w:tc>
              <w:tcPr>
                <w:tcW w:w="6858" w:type="dxa"/>
              </w:tcPr>
              <w:p w:rsidR="00A65C4A" w:rsidRPr="00FF6471" w:rsidRDefault="00A65C4A" w:rsidP="000F1DF9">
                <w:pPr>
                  <w:jc w:val="right"/>
                  <w:rPr>
                    <w:rFonts w:cs="Times New Roman"/>
                    <w:szCs w:val="24"/>
                  </w:rPr>
                </w:pPr>
                <w:r>
                  <w:rPr>
                    <w:rFonts w:cs="Times New Roman"/>
                    <w:szCs w:val="24"/>
                  </w:rPr>
                  <w:t>Criminal Justice</w:t>
                </w:r>
              </w:p>
            </w:tc>
          </w:sdtContent>
        </w:sdt>
      </w:tr>
      <w:tr w:rsidR="00A65C4A" w:rsidTr="000F1DF9">
        <w:tc>
          <w:tcPr>
            <w:tcW w:w="2718" w:type="dxa"/>
          </w:tcPr>
          <w:p w:rsidR="00A65C4A" w:rsidRPr="00BC7495" w:rsidRDefault="00A65C4A" w:rsidP="000F1DF9">
            <w:pPr>
              <w:rPr>
                <w:rFonts w:cs="Times New Roman"/>
                <w:szCs w:val="24"/>
              </w:rPr>
            </w:pPr>
          </w:p>
        </w:tc>
        <w:sdt>
          <w:sdtPr>
            <w:rPr>
              <w:rFonts w:cs="Times New Roman"/>
              <w:szCs w:val="24"/>
            </w:rPr>
            <w:alias w:val="Date"/>
            <w:tag w:val="DateContentControl"/>
            <w:id w:val="1178081906"/>
            <w:lock w:val="sdtLocked"/>
            <w:placeholder>
              <w:docPart w:val="504100B315E24BA49084C45F2FC2AD50"/>
            </w:placeholder>
            <w:date w:fullDate="2023-05-05T00:00:00Z">
              <w:dateFormat w:val="M/d/yyyy"/>
              <w:lid w:val="en-US"/>
              <w:storeMappedDataAs w:val="dateTime"/>
              <w:calendar w:val="gregorian"/>
            </w:date>
          </w:sdtPr>
          <w:sdtContent>
            <w:tc>
              <w:tcPr>
                <w:tcW w:w="6858" w:type="dxa"/>
              </w:tcPr>
              <w:p w:rsidR="00A65C4A" w:rsidRPr="00FF6471" w:rsidRDefault="00A65C4A" w:rsidP="000F1DF9">
                <w:pPr>
                  <w:jc w:val="right"/>
                  <w:rPr>
                    <w:rFonts w:cs="Times New Roman"/>
                    <w:szCs w:val="24"/>
                  </w:rPr>
                </w:pPr>
                <w:r>
                  <w:rPr>
                    <w:rFonts w:cs="Times New Roman"/>
                    <w:szCs w:val="24"/>
                  </w:rPr>
                  <w:t>5/5/2023</w:t>
                </w:r>
              </w:p>
            </w:tc>
          </w:sdtContent>
        </w:sdt>
      </w:tr>
      <w:tr w:rsidR="00A65C4A" w:rsidTr="000F1DF9">
        <w:tc>
          <w:tcPr>
            <w:tcW w:w="2718" w:type="dxa"/>
          </w:tcPr>
          <w:p w:rsidR="00A65C4A" w:rsidRPr="00BC7495" w:rsidRDefault="00A65C4A" w:rsidP="000F1DF9">
            <w:pPr>
              <w:rPr>
                <w:rFonts w:cs="Times New Roman"/>
                <w:szCs w:val="24"/>
              </w:rPr>
            </w:pPr>
          </w:p>
        </w:tc>
        <w:sdt>
          <w:sdtPr>
            <w:rPr>
              <w:rFonts w:cs="Times New Roman"/>
              <w:szCs w:val="24"/>
            </w:rPr>
            <w:alias w:val="BA Version"/>
            <w:tag w:val="BAVersion"/>
            <w:id w:val="-1685590809"/>
            <w:lock w:val="sdtContentLocked"/>
            <w:placeholder>
              <w:docPart w:val="ED3C40F71ED84451997BC5CA2A2151C4"/>
            </w:placeholder>
          </w:sdtPr>
          <w:sdtContent>
            <w:tc>
              <w:tcPr>
                <w:tcW w:w="6858" w:type="dxa"/>
              </w:tcPr>
              <w:p w:rsidR="00A65C4A" w:rsidRPr="00FF6471" w:rsidRDefault="00A65C4A" w:rsidP="000F1DF9">
                <w:pPr>
                  <w:jc w:val="right"/>
                  <w:rPr>
                    <w:rFonts w:cs="Times New Roman"/>
                    <w:szCs w:val="24"/>
                  </w:rPr>
                </w:pPr>
                <w:r>
                  <w:rPr>
                    <w:rFonts w:cs="Times New Roman"/>
                    <w:szCs w:val="24"/>
                  </w:rPr>
                  <w:t>Engrossed</w:t>
                </w:r>
              </w:p>
            </w:tc>
          </w:sdtContent>
        </w:sdt>
      </w:tr>
    </w:tbl>
    <w:p w:rsidR="00A65C4A" w:rsidRPr="00FF6471" w:rsidRDefault="00A65C4A" w:rsidP="000F1DF9">
      <w:pPr>
        <w:spacing w:after="0" w:line="240" w:lineRule="auto"/>
        <w:rPr>
          <w:rFonts w:cs="Times New Roman"/>
          <w:szCs w:val="24"/>
        </w:rPr>
      </w:pPr>
    </w:p>
    <w:p w:rsidR="00A65C4A" w:rsidRPr="00FF6471" w:rsidRDefault="00A65C4A" w:rsidP="000F1DF9">
      <w:pPr>
        <w:spacing w:after="0" w:line="240" w:lineRule="auto"/>
        <w:rPr>
          <w:rFonts w:cs="Times New Roman"/>
          <w:szCs w:val="24"/>
        </w:rPr>
      </w:pPr>
    </w:p>
    <w:p w:rsidR="00A65C4A" w:rsidRPr="00FF6471" w:rsidRDefault="00A65C4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FF0A337CEFD40AB976B4B71BA151BC2"/>
        </w:placeholder>
      </w:sdtPr>
      <w:sdtContent>
        <w:p w:rsidR="00A65C4A" w:rsidRDefault="00A65C4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8B298694A8A4C30BF48D2D00427F2C1"/>
        </w:placeholder>
      </w:sdtPr>
      <w:sdtContent>
        <w:p w:rsidR="00A65C4A" w:rsidRDefault="00A65C4A" w:rsidP="00E92A41">
          <w:pPr>
            <w:pStyle w:val="NormalWeb"/>
            <w:spacing w:before="0" w:beforeAutospacing="0" w:after="0" w:afterAutospacing="0"/>
            <w:jc w:val="both"/>
            <w:divId w:val="517429786"/>
            <w:rPr>
              <w:rFonts w:eastAsia="Times New Roman"/>
              <w:bCs/>
            </w:rPr>
          </w:pPr>
        </w:p>
        <w:p w:rsidR="00A65C4A" w:rsidRDefault="00A65C4A" w:rsidP="00E92A41">
          <w:pPr>
            <w:pStyle w:val="NormalWeb"/>
            <w:spacing w:before="0" w:beforeAutospacing="0" w:after="0" w:afterAutospacing="0"/>
            <w:jc w:val="both"/>
            <w:divId w:val="517429786"/>
          </w:pPr>
          <w:r w:rsidRPr="00E92A41">
            <w:t>Current voyeurism laws are outdated and ill-equipped to combat wrongdoing enabled by modern technology. H.B. 2306 seeks to update current voyeurism laws to make it clear that observing through electronic means, such as with drones or hidden cameras, constitutes an offense.</w:t>
          </w:r>
        </w:p>
        <w:p w:rsidR="00A65C4A" w:rsidRPr="00E92A41" w:rsidRDefault="00A65C4A" w:rsidP="00E92A41">
          <w:pPr>
            <w:pStyle w:val="NormalWeb"/>
            <w:spacing w:before="0" w:beforeAutospacing="0" w:after="0" w:afterAutospacing="0"/>
            <w:jc w:val="both"/>
            <w:divId w:val="517429786"/>
          </w:pPr>
        </w:p>
        <w:p w:rsidR="00A65C4A" w:rsidRPr="00E92A41" w:rsidRDefault="00A65C4A" w:rsidP="00E92A41">
          <w:pPr>
            <w:pStyle w:val="NormalWeb"/>
            <w:spacing w:before="0" w:beforeAutospacing="0" w:after="0" w:afterAutospacing="0"/>
            <w:jc w:val="both"/>
            <w:divId w:val="517429786"/>
          </w:pPr>
          <w:r w:rsidRPr="00E92A41">
            <w:t>H.B. 2306 amends the Penal Code to specify that, for purposes of the offense of voyeurism, the forms of observation of another person that constitute the offense include remote observation through the use of electronic means. The bill's provisions apply only to an offense committed on or after the bill's effective date.</w:t>
          </w:r>
        </w:p>
        <w:p w:rsidR="00A65C4A" w:rsidRPr="00D70925" w:rsidRDefault="00A65C4A" w:rsidP="00E92A41">
          <w:pPr>
            <w:spacing w:after="0" w:line="240" w:lineRule="auto"/>
            <w:jc w:val="both"/>
            <w:rPr>
              <w:rFonts w:eastAsia="Times New Roman" w:cs="Times New Roman"/>
              <w:bCs/>
              <w:szCs w:val="24"/>
            </w:rPr>
          </w:pPr>
        </w:p>
      </w:sdtContent>
    </w:sdt>
    <w:p w:rsidR="00A65C4A" w:rsidRDefault="00A65C4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2306 </w:t>
      </w:r>
      <w:bookmarkStart w:id="1" w:name="AmendsCurrentLaw"/>
      <w:bookmarkEnd w:id="1"/>
      <w:r>
        <w:rPr>
          <w:rFonts w:cs="Times New Roman"/>
          <w:szCs w:val="24"/>
        </w:rPr>
        <w:t>amends current law relating to the prosecution of the criminal offense of voyeurism.</w:t>
      </w:r>
    </w:p>
    <w:p w:rsidR="00A65C4A" w:rsidRPr="00E92A41" w:rsidRDefault="00A65C4A" w:rsidP="000F1DF9">
      <w:pPr>
        <w:spacing w:after="0" w:line="240" w:lineRule="auto"/>
        <w:jc w:val="both"/>
        <w:rPr>
          <w:rFonts w:eastAsia="Times New Roman" w:cs="Times New Roman"/>
          <w:szCs w:val="24"/>
        </w:rPr>
      </w:pPr>
    </w:p>
    <w:p w:rsidR="00A65C4A" w:rsidRPr="005C2A78" w:rsidRDefault="00A65C4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A14A51E57A94FAC9A98F914FD811AE6"/>
          </w:placeholder>
        </w:sdtPr>
        <w:sdtContent>
          <w:r>
            <w:rPr>
              <w:rFonts w:eastAsia="Times New Roman" w:cs="Times New Roman"/>
              <w:b/>
              <w:szCs w:val="24"/>
              <w:u w:val="single"/>
            </w:rPr>
            <w:t>RULEMAKING AUTHORITY</w:t>
          </w:r>
        </w:sdtContent>
      </w:sdt>
    </w:p>
    <w:p w:rsidR="00A65C4A" w:rsidRPr="006529C4" w:rsidRDefault="00A65C4A" w:rsidP="00774EC7">
      <w:pPr>
        <w:spacing w:after="0" w:line="240" w:lineRule="auto"/>
        <w:jc w:val="both"/>
        <w:rPr>
          <w:rFonts w:cs="Times New Roman"/>
          <w:szCs w:val="24"/>
        </w:rPr>
      </w:pPr>
    </w:p>
    <w:p w:rsidR="00A65C4A" w:rsidRPr="006529C4" w:rsidRDefault="00A65C4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65C4A" w:rsidRPr="006529C4" w:rsidRDefault="00A65C4A" w:rsidP="00D353F4">
      <w:pPr>
        <w:spacing w:after="0" w:line="240" w:lineRule="auto"/>
        <w:jc w:val="both"/>
        <w:rPr>
          <w:rFonts w:cs="Times New Roman"/>
          <w:szCs w:val="24"/>
        </w:rPr>
      </w:pPr>
    </w:p>
    <w:p w:rsidR="00A65C4A" w:rsidRPr="005C2A78" w:rsidRDefault="00A65C4A" w:rsidP="00D353F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B1C89A2849348BB860CDCA9F6102107"/>
          </w:placeholder>
        </w:sdtPr>
        <w:sdtContent>
          <w:r>
            <w:rPr>
              <w:rFonts w:eastAsia="Times New Roman" w:cs="Times New Roman"/>
              <w:b/>
              <w:szCs w:val="24"/>
              <w:u w:val="single"/>
            </w:rPr>
            <w:t>SECTION BY SECTION ANALYSIS</w:t>
          </w:r>
        </w:sdtContent>
      </w:sdt>
    </w:p>
    <w:p w:rsidR="00A65C4A" w:rsidRPr="005C2A78" w:rsidRDefault="00A65C4A" w:rsidP="00D353F4">
      <w:pPr>
        <w:spacing w:after="0" w:line="240" w:lineRule="auto"/>
        <w:jc w:val="both"/>
        <w:rPr>
          <w:rFonts w:eastAsia="Times New Roman" w:cs="Times New Roman"/>
          <w:szCs w:val="24"/>
        </w:rPr>
      </w:pPr>
    </w:p>
    <w:p w:rsidR="00A65C4A" w:rsidRPr="005C2A78" w:rsidRDefault="00A65C4A" w:rsidP="00D353F4">
      <w:pPr>
        <w:spacing w:after="0" w:line="240" w:lineRule="auto"/>
        <w:jc w:val="both"/>
        <w:rPr>
          <w:rFonts w:eastAsia="Times New Roman" w:cs="Times New Roman"/>
          <w:szCs w:val="24"/>
        </w:rPr>
      </w:pPr>
      <w:r w:rsidRPr="005C2A78">
        <w:rPr>
          <w:rFonts w:eastAsia="Times New Roman" w:cs="Times New Roman"/>
          <w:szCs w:val="24"/>
        </w:rPr>
        <w:t>SECTION 1.</w:t>
      </w:r>
      <w:r w:rsidRPr="00E92A41">
        <w:t xml:space="preserve"> </w:t>
      </w:r>
      <w:r>
        <w:t xml:space="preserve">Amends </w:t>
      </w:r>
      <w:r w:rsidRPr="00E92A41">
        <w:rPr>
          <w:rFonts w:eastAsia="Times New Roman" w:cs="Times New Roman"/>
          <w:szCs w:val="24"/>
        </w:rPr>
        <w:t xml:space="preserve">Section 21.17(a), Penal Code, </w:t>
      </w:r>
      <w:r>
        <w:rPr>
          <w:rFonts w:eastAsia="Times New Roman" w:cs="Times New Roman"/>
          <w:szCs w:val="24"/>
        </w:rPr>
        <w:t>to provide that a</w:t>
      </w:r>
      <w:r w:rsidRPr="00E92A41">
        <w:rPr>
          <w:rFonts w:eastAsia="Times New Roman" w:cs="Times New Roman"/>
          <w:szCs w:val="24"/>
        </w:rPr>
        <w:t xml:space="preserve"> person commits an offense if the person, with the intent to arouse or gratify the sexual desire of the actor, observes, including remotely through the use of electronic means, another person without the other person's consent while the other person is in a dwelling or structure in which the other person has a reasonable expectation of privacy.</w:t>
      </w:r>
    </w:p>
    <w:p w:rsidR="00A65C4A" w:rsidRPr="005C2A78" w:rsidRDefault="00A65C4A" w:rsidP="00D353F4">
      <w:pPr>
        <w:spacing w:after="0" w:line="240" w:lineRule="auto"/>
        <w:jc w:val="both"/>
        <w:rPr>
          <w:rFonts w:eastAsia="Times New Roman" w:cs="Times New Roman"/>
          <w:szCs w:val="24"/>
        </w:rPr>
      </w:pPr>
    </w:p>
    <w:p w:rsidR="00A65C4A" w:rsidRPr="005C2A78" w:rsidRDefault="00A65C4A" w:rsidP="00D353F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A65C4A" w:rsidRPr="005C2A78" w:rsidRDefault="00A65C4A" w:rsidP="00D353F4">
      <w:pPr>
        <w:spacing w:after="0" w:line="240" w:lineRule="auto"/>
        <w:jc w:val="both"/>
        <w:rPr>
          <w:rFonts w:eastAsia="Times New Roman" w:cs="Times New Roman"/>
          <w:szCs w:val="24"/>
        </w:rPr>
      </w:pPr>
    </w:p>
    <w:p w:rsidR="00A65C4A" w:rsidRPr="00C8671F" w:rsidRDefault="00A65C4A" w:rsidP="00D353F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A65C4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2454" w:rsidRDefault="00642454" w:rsidP="000F1DF9">
      <w:pPr>
        <w:spacing w:after="0" w:line="240" w:lineRule="auto"/>
      </w:pPr>
      <w:r>
        <w:separator/>
      </w:r>
    </w:p>
  </w:endnote>
  <w:endnote w:type="continuationSeparator" w:id="0">
    <w:p w:rsidR="00642454" w:rsidRDefault="0064245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4245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65C4A">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65C4A">
                <w:rPr>
                  <w:sz w:val="20"/>
                  <w:szCs w:val="20"/>
                </w:rPr>
                <w:t>H.B. 2306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65C4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4245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2454" w:rsidRDefault="00642454" w:rsidP="000F1DF9">
      <w:pPr>
        <w:spacing w:after="0" w:line="240" w:lineRule="auto"/>
      </w:pPr>
      <w:r>
        <w:separator/>
      </w:r>
    </w:p>
  </w:footnote>
  <w:footnote w:type="continuationSeparator" w:id="0">
    <w:p w:rsidR="00642454" w:rsidRDefault="0064245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42454"/>
    <w:rsid w:val="006529C4"/>
    <w:rsid w:val="006D756B"/>
    <w:rsid w:val="00774EC7"/>
    <w:rsid w:val="00833061"/>
    <w:rsid w:val="008A6859"/>
    <w:rsid w:val="0093341F"/>
    <w:rsid w:val="009562E3"/>
    <w:rsid w:val="00986E9F"/>
    <w:rsid w:val="00A65C4A"/>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00025"/>
  <w15:docId w15:val="{D6FC73CD-A458-4DA1-896E-E4197AF8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65C4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42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6A4DAE8FE6A46A4AF548D4F17C1AB05"/>
        <w:category>
          <w:name w:val="General"/>
          <w:gallery w:val="placeholder"/>
        </w:category>
        <w:types>
          <w:type w:val="bbPlcHdr"/>
        </w:types>
        <w:behaviors>
          <w:behavior w:val="content"/>
        </w:behaviors>
        <w:guid w:val="{EF9C067B-4E3D-4E8D-991F-283514949D36}"/>
      </w:docPartPr>
      <w:docPartBody>
        <w:p w:rsidR="00000000" w:rsidRDefault="00965759"/>
      </w:docPartBody>
    </w:docPart>
    <w:docPart>
      <w:docPartPr>
        <w:name w:val="C2C6A1C95C2548D98AB9468B03270823"/>
        <w:category>
          <w:name w:val="General"/>
          <w:gallery w:val="placeholder"/>
        </w:category>
        <w:types>
          <w:type w:val="bbPlcHdr"/>
        </w:types>
        <w:behaviors>
          <w:behavior w:val="content"/>
        </w:behaviors>
        <w:guid w:val="{499BF369-3881-483B-825E-8CAA8291D999}"/>
      </w:docPartPr>
      <w:docPartBody>
        <w:p w:rsidR="00000000" w:rsidRDefault="00965759"/>
      </w:docPartBody>
    </w:docPart>
    <w:docPart>
      <w:docPartPr>
        <w:name w:val="2F41F21B78DB4258AB56FD05031662FF"/>
        <w:category>
          <w:name w:val="General"/>
          <w:gallery w:val="placeholder"/>
        </w:category>
        <w:types>
          <w:type w:val="bbPlcHdr"/>
        </w:types>
        <w:behaviors>
          <w:behavior w:val="content"/>
        </w:behaviors>
        <w:guid w:val="{6ADF63E3-3E47-44F0-A74D-78D26FEE09D9}"/>
      </w:docPartPr>
      <w:docPartBody>
        <w:p w:rsidR="00000000" w:rsidRDefault="00965759"/>
      </w:docPartBody>
    </w:docPart>
    <w:docPart>
      <w:docPartPr>
        <w:name w:val="227DAA4824494DD18CEA72D3513E9CC1"/>
        <w:category>
          <w:name w:val="General"/>
          <w:gallery w:val="placeholder"/>
        </w:category>
        <w:types>
          <w:type w:val="bbPlcHdr"/>
        </w:types>
        <w:behaviors>
          <w:behavior w:val="content"/>
        </w:behaviors>
        <w:guid w:val="{950C139E-0E26-43EA-9A60-1D85F20161DE}"/>
      </w:docPartPr>
      <w:docPartBody>
        <w:p w:rsidR="00000000" w:rsidRDefault="00965759"/>
      </w:docPartBody>
    </w:docPart>
    <w:docPart>
      <w:docPartPr>
        <w:name w:val="E7BD2C577FA14525989028BACF2E8646"/>
        <w:category>
          <w:name w:val="General"/>
          <w:gallery w:val="placeholder"/>
        </w:category>
        <w:types>
          <w:type w:val="bbPlcHdr"/>
        </w:types>
        <w:behaviors>
          <w:behavior w:val="content"/>
        </w:behaviors>
        <w:guid w:val="{9466B6E4-32C6-405D-8041-5348AC08278B}"/>
      </w:docPartPr>
      <w:docPartBody>
        <w:p w:rsidR="00000000" w:rsidRDefault="00965759"/>
      </w:docPartBody>
    </w:docPart>
    <w:docPart>
      <w:docPartPr>
        <w:name w:val="A84B8FD3523343EF96855B928E3C784C"/>
        <w:category>
          <w:name w:val="General"/>
          <w:gallery w:val="placeholder"/>
        </w:category>
        <w:types>
          <w:type w:val="bbPlcHdr"/>
        </w:types>
        <w:behaviors>
          <w:behavior w:val="content"/>
        </w:behaviors>
        <w:guid w:val="{117FCE58-59A0-41FA-8D94-AC7595902A80}"/>
      </w:docPartPr>
      <w:docPartBody>
        <w:p w:rsidR="00000000" w:rsidRDefault="00965759"/>
      </w:docPartBody>
    </w:docPart>
    <w:docPart>
      <w:docPartPr>
        <w:name w:val="10AC1C443DE94AD1AB9AED6834ED2BE7"/>
        <w:category>
          <w:name w:val="General"/>
          <w:gallery w:val="placeholder"/>
        </w:category>
        <w:types>
          <w:type w:val="bbPlcHdr"/>
        </w:types>
        <w:behaviors>
          <w:behavior w:val="content"/>
        </w:behaviors>
        <w:guid w:val="{F2F076C7-CC8A-486F-9524-C2E650F18567}"/>
      </w:docPartPr>
      <w:docPartBody>
        <w:p w:rsidR="00000000" w:rsidRDefault="00965759"/>
      </w:docPartBody>
    </w:docPart>
    <w:docPart>
      <w:docPartPr>
        <w:name w:val="615D3A31239647EBA734C03BF24673E4"/>
        <w:category>
          <w:name w:val="General"/>
          <w:gallery w:val="placeholder"/>
        </w:category>
        <w:types>
          <w:type w:val="bbPlcHdr"/>
        </w:types>
        <w:behaviors>
          <w:behavior w:val="content"/>
        </w:behaviors>
        <w:guid w:val="{DC2F53D3-4FFA-4CB3-88A2-078E7AC7235E}"/>
      </w:docPartPr>
      <w:docPartBody>
        <w:p w:rsidR="00000000" w:rsidRDefault="00965759"/>
      </w:docPartBody>
    </w:docPart>
    <w:docPart>
      <w:docPartPr>
        <w:name w:val="189624E24FB64AA68302A66EA873D8BC"/>
        <w:category>
          <w:name w:val="General"/>
          <w:gallery w:val="placeholder"/>
        </w:category>
        <w:types>
          <w:type w:val="bbPlcHdr"/>
        </w:types>
        <w:behaviors>
          <w:behavior w:val="content"/>
        </w:behaviors>
        <w:guid w:val="{3228D218-3986-4D49-A69B-7B72958F36FF}"/>
      </w:docPartPr>
      <w:docPartBody>
        <w:p w:rsidR="00000000" w:rsidRDefault="00965759"/>
      </w:docPartBody>
    </w:docPart>
    <w:docPart>
      <w:docPartPr>
        <w:name w:val="504100B315E24BA49084C45F2FC2AD50"/>
        <w:category>
          <w:name w:val="General"/>
          <w:gallery w:val="placeholder"/>
        </w:category>
        <w:types>
          <w:type w:val="bbPlcHdr"/>
        </w:types>
        <w:behaviors>
          <w:behavior w:val="content"/>
        </w:behaviors>
        <w:guid w:val="{4DCB4072-3EAA-4D01-8727-378AF44445E4}"/>
      </w:docPartPr>
      <w:docPartBody>
        <w:p w:rsidR="00000000" w:rsidRDefault="006008EB" w:rsidP="006008EB">
          <w:pPr>
            <w:pStyle w:val="504100B315E24BA49084C45F2FC2AD50"/>
          </w:pPr>
          <w:r w:rsidRPr="00A30DD1">
            <w:rPr>
              <w:rStyle w:val="PlaceholderText"/>
            </w:rPr>
            <w:t>Click here to enter a date.</w:t>
          </w:r>
        </w:p>
      </w:docPartBody>
    </w:docPart>
    <w:docPart>
      <w:docPartPr>
        <w:name w:val="ED3C40F71ED84451997BC5CA2A2151C4"/>
        <w:category>
          <w:name w:val="General"/>
          <w:gallery w:val="placeholder"/>
        </w:category>
        <w:types>
          <w:type w:val="bbPlcHdr"/>
        </w:types>
        <w:behaviors>
          <w:behavior w:val="content"/>
        </w:behaviors>
        <w:guid w:val="{CA51AD80-5AEF-4473-8939-8DD174815C07}"/>
      </w:docPartPr>
      <w:docPartBody>
        <w:p w:rsidR="00000000" w:rsidRDefault="00965759"/>
      </w:docPartBody>
    </w:docPart>
    <w:docPart>
      <w:docPartPr>
        <w:name w:val="FFF0A337CEFD40AB976B4B71BA151BC2"/>
        <w:category>
          <w:name w:val="General"/>
          <w:gallery w:val="placeholder"/>
        </w:category>
        <w:types>
          <w:type w:val="bbPlcHdr"/>
        </w:types>
        <w:behaviors>
          <w:behavior w:val="content"/>
        </w:behaviors>
        <w:guid w:val="{8971F8AD-3EC4-474E-8A38-35663A7BBBE6}"/>
      </w:docPartPr>
      <w:docPartBody>
        <w:p w:rsidR="00000000" w:rsidRDefault="00965759"/>
      </w:docPartBody>
    </w:docPart>
    <w:docPart>
      <w:docPartPr>
        <w:name w:val="E8B298694A8A4C30BF48D2D00427F2C1"/>
        <w:category>
          <w:name w:val="General"/>
          <w:gallery w:val="placeholder"/>
        </w:category>
        <w:types>
          <w:type w:val="bbPlcHdr"/>
        </w:types>
        <w:behaviors>
          <w:behavior w:val="content"/>
        </w:behaviors>
        <w:guid w:val="{F90EC0EE-C0E5-46D8-957E-490DC63BBA4B}"/>
      </w:docPartPr>
      <w:docPartBody>
        <w:p w:rsidR="00000000" w:rsidRDefault="006008EB" w:rsidP="006008EB">
          <w:pPr>
            <w:pStyle w:val="E8B298694A8A4C30BF48D2D00427F2C1"/>
          </w:pPr>
          <w:r>
            <w:rPr>
              <w:rFonts w:eastAsia="Times New Roman" w:cs="Times New Roman"/>
              <w:bCs/>
              <w:szCs w:val="24"/>
            </w:rPr>
            <w:t xml:space="preserve"> </w:t>
          </w:r>
        </w:p>
      </w:docPartBody>
    </w:docPart>
    <w:docPart>
      <w:docPartPr>
        <w:name w:val="CA14A51E57A94FAC9A98F914FD811AE6"/>
        <w:category>
          <w:name w:val="General"/>
          <w:gallery w:val="placeholder"/>
        </w:category>
        <w:types>
          <w:type w:val="bbPlcHdr"/>
        </w:types>
        <w:behaviors>
          <w:behavior w:val="content"/>
        </w:behaviors>
        <w:guid w:val="{66A4D727-3642-4D84-B64C-4BF72CC0A85A}"/>
      </w:docPartPr>
      <w:docPartBody>
        <w:p w:rsidR="00000000" w:rsidRDefault="00965759"/>
      </w:docPartBody>
    </w:docPart>
    <w:docPart>
      <w:docPartPr>
        <w:name w:val="4B1C89A2849348BB860CDCA9F6102107"/>
        <w:category>
          <w:name w:val="General"/>
          <w:gallery w:val="placeholder"/>
        </w:category>
        <w:types>
          <w:type w:val="bbPlcHdr"/>
        </w:types>
        <w:behaviors>
          <w:behavior w:val="content"/>
        </w:behaviors>
        <w:guid w:val="{4F542C8D-C868-43FD-91BC-C52F0CB38E90}"/>
      </w:docPartPr>
      <w:docPartBody>
        <w:p w:rsidR="00000000" w:rsidRDefault="009657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008EB"/>
    <w:rsid w:val="00635291"/>
    <w:rsid w:val="006959CC"/>
    <w:rsid w:val="00696675"/>
    <w:rsid w:val="006B0016"/>
    <w:rsid w:val="008C55F7"/>
    <w:rsid w:val="0090598B"/>
    <w:rsid w:val="00965759"/>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08EB"/>
    <w:rPr>
      <w:color w:val="808080"/>
    </w:rPr>
  </w:style>
  <w:style w:type="paragraph" w:customStyle="1" w:styleId="504100B315E24BA49084C45F2FC2AD50">
    <w:name w:val="504100B315E24BA49084C45F2FC2AD50"/>
    <w:rsid w:val="006008EB"/>
    <w:pPr>
      <w:spacing w:after="160" w:line="259" w:lineRule="auto"/>
    </w:pPr>
  </w:style>
  <w:style w:type="paragraph" w:customStyle="1" w:styleId="E8B298694A8A4C30BF48D2D00427F2C1">
    <w:name w:val="E8B298694A8A4C30BF48D2D00427F2C1"/>
    <w:rsid w:val="006008E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235</Words>
  <Characters>1346</Characters>
  <Application>Microsoft Office Word</Application>
  <DocSecurity>0</DocSecurity>
  <Lines>11</Lines>
  <Paragraphs>3</Paragraphs>
  <ScaleCrop>false</ScaleCrop>
  <Company>Texas Legislative Council</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2023-05-05T20:42:00Z</dcterms:modified>
</cp:coreProperties>
</file>

<file path=docProps/custom.xml><?xml version="1.0" encoding="utf-8"?>
<op:Properties xmlns:vt="http://schemas.openxmlformats.org/officeDocument/2006/docPropsVTypes" xmlns:op="http://schemas.openxmlformats.org/officeDocument/2006/custom-properties"/>
</file>