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430C" w:rsidRDefault="003D430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5AFE3F6A49F4755A764C2B0B68E59B9"/>
          </w:placeholder>
        </w:sdtPr>
        <w:sdtContent>
          <w:r w:rsidRPr="005C2A78">
            <w:rPr>
              <w:rFonts w:cs="Times New Roman"/>
              <w:b/>
              <w:szCs w:val="24"/>
              <w:u w:val="single"/>
            </w:rPr>
            <w:t>BILL ANALYSIS</w:t>
          </w:r>
        </w:sdtContent>
      </w:sdt>
    </w:p>
    <w:p w:rsidR="003D430C" w:rsidRPr="00585C31" w:rsidRDefault="003D430C" w:rsidP="000F1DF9">
      <w:pPr>
        <w:spacing w:after="0" w:line="240" w:lineRule="auto"/>
        <w:rPr>
          <w:rFonts w:cs="Times New Roman"/>
          <w:szCs w:val="24"/>
        </w:rPr>
      </w:pPr>
    </w:p>
    <w:p w:rsidR="003D430C" w:rsidRPr="00585C31" w:rsidRDefault="003D430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D430C" w:rsidTr="000F1DF9">
        <w:tc>
          <w:tcPr>
            <w:tcW w:w="2718" w:type="dxa"/>
          </w:tcPr>
          <w:p w:rsidR="003D430C" w:rsidRPr="005C2A78" w:rsidRDefault="003D430C" w:rsidP="006D756B">
            <w:pPr>
              <w:rPr>
                <w:rFonts w:cs="Times New Roman"/>
                <w:szCs w:val="24"/>
              </w:rPr>
            </w:pPr>
            <w:sdt>
              <w:sdtPr>
                <w:rPr>
                  <w:rFonts w:cs="Times New Roman"/>
                  <w:szCs w:val="24"/>
                </w:rPr>
                <w:alias w:val="Agency Title"/>
                <w:tag w:val="AgencyTitleContentControl"/>
                <w:id w:val="1920747753"/>
                <w:lock w:val="sdtContentLocked"/>
                <w:placeholder>
                  <w:docPart w:val="4C23F23AF5F847D5A41BD7953591D694"/>
                </w:placeholder>
              </w:sdtPr>
              <w:sdtEndPr>
                <w:rPr>
                  <w:rFonts w:cstheme="minorBidi"/>
                  <w:szCs w:val="22"/>
                </w:rPr>
              </w:sdtEndPr>
              <w:sdtContent>
                <w:r>
                  <w:rPr>
                    <w:rFonts w:cs="Times New Roman"/>
                    <w:szCs w:val="24"/>
                  </w:rPr>
                  <w:t>Senate Research Center</w:t>
                </w:r>
              </w:sdtContent>
            </w:sdt>
          </w:p>
        </w:tc>
        <w:tc>
          <w:tcPr>
            <w:tcW w:w="6858" w:type="dxa"/>
          </w:tcPr>
          <w:p w:rsidR="003D430C" w:rsidRPr="00FF6471" w:rsidRDefault="003D430C" w:rsidP="000F1DF9">
            <w:pPr>
              <w:jc w:val="right"/>
              <w:rPr>
                <w:rFonts w:cs="Times New Roman"/>
                <w:szCs w:val="24"/>
              </w:rPr>
            </w:pPr>
            <w:sdt>
              <w:sdtPr>
                <w:rPr>
                  <w:rFonts w:cs="Times New Roman"/>
                  <w:szCs w:val="24"/>
                </w:rPr>
                <w:alias w:val="Bill Number"/>
                <w:tag w:val="BillNumberOne"/>
                <w:id w:val="-410784069"/>
                <w:lock w:val="sdtContentLocked"/>
                <w:placeholder>
                  <w:docPart w:val="1FA5360C6D5A4074ABDEB41FE4512376"/>
                </w:placeholder>
              </w:sdtPr>
              <w:sdtContent>
                <w:r>
                  <w:rPr>
                    <w:rFonts w:cs="Times New Roman"/>
                    <w:szCs w:val="24"/>
                  </w:rPr>
                  <w:t>H.B. 2314</w:t>
                </w:r>
              </w:sdtContent>
            </w:sdt>
          </w:p>
        </w:tc>
      </w:tr>
      <w:tr w:rsidR="003D430C" w:rsidTr="000F1DF9">
        <w:sdt>
          <w:sdtPr>
            <w:rPr>
              <w:rFonts w:cs="Times New Roman"/>
              <w:szCs w:val="24"/>
            </w:rPr>
            <w:alias w:val="TLCNumber"/>
            <w:tag w:val="TLCNumber"/>
            <w:id w:val="-542600604"/>
            <w:lock w:val="sdtLocked"/>
            <w:placeholder>
              <w:docPart w:val="B17D432B565F4F82AB0C1A4760A8DFFD"/>
            </w:placeholder>
          </w:sdtPr>
          <w:sdtContent>
            <w:tc>
              <w:tcPr>
                <w:tcW w:w="2718" w:type="dxa"/>
              </w:tcPr>
              <w:p w:rsidR="003D430C" w:rsidRPr="000F1DF9" w:rsidRDefault="003D430C" w:rsidP="00C65088">
                <w:pPr>
                  <w:rPr>
                    <w:rFonts w:cs="Times New Roman"/>
                    <w:szCs w:val="24"/>
                  </w:rPr>
                </w:pPr>
                <w:r>
                  <w:rPr>
                    <w:rFonts w:cs="Times New Roman"/>
                    <w:szCs w:val="24"/>
                  </w:rPr>
                  <w:t>88R2423 KRR-F</w:t>
                </w:r>
              </w:p>
            </w:tc>
          </w:sdtContent>
        </w:sdt>
        <w:tc>
          <w:tcPr>
            <w:tcW w:w="6858" w:type="dxa"/>
          </w:tcPr>
          <w:p w:rsidR="003D430C" w:rsidRPr="005C2A78" w:rsidRDefault="003D430C" w:rsidP="00073EDD">
            <w:pPr>
              <w:jc w:val="right"/>
              <w:rPr>
                <w:rFonts w:cs="Times New Roman"/>
                <w:szCs w:val="24"/>
              </w:rPr>
            </w:pPr>
            <w:sdt>
              <w:sdtPr>
                <w:rPr>
                  <w:rFonts w:cs="Times New Roman"/>
                  <w:szCs w:val="24"/>
                </w:rPr>
                <w:alias w:val="Author Label"/>
                <w:tag w:val="By"/>
                <w:id w:val="72399597"/>
                <w:lock w:val="sdtLocked"/>
                <w:placeholder>
                  <w:docPart w:val="84958A88F47E46C98AE42F87C0A3C90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38D93BA9F1F4557AB9BCE35CD4311E1"/>
                </w:placeholder>
              </w:sdtPr>
              <w:sdtContent>
                <w:r>
                  <w:rPr>
                    <w:rFonts w:cs="Times New Roman"/>
                    <w:szCs w:val="24"/>
                  </w:rPr>
                  <w:t>Canales</w:t>
                </w:r>
              </w:sdtContent>
            </w:sdt>
            <w:sdt>
              <w:sdtPr>
                <w:rPr>
                  <w:rFonts w:cs="Times New Roman"/>
                  <w:szCs w:val="24"/>
                </w:rPr>
                <w:alias w:val="Sponsor"/>
                <w:tag w:val="Sponsor"/>
                <w:id w:val="-2039656131"/>
                <w:lock w:val="sdtContentLocked"/>
                <w:placeholder>
                  <w:docPart w:val="F3DA2A25A6874B0EBF14A42FC4429332"/>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05CAE61347704FC8A0CBA732FD4E731E"/>
                </w:placeholder>
                <w:showingPlcHdr/>
              </w:sdtPr>
              <w:sdtContent/>
            </w:sdt>
          </w:p>
        </w:tc>
      </w:tr>
      <w:tr w:rsidR="003D430C" w:rsidTr="000F1DF9">
        <w:tc>
          <w:tcPr>
            <w:tcW w:w="2718" w:type="dxa"/>
          </w:tcPr>
          <w:p w:rsidR="003D430C" w:rsidRPr="00BC7495" w:rsidRDefault="003D430C" w:rsidP="000F1DF9">
            <w:pPr>
              <w:rPr>
                <w:rFonts w:cs="Times New Roman"/>
                <w:szCs w:val="24"/>
              </w:rPr>
            </w:pPr>
          </w:p>
        </w:tc>
        <w:sdt>
          <w:sdtPr>
            <w:rPr>
              <w:rFonts w:cs="Times New Roman"/>
              <w:szCs w:val="24"/>
            </w:rPr>
            <w:alias w:val="Committee"/>
            <w:tag w:val="Committee"/>
            <w:id w:val="1914272295"/>
            <w:lock w:val="sdtContentLocked"/>
            <w:placeholder>
              <w:docPart w:val="385A8306C2D347BFA29415A4FF30E6E5"/>
            </w:placeholder>
          </w:sdtPr>
          <w:sdtContent>
            <w:tc>
              <w:tcPr>
                <w:tcW w:w="6858" w:type="dxa"/>
              </w:tcPr>
              <w:p w:rsidR="003D430C" w:rsidRPr="00FF6471" w:rsidRDefault="003D430C" w:rsidP="000F1DF9">
                <w:pPr>
                  <w:jc w:val="right"/>
                  <w:rPr>
                    <w:rFonts w:cs="Times New Roman"/>
                    <w:szCs w:val="24"/>
                  </w:rPr>
                </w:pPr>
                <w:r>
                  <w:rPr>
                    <w:rFonts w:cs="Times New Roman"/>
                    <w:szCs w:val="24"/>
                  </w:rPr>
                  <w:t>Business &amp; Commerce</w:t>
                </w:r>
              </w:p>
            </w:tc>
          </w:sdtContent>
        </w:sdt>
      </w:tr>
      <w:tr w:rsidR="003D430C" w:rsidTr="000F1DF9">
        <w:tc>
          <w:tcPr>
            <w:tcW w:w="2718" w:type="dxa"/>
          </w:tcPr>
          <w:p w:rsidR="003D430C" w:rsidRPr="00BC7495" w:rsidRDefault="003D430C" w:rsidP="000F1DF9">
            <w:pPr>
              <w:rPr>
                <w:rFonts w:cs="Times New Roman"/>
                <w:szCs w:val="24"/>
              </w:rPr>
            </w:pPr>
          </w:p>
        </w:tc>
        <w:sdt>
          <w:sdtPr>
            <w:rPr>
              <w:rFonts w:cs="Times New Roman"/>
              <w:szCs w:val="24"/>
            </w:rPr>
            <w:alias w:val="Date"/>
            <w:tag w:val="DateContentControl"/>
            <w:id w:val="1178081906"/>
            <w:lock w:val="sdtLocked"/>
            <w:placeholder>
              <w:docPart w:val="B1C7DE6EEB1B41C0B52716877F49C5A6"/>
            </w:placeholder>
            <w:date w:fullDate="2023-05-12T00:00:00Z">
              <w:dateFormat w:val="M/d/yyyy"/>
              <w:lid w:val="en-US"/>
              <w:storeMappedDataAs w:val="dateTime"/>
              <w:calendar w:val="gregorian"/>
            </w:date>
          </w:sdtPr>
          <w:sdtContent>
            <w:tc>
              <w:tcPr>
                <w:tcW w:w="6858" w:type="dxa"/>
              </w:tcPr>
              <w:p w:rsidR="003D430C" w:rsidRPr="00FF6471" w:rsidRDefault="003D430C" w:rsidP="000F1DF9">
                <w:pPr>
                  <w:jc w:val="right"/>
                  <w:rPr>
                    <w:rFonts w:cs="Times New Roman"/>
                    <w:szCs w:val="24"/>
                  </w:rPr>
                </w:pPr>
                <w:r>
                  <w:rPr>
                    <w:rFonts w:cs="Times New Roman"/>
                    <w:szCs w:val="24"/>
                  </w:rPr>
                  <w:t>5/12/2023</w:t>
                </w:r>
              </w:p>
            </w:tc>
          </w:sdtContent>
        </w:sdt>
      </w:tr>
      <w:tr w:rsidR="003D430C" w:rsidTr="000F1DF9">
        <w:tc>
          <w:tcPr>
            <w:tcW w:w="2718" w:type="dxa"/>
          </w:tcPr>
          <w:p w:rsidR="003D430C" w:rsidRPr="00BC7495" w:rsidRDefault="003D430C" w:rsidP="000F1DF9">
            <w:pPr>
              <w:rPr>
                <w:rFonts w:cs="Times New Roman"/>
                <w:szCs w:val="24"/>
              </w:rPr>
            </w:pPr>
          </w:p>
        </w:tc>
        <w:sdt>
          <w:sdtPr>
            <w:rPr>
              <w:rFonts w:cs="Times New Roman"/>
              <w:szCs w:val="24"/>
            </w:rPr>
            <w:alias w:val="BA Version"/>
            <w:tag w:val="BAVersion"/>
            <w:id w:val="-1685590809"/>
            <w:lock w:val="sdtContentLocked"/>
            <w:placeholder>
              <w:docPart w:val="B6E3462D29F342BDB12B056D1BC6BB2C"/>
            </w:placeholder>
          </w:sdtPr>
          <w:sdtContent>
            <w:tc>
              <w:tcPr>
                <w:tcW w:w="6858" w:type="dxa"/>
              </w:tcPr>
              <w:p w:rsidR="003D430C" w:rsidRPr="00FF6471" w:rsidRDefault="003D430C" w:rsidP="000F1DF9">
                <w:pPr>
                  <w:jc w:val="right"/>
                  <w:rPr>
                    <w:rFonts w:cs="Times New Roman"/>
                    <w:szCs w:val="24"/>
                  </w:rPr>
                </w:pPr>
                <w:r>
                  <w:rPr>
                    <w:rFonts w:cs="Times New Roman"/>
                    <w:szCs w:val="24"/>
                  </w:rPr>
                  <w:t>Engrossed</w:t>
                </w:r>
              </w:p>
            </w:tc>
          </w:sdtContent>
        </w:sdt>
      </w:tr>
    </w:tbl>
    <w:p w:rsidR="003D430C" w:rsidRPr="00FF6471" w:rsidRDefault="003D430C" w:rsidP="000F1DF9">
      <w:pPr>
        <w:spacing w:after="0" w:line="240" w:lineRule="auto"/>
        <w:rPr>
          <w:rFonts w:cs="Times New Roman"/>
          <w:szCs w:val="24"/>
        </w:rPr>
      </w:pPr>
    </w:p>
    <w:p w:rsidR="003D430C" w:rsidRPr="00FF6471" w:rsidRDefault="003D430C" w:rsidP="000F1DF9">
      <w:pPr>
        <w:spacing w:after="0" w:line="240" w:lineRule="auto"/>
        <w:rPr>
          <w:rFonts w:cs="Times New Roman"/>
          <w:szCs w:val="24"/>
        </w:rPr>
      </w:pPr>
    </w:p>
    <w:p w:rsidR="003D430C" w:rsidRPr="00FF6471" w:rsidRDefault="003D430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67CE67F30B446769142DC584E7FF5C3"/>
        </w:placeholder>
      </w:sdtPr>
      <w:sdtContent>
        <w:p w:rsidR="003D430C" w:rsidRDefault="003D430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9B793544D8C44048D1ABE3DBCB8ED4D"/>
        </w:placeholder>
      </w:sdtPr>
      <w:sdtContent>
        <w:p w:rsidR="003D430C" w:rsidRDefault="003D430C" w:rsidP="00292A17">
          <w:pPr>
            <w:pStyle w:val="NormalWeb"/>
            <w:spacing w:before="0" w:beforeAutospacing="0" w:after="0" w:afterAutospacing="0"/>
            <w:jc w:val="both"/>
            <w:divId w:val="1545021572"/>
            <w:rPr>
              <w:rFonts w:eastAsia="Times New Roman"/>
              <w:bCs/>
            </w:rPr>
          </w:pPr>
        </w:p>
        <w:p w:rsidR="003D430C" w:rsidRPr="002F0EDA" w:rsidRDefault="003D430C" w:rsidP="00292A17">
          <w:pPr>
            <w:pStyle w:val="NormalWeb"/>
            <w:spacing w:before="0" w:beforeAutospacing="0" w:after="0" w:afterAutospacing="0"/>
            <w:jc w:val="both"/>
            <w:divId w:val="1545021572"/>
          </w:pPr>
          <w:r w:rsidRPr="002F0EDA">
            <w:t>Currently, families of deceased first responders can mistakenly apply for death benefits with their insurance company, which has no legal responsibility to report the claim to the workers' compensation system. As a result, an application can be denied, and these family members can become ineligible for death benefits. H.B. 2314 seeks to address confusion in the workers' compensation system by allowing surviving family members to file a claim for death benefits with insurance carriers and requiring insurance carriers to maintain records of these claims and provide notice to the system.</w:t>
          </w:r>
        </w:p>
        <w:p w:rsidR="003D430C" w:rsidRPr="002F0EDA" w:rsidRDefault="003D430C" w:rsidP="00292A17">
          <w:pPr>
            <w:pStyle w:val="NormalWeb"/>
            <w:spacing w:before="0" w:beforeAutospacing="0" w:after="0" w:afterAutospacing="0"/>
            <w:jc w:val="both"/>
            <w:divId w:val="1545021572"/>
          </w:pPr>
          <w:r w:rsidRPr="002F0EDA">
            <w:t> </w:t>
          </w:r>
        </w:p>
        <w:p w:rsidR="003D430C" w:rsidRPr="002F0EDA" w:rsidRDefault="003D430C" w:rsidP="00292A17">
          <w:pPr>
            <w:pStyle w:val="NormalWeb"/>
            <w:spacing w:before="0" w:beforeAutospacing="0" w:after="0" w:afterAutospacing="0"/>
            <w:jc w:val="both"/>
            <w:divId w:val="1545021572"/>
          </w:pPr>
          <w:r w:rsidRPr="002F0EDA">
            <w:t>Key Provisions</w:t>
          </w:r>
          <w:r>
            <w:t>:</w:t>
          </w:r>
        </w:p>
        <w:p w:rsidR="003D430C" w:rsidRPr="002F0EDA" w:rsidRDefault="003D430C" w:rsidP="00292A17">
          <w:pPr>
            <w:numPr>
              <w:ilvl w:val="0"/>
              <w:numId w:val="1"/>
            </w:numPr>
            <w:spacing w:after="0" w:line="240" w:lineRule="auto"/>
            <w:jc w:val="both"/>
            <w:divId w:val="1545021572"/>
            <w:rPr>
              <w:rFonts w:eastAsia="Times New Roman"/>
            </w:rPr>
          </w:pPr>
          <w:r w:rsidRPr="002F0EDA">
            <w:rPr>
              <w:rFonts w:eastAsia="Times New Roman"/>
            </w:rPr>
            <w:t>Amends the Labor Code to give a person, including an eligible surviving parent of a deceased employee, filing a death benefits claim under the workers' compensation system the option of filing the claim with an insurance carrier as an alternative to filing with the division of workers' compensation of the Texas Department of Insurance.</w:t>
          </w:r>
        </w:p>
        <w:p w:rsidR="003D430C" w:rsidRPr="002F0EDA" w:rsidRDefault="003D430C" w:rsidP="00292A17">
          <w:pPr>
            <w:numPr>
              <w:ilvl w:val="0"/>
              <w:numId w:val="1"/>
            </w:numPr>
            <w:spacing w:after="0" w:line="240" w:lineRule="auto"/>
            <w:jc w:val="both"/>
            <w:divId w:val="1545021572"/>
            <w:rPr>
              <w:rFonts w:eastAsia="Times New Roman"/>
            </w:rPr>
          </w:pPr>
          <w:r w:rsidRPr="002F0EDA">
            <w:rPr>
              <w:rFonts w:eastAsia="Times New Roman"/>
            </w:rPr>
            <w:t>Requires an insurance carrier, at the time the carrier receives a person's claim for death benefits, to create and maintain a record documenting receipt of the claim and provide written notice to the division that the person filed the claim.</w:t>
          </w:r>
        </w:p>
        <w:p w:rsidR="003D430C" w:rsidRPr="002F0EDA" w:rsidRDefault="003D430C" w:rsidP="00292A17">
          <w:pPr>
            <w:numPr>
              <w:ilvl w:val="0"/>
              <w:numId w:val="1"/>
            </w:numPr>
            <w:spacing w:after="0" w:line="240" w:lineRule="auto"/>
            <w:jc w:val="both"/>
            <w:divId w:val="1545021572"/>
            <w:rPr>
              <w:rFonts w:eastAsia="Times New Roman"/>
            </w:rPr>
          </w:pPr>
          <w:r w:rsidRPr="002F0EDA">
            <w:rPr>
              <w:rFonts w:eastAsia="Times New Roman"/>
            </w:rPr>
            <w:t>Requires the commissioner of workers' compensation to adopt rules as necessary to implement the bill's provisions.</w:t>
          </w:r>
        </w:p>
        <w:p w:rsidR="003D430C" w:rsidRPr="002F0EDA" w:rsidRDefault="003D430C" w:rsidP="00292A17">
          <w:pPr>
            <w:numPr>
              <w:ilvl w:val="0"/>
              <w:numId w:val="1"/>
            </w:numPr>
            <w:spacing w:after="0" w:line="240" w:lineRule="auto"/>
            <w:jc w:val="both"/>
            <w:divId w:val="1545021572"/>
            <w:rPr>
              <w:rFonts w:eastAsia="Times New Roman"/>
            </w:rPr>
          </w:pPr>
          <w:r>
            <w:rPr>
              <w:rFonts w:eastAsia="Times New Roman"/>
            </w:rPr>
            <w:t>H.B. 2314</w:t>
          </w:r>
          <w:r w:rsidRPr="002F0EDA">
            <w:rPr>
              <w:rFonts w:eastAsia="Times New Roman"/>
            </w:rPr>
            <w:t xml:space="preserve"> applies only to a claim for death benefits filed on or after the bill's effective date.</w:t>
          </w:r>
        </w:p>
        <w:p w:rsidR="003D430C" w:rsidRPr="00D70925" w:rsidRDefault="003D430C" w:rsidP="00292A17">
          <w:pPr>
            <w:spacing w:after="0" w:line="240" w:lineRule="auto"/>
            <w:jc w:val="both"/>
            <w:rPr>
              <w:rFonts w:eastAsia="Times New Roman" w:cs="Times New Roman"/>
              <w:bCs/>
              <w:szCs w:val="24"/>
            </w:rPr>
          </w:pPr>
        </w:p>
      </w:sdtContent>
    </w:sdt>
    <w:p w:rsidR="003D430C" w:rsidRDefault="003D430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2314 </w:t>
      </w:r>
      <w:bookmarkStart w:id="1" w:name="AmendsCurrentLaw"/>
      <w:bookmarkEnd w:id="1"/>
      <w:r>
        <w:rPr>
          <w:rFonts w:cs="Times New Roman"/>
          <w:szCs w:val="24"/>
        </w:rPr>
        <w:t>amends current law relating to filing death benefits claims under the workers' compensation system.</w:t>
      </w:r>
    </w:p>
    <w:p w:rsidR="003D430C" w:rsidRPr="002F0EDA" w:rsidRDefault="003D430C" w:rsidP="000F1DF9">
      <w:pPr>
        <w:spacing w:after="0" w:line="240" w:lineRule="auto"/>
        <w:jc w:val="both"/>
        <w:rPr>
          <w:rFonts w:eastAsia="Times New Roman" w:cs="Times New Roman"/>
          <w:szCs w:val="24"/>
        </w:rPr>
      </w:pPr>
    </w:p>
    <w:p w:rsidR="003D430C" w:rsidRPr="005C2A78" w:rsidRDefault="003D430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BE0323207D2491EB7B643BE8C672CF5"/>
          </w:placeholder>
        </w:sdtPr>
        <w:sdtContent>
          <w:r>
            <w:rPr>
              <w:rFonts w:eastAsia="Times New Roman" w:cs="Times New Roman"/>
              <w:b/>
              <w:szCs w:val="24"/>
              <w:u w:val="single"/>
            </w:rPr>
            <w:t>RULEMAKING AUTHORITY</w:t>
          </w:r>
        </w:sdtContent>
      </w:sdt>
    </w:p>
    <w:p w:rsidR="003D430C" w:rsidRPr="006529C4" w:rsidRDefault="003D430C" w:rsidP="00774EC7">
      <w:pPr>
        <w:spacing w:after="0" w:line="240" w:lineRule="auto"/>
        <w:jc w:val="both"/>
        <w:rPr>
          <w:rFonts w:cs="Times New Roman"/>
          <w:szCs w:val="24"/>
        </w:rPr>
      </w:pPr>
    </w:p>
    <w:p w:rsidR="003D430C" w:rsidRPr="006529C4" w:rsidRDefault="003D430C" w:rsidP="00774EC7">
      <w:pPr>
        <w:spacing w:after="0" w:line="240" w:lineRule="auto"/>
        <w:jc w:val="both"/>
        <w:rPr>
          <w:rFonts w:cs="Times New Roman"/>
          <w:szCs w:val="24"/>
        </w:rPr>
      </w:pPr>
      <w:r>
        <w:rPr>
          <w:rFonts w:cs="Times New Roman"/>
          <w:szCs w:val="24"/>
        </w:rPr>
        <w:t>Rulemaking authority is expressly granted to the commissioner of worker's compensation in SECTION 3 of this bill.</w:t>
      </w:r>
    </w:p>
    <w:p w:rsidR="003D430C" w:rsidRPr="006529C4" w:rsidRDefault="003D430C" w:rsidP="00774EC7">
      <w:pPr>
        <w:spacing w:after="0" w:line="240" w:lineRule="auto"/>
        <w:jc w:val="both"/>
        <w:rPr>
          <w:rFonts w:cs="Times New Roman"/>
          <w:szCs w:val="24"/>
        </w:rPr>
      </w:pPr>
    </w:p>
    <w:p w:rsidR="003D430C" w:rsidRPr="005C2A78" w:rsidRDefault="003D430C" w:rsidP="00F77BB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E62314EAB4D44568AA08CBA866F823C"/>
          </w:placeholder>
        </w:sdtPr>
        <w:sdtContent>
          <w:r>
            <w:rPr>
              <w:rFonts w:eastAsia="Times New Roman" w:cs="Times New Roman"/>
              <w:b/>
              <w:szCs w:val="24"/>
              <w:u w:val="single"/>
            </w:rPr>
            <w:t>SECTION BY SECTION ANALYSIS</w:t>
          </w:r>
        </w:sdtContent>
      </w:sdt>
    </w:p>
    <w:p w:rsidR="003D430C" w:rsidRPr="005C2A78" w:rsidRDefault="003D430C" w:rsidP="00F77BB5">
      <w:pPr>
        <w:spacing w:after="0" w:line="240" w:lineRule="auto"/>
        <w:jc w:val="both"/>
        <w:rPr>
          <w:rFonts w:eastAsia="Times New Roman" w:cs="Times New Roman"/>
          <w:szCs w:val="24"/>
        </w:rPr>
      </w:pPr>
    </w:p>
    <w:p w:rsidR="003D430C" w:rsidRPr="005C2A78" w:rsidRDefault="003D430C" w:rsidP="00F77BB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2F0EDA">
        <w:rPr>
          <w:rFonts w:eastAsia="Times New Roman" w:cs="Times New Roman"/>
          <w:szCs w:val="24"/>
        </w:rPr>
        <w:t>Section 408.182(d-2), Labor Code,</w:t>
      </w:r>
      <w:r>
        <w:rPr>
          <w:rFonts w:eastAsia="Times New Roman" w:cs="Times New Roman"/>
          <w:szCs w:val="24"/>
        </w:rPr>
        <w:t xml:space="preserve"> to require</w:t>
      </w:r>
      <w:r w:rsidRPr="002F0EDA">
        <w:rPr>
          <w:rFonts w:eastAsia="Times New Roman" w:cs="Times New Roman"/>
          <w:szCs w:val="24"/>
        </w:rPr>
        <w:t xml:space="preserve"> an eligible parent</w:t>
      </w:r>
      <w:r>
        <w:rPr>
          <w:rFonts w:eastAsia="Times New Roman" w:cs="Times New Roman"/>
          <w:szCs w:val="24"/>
        </w:rPr>
        <w:t>,</w:t>
      </w:r>
      <w:r w:rsidRPr="002F0EDA">
        <w:rPr>
          <w:rFonts w:eastAsia="Times New Roman" w:cs="Times New Roman"/>
          <w:szCs w:val="24"/>
        </w:rPr>
        <w:t xml:space="preserve"> to be eligible to receive death benefits under Subsection (d-1)</w:t>
      </w:r>
      <w:r>
        <w:rPr>
          <w:rFonts w:eastAsia="Times New Roman" w:cs="Times New Roman"/>
          <w:szCs w:val="24"/>
        </w:rPr>
        <w:t xml:space="preserve"> (relating to requiring the death benefits be paid in equal shares to surviving eligible parents of the deceased if there is </w:t>
      </w:r>
      <w:r w:rsidRPr="002F0EDA">
        <w:rPr>
          <w:rFonts w:eastAsia="Times New Roman" w:cs="Times New Roman"/>
          <w:szCs w:val="24"/>
        </w:rPr>
        <w:t>no eligible spouse, no eligible child, and no eligible grandchild,</w:t>
      </w:r>
      <w:r>
        <w:rPr>
          <w:rFonts w:eastAsia="Times New Roman" w:cs="Times New Roman"/>
          <w:szCs w:val="24"/>
        </w:rPr>
        <w:t xml:space="preserve"> and no surviving dependents), e</w:t>
      </w:r>
      <w:r w:rsidRPr="002F0EDA">
        <w:rPr>
          <w:rFonts w:eastAsia="Times New Roman" w:cs="Times New Roman"/>
          <w:szCs w:val="24"/>
        </w:rPr>
        <w:t xml:space="preserve">xcept as otherwise provided by this subsection, </w:t>
      </w:r>
      <w:r>
        <w:rPr>
          <w:rFonts w:eastAsia="Times New Roman" w:cs="Times New Roman"/>
          <w:szCs w:val="24"/>
        </w:rPr>
        <w:t>to</w:t>
      </w:r>
      <w:r w:rsidRPr="002F0EDA">
        <w:rPr>
          <w:rFonts w:eastAsia="Times New Roman" w:cs="Times New Roman"/>
          <w:szCs w:val="24"/>
        </w:rPr>
        <w:t xml:space="preserve"> file with the division </w:t>
      </w:r>
      <w:r>
        <w:rPr>
          <w:rFonts w:eastAsia="Times New Roman" w:cs="Times New Roman"/>
          <w:szCs w:val="24"/>
        </w:rPr>
        <w:t xml:space="preserve">of workers' compensation of the Texas Department of Insurance (division) </w:t>
      </w:r>
      <w:r w:rsidRPr="002F0EDA">
        <w:rPr>
          <w:rFonts w:eastAsia="Times New Roman" w:cs="Times New Roman"/>
          <w:szCs w:val="24"/>
        </w:rPr>
        <w:t>or insurance carrier a claim for those benefits not later than the first anniversary of the date of the injured employee's death from the compensable injury.</w:t>
      </w:r>
    </w:p>
    <w:p w:rsidR="003D430C" w:rsidRPr="005C2A78" w:rsidRDefault="003D430C" w:rsidP="00F77BB5">
      <w:pPr>
        <w:spacing w:after="0" w:line="240" w:lineRule="auto"/>
        <w:jc w:val="both"/>
        <w:rPr>
          <w:rFonts w:eastAsia="Times New Roman" w:cs="Times New Roman"/>
          <w:szCs w:val="24"/>
        </w:rPr>
      </w:pPr>
    </w:p>
    <w:p w:rsidR="003D430C" w:rsidRPr="002F0EDA" w:rsidRDefault="003D430C" w:rsidP="00F77BB5">
      <w:pPr>
        <w:spacing w:after="0" w:line="240" w:lineRule="auto"/>
        <w:jc w:val="both"/>
        <w:rPr>
          <w:rFonts w:eastAsia="Times New Roman" w:cs="Times New Roman"/>
          <w:szCs w:val="24"/>
        </w:rPr>
      </w:pPr>
      <w:r w:rsidRPr="005C2A78">
        <w:rPr>
          <w:rFonts w:eastAsia="Times New Roman" w:cs="Times New Roman"/>
          <w:szCs w:val="24"/>
        </w:rPr>
        <w:t>SECTION 2.</w:t>
      </w:r>
      <w:r w:rsidRPr="002F0EDA">
        <w:t xml:space="preserve"> </w:t>
      </w:r>
      <w:r>
        <w:t xml:space="preserve">Amends </w:t>
      </w:r>
      <w:r w:rsidRPr="002F0EDA">
        <w:rPr>
          <w:rFonts w:eastAsia="Times New Roman" w:cs="Times New Roman"/>
          <w:szCs w:val="24"/>
        </w:rPr>
        <w:t>Section 409.007, Labor Code, by amending Subsection (a) and adding Subsection (d)</w:t>
      </w:r>
      <w:r>
        <w:rPr>
          <w:rFonts w:eastAsia="Times New Roman" w:cs="Times New Roman"/>
          <w:szCs w:val="24"/>
        </w:rPr>
        <w:t xml:space="preserve">, </w:t>
      </w:r>
      <w:r w:rsidRPr="002F0EDA">
        <w:rPr>
          <w:rFonts w:eastAsia="Times New Roman" w:cs="Times New Roman"/>
          <w:szCs w:val="24"/>
        </w:rPr>
        <w:t>as follows:</w:t>
      </w:r>
    </w:p>
    <w:p w:rsidR="003D430C" w:rsidRPr="002F0EDA" w:rsidRDefault="003D430C" w:rsidP="00F77BB5">
      <w:pPr>
        <w:spacing w:after="0" w:line="240" w:lineRule="auto"/>
        <w:jc w:val="both"/>
        <w:rPr>
          <w:rFonts w:eastAsia="Times New Roman" w:cs="Times New Roman"/>
          <w:szCs w:val="24"/>
        </w:rPr>
      </w:pPr>
    </w:p>
    <w:p w:rsidR="003D430C" w:rsidRPr="002F0EDA" w:rsidRDefault="003D430C" w:rsidP="00F77BB5">
      <w:pPr>
        <w:spacing w:after="0" w:line="240" w:lineRule="auto"/>
        <w:ind w:left="720"/>
        <w:jc w:val="both"/>
        <w:rPr>
          <w:rFonts w:eastAsia="Times New Roman" w:cs="Times New Roman"/>
          <w:szCs w:val="24"/>
        </w:rPr>
      </w:pPr>
      <w:r w:rsidRPr="002F0EDA">
        <w:rPr>
          <w:rFonts w:eastAsia="Times New Roman" w:cs="Times New Roman"/>
          <w:szCs w:val="24"/>
        </w:rPr>
        <w:t xml:space="preserve">(a) </w:t>
      </w:r>
      <w:r>
        <w:rPr>
          <w:rFonts w:eastAsia="Times New Roman" w:cs="Times New Roman"/>
          <w:szCs w:val="24"/>
        </w:rPr>
        <w:t>Requires a</w:t>
      </w:r>
      <w:r w:rsidRPr="002F0EDA">
        <w:rPr>
          <w:rFonts w:eastAsia="Times New Roman" w:cs="Times New Roman"/>
          <w:szCs w:val="24"/>
        </w:rPr>
        <w:t xml:space="preserve"> person </w:t>
      </w:r>
      <w:r>
        <w:rPr>
          <w:rFonts w:eastAsia="Times New Roman" w:cs="Times New Roman"/>
          <w:szCs w:val="24"/>
        </w:rPr>
        <w:t>to</w:t>
      </w:r>
      <w:r w:rsidRPr="002F0EDA">
        <w:rPr>
          <w:rFonts w:eastAsia="Times New Roman" w:cs="Times New Roman"/>
          <w:szCs w:val="24"/>
        </w:rPr>
        <w:t xml:space="preserve"> file a claim for death benefits with the division or insurance carrier not later than the first anniversary of the date of the employee's death.</w:t>
      </w:r>
    </w:p>
    <w:p w:rsidR="003D430C" w:rsidRPr="002F0EDA" w:rsidRDefault="003D430C" w:rsidP="00F77BB5">
      <w:pPr>
        <w:spacing w:after="0" w:line="240" w:lineRule="auto"/>
        <w:ind w:left="720"/>
        <w:jc w:val="both"/>
        <w:rPr>
          <w:rFonts w:eastAsia="Times New Roman" w:cs="Times New Roman"/>
          <w:szCs w:val="24"/>
        </w:rPr>
      </w:pPr>
    </w:p>
    <w:p w:rsidR="003D430C" w:rsidRPr="002F0EDA" w:rsidRDefault="003D430C" w:rsidP="00F77BB5">
      <w:pPr>
        <w:spacing w:after="0" w:line="240" w:lineRule="auto"/>
        <w:ind w:left="720"/>
        <w:jc w:val="both"/>
        <w:rPr>
          <w:rFonts w:eastAsia="Times New Roman" w:cs="Times New Roman"/>
          <w:szCs w:val="24"/>
        </w:rPr>
      </w:pPr>
      <w:r w:rsidRPr="002F0EDA">
        <w:rPr>
          <w:rFonts w:eastAsia="Times New Roman" w:cs="Times New Roman"/>
          <w:szCs w:val="24"/>
        </w:rPr>
        <w:t xml:space="preserve">(d) </w:t>
      </w:r>
      <w:r>
        <w:rPr>
          <w:rFonts w:eastAsia="Times New Roman" w:cs="Times New Roman"/>
          <w:szCs w:val="24"/>
        </w:rPr>
        <w:t>Requires an insurance carrier, i</w:t>
      </w:r>
      <w:r w:rsidRPr="002F0EDA">
        <w:rPr>
          <w:rFonts w:eastAsia="Times New Roman" w:cs="Times New Roman"/>
          <w:szCs w:val="24"/>
        </w:rPr>
        <w:t xml:space="preserve">f a person files a claim for death benefits with </w:t>
      </w:r>
      <w:r>
        <w:rPr>
          <w:rFonts w:eastAsia="Times New Roman" w:cs="Times New Roman"/>
          <w:szCs w:val="24"/>
        </w:rPr>
        <w:t>the</w:t>
      </w:r>
      <w:r w:rsidRPr="002F0EDA">
        <w:rPr>
          <w:rFonts w:eastAsia="Times New Roman" w:cs="Times New Roman"/>
          <w:szCs w:val="24"/>
        </w:rPr>
        <w:t xml:space="preserve"> carrier, at the time the carrier receives the claim </w:t>
      </w:r>
      <w:r>
        <w:rPr>
          <w:rFonts w:eastAsia="Times New Roman" w:cs="Times New Roman"/>
          <w:szCs w:val="24"/>
        </w:rPr>
        <w:t>to</w:t>
      </w:r>
      <w:r w:rsidRPr="002F0EDA">
        <w:rPr>
          <w:rFonts w:eastAsia="Times New Roman" w:cs="Times New Roman"/>
          <w:szCs w:val="24"/>
        </w:rPr>
        <w:t>, in the form and manner prescribed by the division:</w:t>
      </w:r>
    </w:p>
    <w:p w:rsidR="003D430C" w:rsidRPr="002F0EDA" w:rsidRDefault="003D430C" w:rsidP="00F77BB5">
      <w:pPr>
        <w:spacing w:after="0" w:line="240" w:lineRule="auto"/>
        <w:ind w:left="720"/>
        <w:jc w:val="both"/>
        <w:rPr>
          <w:rFonts w:eastAsia="Times New Roman" w:cs="Times New Roman"/>
          <w:szCs w:val="24"/>
        </w:rPr>
      </w:pPr>
    </w:p>
    <w:p w:rsidR="003D430C" w:rsidRPr="002F0EDA" w:rsidRDefault="003D430C" w:rsidP="00F77BB5">
      <w:pPr>
        <w:spacing w:after="0" w:line="240" w:lineRule="auto"/>
        <w:ind w:left="1440"/>
        <w:jc w:val="both"/>
        <w:rPr>
          <w:rFonts w:eastAsia="Times New Roman" w:cs="Times New Roman"/>
          <w:szCs w:val="24"/>
        </w:rPr>
      </w:pPr>
      <w:r w:rsidRPr="002F0EDA">
        <w:rPr>
          <w:rFonts w:eastAsia="Times New Roman" w:cs="Times New Roman"/>
          <w:szCs w:val="24"/>
        </w:rPr>
        <w:t>(1) create and maintain a record documenting receipt of the claim; and</w:t>
      </w:r>
    </w:p>
    <w:p w:rsidR="003D430C" w:rsidRPr="002F0EDA" w:rsidRDefault="003D430C" w:rsidP="00F77BB5">
      <w:pPr>
        <w:spacing w:after="0" w:line="240" w:lineRule="auto"/>
        <w:ind w:left="1440"/>
        <w:jc w:val="both"/>
        <w:rPr>
          <w:rFonts w:eastAsia="Times New Roman" w:cs="Times New Roman"/>
          <w:szCs w:val="24"/>
        </w:rPr>
      </w:pPr>
    </w:p>
    <w:p w:rsidR="003D430C" w:rsidRPr="005C2A78" w:rsidRDefault="003D430C" w:rsidP="00F77BB5">
      <w:pPr>
        <w:spacing w:after="0" w:line="240" w:lineRule="auto"/>
        <w:ind w:left="1440"/>
        <w:jc w:val="both"/>
        <w:rPr>
          <w:rFonts w:eastAsia="Times New Roman" w:cs="Times New Roman"/>
          <w:szCs w:val="24"/>
        </w:rPr>
      </w:pPr>
      <w:r w:rsidRPr="002F0EDA">
        <w:rPr>
          <w:rFonts w:eastAsia="Times New Roman" w:cs="Times New Roman"/>
          <w:szCs w:val="24"/>
        </w:rPr>
        <w:t>(2) provide written notice to the division that the person filed the claim.</w:t>
      </w:r>
    </w:p>
    <w:p w:rsidR="003D430C" w:rsidRPr="005C2A78" w:rsidRDefault="003D430C" w:rsidP="00F77BB5">
      <w:pPr>
        <w:spacing w:after="0" w:line="240" w:lineRule="auto"/>
        <w:jc w:val="both"/>
        <w:rPr>
          <w:rFonts w:eastAsia="Times New Roman" w:cs="Times New Roman"/>
          <w:szCs w:val="24"/>
        </w:rPr>
      </w:pPr>
    </w:p>
    <w:p w:rsidR="003D430C" w:rsidRDefault="003D430C" w:rsidP="00F77BB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Requires t</w:t>
      </w:r>
      <w:r w:rsidRPr="002F0EDA">
        <w:rPr>
          <w:rFonts w:eastAsia="Times New Roman" w:cs="Times New Roman"/>
          <w:szCs w:val="24"/>
        </w:rPr>
        <w:t xml:space="preserve">he commissioner of worker's compensation </w:t>
      </w:r>
      <w:r>
        <w:rPr>
          <w:rFonts w:eastAsia="Times New Roman" w:cs="Times New Roman"/>
          <w:szCs w:val="24"/>
        </w:rPr>
        <w:t>to</w:t>
      </w:r>
      <w:r w:rsidRPr="002F0EDA">
        <w:rPr>
          <w:rFonts w:eastAsia="Times New Roman" w:cs="Times New Roman"/>
          <w:szCs w:val="24"/>
        </w:rPr>
        <w:t xml:space="preserve"> adopt rules as necessary to implement the changes in law made by this Act.</w:t>
      </w:r>
    </w:p>
    <w:p w:rsidR="003D430C" w:rsidRDefault="003D430C" w:rsidP="00F77BB5">
      <w:pPr>
        <w:spacing w:after="0" w:line="240" w:lineRule="auto"/>
        <w:jc w:val="both"/>
        <w:rPr>
          <w:rFonts w:eastAsia="Times New Roman" w:cs="Times New Roman"/>
          <w:szCs w:val="24"/>
        </w:rPr>
      </w:pPr>
    </w:p>
    <w:p w:rsidR="003D430C" w:rsidRDefault="003D430C" w:rsidP="00F77BB5">
      <w:pPr>
        <w:spacing w:after="0" w:line="240" w:lineRule="auto"/>
        <w:jc w:val="both"/>
        <w:rPr>
          <w:rFonts w:eastAsia="Times New Roman" w:cs="Times New Roman"/>
          <w:szCs w:val="24"/>
        </w:rPr>
      </w:pPr>
      <w:r>
        <w:rPr>
          <w:rFonts w:eastAsia="Times New Roman" w:cs="Times New Roman"/>
          <w:szCs w:val="24"/>
        </w:rPr>
        <w:t>SECTION 4. Makes application of this Act prospective.</w:t>
      </w:r>
    </w:p>
    <w:p w:rsidR="003D430C" w:rsidRDefault="003D430C" w:rsidP="00F77BB5">
      <w:pPr>
        <w:spacing w:after="0" w:line="240" w:lineRule="auto"/>
        <w:jc w:val="both"/>
        <w:rPr>
          <w:rFonts w:eastAsia="Times New Roman" w:cs="Times New Roman"/>
          <w:szCs w:val="24"/>
        </w:rPr>
      </w:pPr>
    </w:p>
    <w:p w:rsidR="003D430C" w:rsidRPr="00C8671F" w:rsidRDefault="003D430C" w:rsidP="00F77BB5">
      <w:pPr>
        <w:spacing w:after="0" w:line="240" w:lineRule="auto"/>
        <w:jc w:val="both"/>
        <w:rPr>
          <w:rFonts w:eastAsia="Times New Roman" w:cs="Times New Roman"/>
          <w:szCs w:val="24"/>
        </w:rPr>
      </w:pPr>
      <w:r>
        <w:rPr>
          <w:rFonts w:eastAsia="Times New Roman" w:cs="Times New Roman"/>
          <w:szCs w:val="24"/>
        </w:rPr>
        <w:t>SECTION 5. Effective date: upon passage or September 1, 2023.</w:t>
      </w:r>
    </w:p>
    <w:sectPr w:rsidR="003D430C"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0003" w:rsidRDefault="00E40003" w:rsidP="000F1DF9">
      <w:pPr>
        <w:spacing w:after="0" w:line="240" w:lineRule="auto"/>
      </w:pPr>
      <w:r>
        <w:separator/>
      </w:r>
    </w:p>
  </w:endnote>
  <w:endnote w:type="continuationSeparator" w:id="0">
    <w:p w:rsidR="00E40003" w:rsidRDefault="00E4000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4000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D430C">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D430C">
                <w:rPr>
                  <w:sz w:val="20"/>
                  <w:szCs w:val="20"/>
                </w:rPr>
                <w:t>H.B. 2314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D430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4000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0003" w:rsidRDefault="00E40003" w:rsidP="000F1DF9">
      <w:pPr>
        <w:spacing w:after="0" w:line="240" w:lineRule="auto"/>
      </w:pPr>
      <w:r>
        <w:separator/>
      </w:r>
    </w:p>
  </w:footnote>
  <w:footnote w:type="continuationSeparator" w:id="0">
    <w:p w:rsidR="00E40003" w:rsidRDefault="00E4000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ED6"/>
    <w:multiLevelType w:val="multilevel"/>
    <w:tmpl w:val="11AA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D430C"/>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0003"/>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F2208"/>
  <w15:docId w15:val="{6026FE8E-20B9-47E1-8E2E-0A0FE68C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D430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02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5AFE3F6A49F4755A764C2B0B68E59B9"/>
        <w:category>
          <w:name w:val="General"/>
          <w:gallery w:val="placeholder"/>
        </w:category>
        <w:types>
          <w:type w:val="bbPlcHdr"/>
        </w:types>
        <w:behaviors>
          <w:behavior w:val="content"/>
        </w:behaviors>
        <w:guid w:val="{F090BCBC-09F8-48FA-9F40-7E9BF387BB3E}"/>
      </w:docPartPr>
      <w:docPartBody>
        <w:p w:rsidR="00000000" w:rsidRDefault="00413C6A"/>
      </w:docPartBody>
    </w:docPart>
    <w:docPart>
      <w:docPartPr>
        <w:name w:val="4C23F23AF5F847D5A41BD7953591D694"/>
        <w:category>
          <w:name w:val="General"/>
          <w:gallery w:val="placeholder"/>
        </w:category>
        <w:types>
          <w:type w:val="bbPlcHdr"/>
        </w:types>
        <w:behaviors>
          <w:behavior w:val="content"/>
        </w:behaviors>
        <w:guid w:val="{20B1D447-710D-484E-BE32-59F11404F324}"/>
      </w:docPartPr>
      <w:docPartBody>
        <w:p w:rsidR="00000000" w:rsidRDefault="00413C6A"/>
      </w:docPartBody>
    </w:docPart>
    <w:docPart>
      <w:docPartPr>
        <w:name w:val="1FA5360C6D5A4074ABDEB41FE4512376"/>
        <w:category>
          <w:name w:val="General"/>
          <w:gallery w:val="placeholder"/>
        </w:category>
        <w:types>
          <w:type w:val="bbPlcHdr"/>
        </w:types>
        <w:behaviors>
          <w:behavior w:val="content"/>
        </w:behaviors>
        <w:guid w:val="{8AFA6D03-3D85-409E-8AA9-D15FFD6F635B}"/>
      </w:docPartPr>
      <w:docPartBody>
        <w:p w:rsidR="00000000" w:rsidRDefault="00413C6A"/>
      </w:docPartBody>
    </w:docPart>
    <w:docPart>
      <w:docPartPr>
        <w:name w:val="B17D432B565F4F82AB0C1A4760A8DFFD"/>
        <w:category>
          <w:name w:val="General"/>
          <w:gallery w:val="placeholder"/>
        </w:category>
        <w:types>
          <w:type w:val="bbPlcHdr"/>
        </w:types>
        <w:behaviors>
          <w:behavior w:val="content"/>
        </w:behaviors>
        <w:guid w:val="{E1ED82B8-62DA-4C76-9780-1D97AE0D6292}"/>
      </w:docPartPr>
      <w:docPartBody>
        <w:p w:rsidR="00000000" w:rsidRDefault="00413C6A"/>
      </w:docPartBody>
    </w:docPart>
    <w:docPart>
      <w:docPartPr>
        <w:name w:val="84958A88F47E46C98AE42F87C0A3C90F"/>
        <w:category>
          <w:name w:val="General"/>
          <w:gallery w:val="placeholder"/>
        </w:category>
        <w:types>
          <w:type w:val="bbPlcHdr"/>
        </w:types>
        <w:behaviors>
          <w:behavior w:val="content"/>
        </w:behaviors>
        <w:guid w:val="{5401814A-B653-41B5-93F0-90661743764A}"/>
      </w:docPartPr>
      <w:docPartBody>
        <w:p w:rsidR="00000000" w:rsidRDefault="00413C6A"/>
      </w:docPartBody>
    </w:docPart>
    <w:docPart>
      <w:docPartPr>
        <w:name w:val="738D93BA9F1F4557AB9BCE35CD4311E1"/>
        <w:category>
          <w:name w:val="General"/>
          <w:gallery w:val="placeholder"/>
        </w:category>
        <w:types>
          <w:type w:val="bbPlcHdr"/>
        </w:types>
        <w:behaviors>
          <w:behavior w:val="content"/>
        </w:behaviors>
        <w:guid w:val="{275D3B1C-C956-4147-8804-CA0E529F47A3}"/>
      </w:docPartPr>
      <w:docPartBody>
        <w:p w:rsidR="00000000" w:rsidRDefault="00413C6A"/>
      </w:docPartBody>
    </w:docPart>
    <w:docPart>
      <w:docPartPr>
        <w:name w:val="F3DA2A25A6874B0EBF14A42FC4429332"/>
        <w:category>
          <w:name w:val="General"/>
          <w:gallery w:val="placeholder"/>
        </w:category>
        <w:types>
          <w:type w:val="bbPlcHdr"/>
        </w:types>
        <w:behaviors>
          <w:behavior w:val="content"/>
        </w:behaviors>
        <w:guid w:val="{84E3936A-2F55-4D5E-8947-ADC8B45D43B3}"/>
      </w:docPartPr>
      <w:docPartBody>
        <w:p w:rsidR="00000000" w:rsidRDefault="00413C6A"/>
      </w:docPartBody>
    </w:docPart>
    <w:docPart>
      <w:docPartPr>
        <w:name w:val="05CAE61347704FC8A0CBA732FD4E731E"/>
        <w:category>
          <w:name w:val="General"/>
          <w:gallery w:val="placeholder"/>
        </w:category>
        <w:types>
          <w:type w:val="bbPlcHdr"/>
        </w:types>
        <w:behaviors>
          <w:behavior w:val="content"/>
        </w:behaviors>
        <w:guid w:val="{60F5175F-5843-4DCF-AA89-D19C9F0D47DE}"/>
      </w:docPartPr>
      <w:docPartBody>
        <w:p w:rsidR="00000000" w:rsidRDefault="00413C6A"/>
      </w:docPartBody>
    </w:docPart>
    <w:docPart>
      <w:docPartPr>
        <w:name w:val="385A8306C2D347BFA29415A4FF30E6E5"/>
        <w:category>
          <w:name w:val="General"/>
          <w:gallery w:val="placeholder"/>
        </w:category>
        <w:types>
          <w:type w:val="bbPlcHdr"/>
        </w:types>
        <w:behaviors>
          <w:behavior w:val="content"/>
        </w:behaviors>
        <w:guid w:val="{721E660D-4685-4F1D-8A5D-6D500AD4AC33}"/>
      </w:docPartPr>
      <w:docPartBody>
        <w:p w:rsidR="00000000" w:rsidRDefault="00413C6A"/>
      </w:docPartBody>
    </w:docPart>
    <w:docPart>
      <w:docPartPr>
        <w:name w:val="B1C7DE6EEB1B41C0B52716877F49C5A6"/>
        <w:category>
          <w:name w:val="General"/>
          <w:gallery w:val="placeholder"/>
        </w:category>
        <w:types>
          <w:type w:val="bbPlcHdr"/>
        </w:types>
        <w:behaviors>
          <w:behavior w:val="content"/>
        </w:behaviors>
        <w:guid w:val="{CBCDCBDD-97A3-4992-BEBA-322DC5FBD19A}"/>
      </w:docPartPr>
      <w:docPartBody>
        <w:p w:rsidR="00000000" w:rsidRDefault="00495537" w:rsidP="00495537">
          <w:pPr>
            <w:pStyle w:val="B1C7DE6EEB1B41C0B52716877F49C5A6"/>
          </w:pPr>
          <w:r w:rsidRPr="00A30DD1">
            <w:rPr>
              <w:rStyle w:val="PlaceholderText"/>
            </w:rPr>
            <w:t>Click here to enter a date.</w:t>
          </w:r>
        </w:p>
      </w:docPartBody>
    </w:docPart>
    <w:docPart>
      <w:docPartPr>
        <w:name w:val="B6E3462D29F342BDB12B056D1BC6BB2C"/>
        <w:category>
          <w:name w:val="General"/>
          <w:gallery w:val="placeholder"/>
        </w:category>
        <w:types>
          <w:type w:val="bbPlcHdr"/>
        </w:types>
        <w:behaviors>
          <w:behavior w:val="content"/>
        </w:behaviors>
        <w:guid w:val="{15D6F1AB-6FA2-4CB0-9F0F-45FE3CEA1879}"/>
      </w:docPartPr>
      <w:docPartBody>
        <w:p w:rsidR="00000000" w:rsidRDefault="00413C6A"/>
      </w:docPartBody>
    </w:docPart>
    <w:docPart>
      <w:docPartPr>
        <w:name w:val="967CE67F30B446769142DC584E7FF5C3"/>
        <w:category>
          <w:name w:val="General"/>
          <w:gallery w:val="placeholder"/>
        </w:category>
        <w:types>
          <w:type w:val="bbPlcHdr"/>
        </w:types>
        <w:behaviors>
          <w:behavior w:val="content"/>
        </w:behaviors>
        <w:guid w:val="{7E9338B4-0393-4B50-946D-DF657C640613}"/>
      </w:docPartPr>
      <w:docPartBody>
        <w:p w:rsidR="00000000" w:rsidRDefault="00413C6A"/>
      </w:docPartBody>
    </w:docPart>
    <w:docPart>
      <w:docPartPr>
        <w:name w:val="79B793544D8C44048D1ABE3DBCB8ED4D"/>
        <w:category>
          <w:name w:val="General"/>
          <w:gallery w:val="placeholder"/>
        </w:category>
        <w:types>
          <w:type w:val="bbPlcHdr"/>
        </w:types>
        <w:behaviors>
          <w:behavior w:val="content"/>
        </w:behaviors>
        <w:guid w:val="{D44469FD-0D34-4931-99DF-E39F23A93121}"/>
      </w:docPartPr>
      <w:docPartBody>
        <w:p w:rsidR="00000000" w:rsidRDefault="00495537" w:rsidP="00495537">
          <w:pPr>
            <w:pStyle w:val="79B793544D8C44048D1ABE3DBCB8ED4D"/>
          </w:pPr>
          <w:r>
            <w:rPr>
              <w:rFonts w:eastAsia="Times New Roman" w:cs="Times New Roman"/>
              <w:bCs/>
              <w:szCs w:val="24"/>
            </w:rPr>
            <w:t xml:space="preserve"> </w:t>
          </w:r>
        </w:p>
      </w:docPartBody>
    </w:docPart>
    <w:docPart>
      <w:docPartPr>
        <w:name w:val="3BE0323207D2491EB7B643BE8C672CF5"/>
        <w:category>
          <w:name w:val="General"/>
          <w:gallery w:val="placeholder"/>
        </w:category>
        <w:types>
          <w:type w:val="bbPlcHdr"/>
        </w:types>
        <w:behaviors>
          <w:behavior w:val="content"/>
        </w:behaviors>
        <w:guid w:val="{36966A47-FF45-4548-BADC-A1E7B33D478E}"/>
      </w:docPartPr>
      <w:docPartBody>
        <w:p w:rsidR="00000000" w:rsidRDefault="00413C6A"/>
      </w:docPartBody>
    </w:docPart>
    <w:docPart>
      <w:docPartPr>
        <w:name w:val="5E62314EAB4D44568AA08CBA866F823C"/>
        <w:category>
          <w:name w:val="General"/>
          <w:gallery w:val="placeholder"/>
        </w:category>
        <w:types>
          <w:type w:val="bbPlcHdr"/>
        </w:types>
        <w:behaviors>
          <w:behavior w:val="content"/>
        </w:behaviors>
        <w:guid w:val="{ADB9EF56-9C00-4C7E-B45D-935914A13FAB}"/>
      </w:docPartPr>
      <w:docPartBody>
        <w:p w:rsidR="00000000" w:rsidRDefault="00413C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13C6A"/>
    <w:rsid w:val="004816E8"/>
    <w:rsid w:val="00493D6D"/>
    <w:rsid w:val="00495537"/>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5537"/>
    <w:rPr>
      <w:color w:val="808080"/>
    </w:rPr>
  </w:style>
  <w:style w:type="paragraph" w:customStyle="1" w:styleId="B1C7DE6EEB1B41C0B52716877F49C5A6">
    <w:name w:val="B1C7DE6EEB1B41C0B52716877F49C5A6"/>
    <w:rsid w:val="00495537"/>
    <w:pPr>
      <w:spacing w:after="160" w:line="259" w:lineRule="auto"/>
    </w:pPr>
  </w:style>
  <w:style w:type="paragraph" w:customStyle="1" w:styleId="79B793544D8C44048D1ABE3DBCB8ED4D">
    <w:name w:val="79B793544D8C44048D1ABE3DBCB8ED4D"/>
    <w:rsid w:val="0049553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515</Words>
  <Characters>2940</Characters>
  <Application>Microsoft Office Word</Application>
  <DocSecurity>0</DocSecurity>
  <Lines>24</Lines>
  <Paragraphs>6</Paragraphs>
  <ScaleCrop>false</ScaleCrop>
  <Company>Texas Legislative Council</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2023-05-13T00:24:00Z</dcterms:modified>
</cp:coreProperties>
</file>

<file path=docProps/custom.xml><?xml version="1.0" encoding="utf-8"?>
<op:Properties xmlns:vt="http://schemas.openxmlformats.org/officeDocument/2006/docPropsVTypes" xmlns:op="http://schemas.openxmlformats.org/officeDocument/2006/custom-properties"/>
</file>