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F6C22" w14:paraId="4ACBBF91" w14:textId="77777777" w:rsidTr="00345119">
        <w:tc>
          <w:tcPr>
            <w:tcW w:w="9576" w:type="dxa"/>
            <w:noWrap/>
          </w:tcPr>
          <w:p w14:paraId="7366D379" w14:textId="77777777" w:rsidR="008423E4" w:rsidRPr="0022177D" w:rsidRDefault="003513A7" w:rsidP="006000AF">
            <w:pPr>
              <w:pStyle w:val="Heading1"/>
            </w:pPr>
            <w:r w:rsidRPr="00631897">
              <w:t>BILL ANALYSIS</w:t>
            </w:r>
          </w:p>
        </w:tc>
      </w:tr>
    </w:tbl>
    <w:p w14:paraId="05810C33" w14:textId="77777777" w:rsidR="008423E4" w:rsidRPr="0022177D" w:rsidRDefault="008423E4" w:rsidP="006000AF">
      <w:pPr>
        <w:jc w:val="center"/>
      </w:pPr>
    </w:p>
    <w:p w14:paraId="42BDB0EE" w14:textId="77777777" w:rsidR="008423E4" w:rsidRPr="00B31F0E" w:rsidRDefault="008423E4" w:rsidP="006000AF"/>
    <w:p w14:paraId="02398157" w14:textId="77777777" w:rsidR="008423E4" w:rsidRPr="00742794" w:rsidRDefault="008423E4" w:rsidP="006000A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6C22" w14:paraId="3A1CAF4F" w14:textId="77777777" w:rsidTr="00345119">
        <w:tc>
          <w:tcPr>
            <w:tcW w:w="9576" w:type="dxa"/>
          </w:tcPr>
          <w:p w14:paraId="7323A924" w14:textId="53FCD2AD" w:rsidR="008423E4" w:rsidRPr="00861995" w:rsidRDefault="003513A7" w:rsidP="006000AF">
            <w:pPr>
              <w:jc w:val="right"/>
            </w:pPr>
            <w:r>
              <w:t>H.B. 2400</w:t>
            </w:r>
          </w:p>
        </w:tc>
      </w:tr>
      <w:tr w:rsidR="003F6C22" w14:paraId="7BEC170F" w14:textId="77777777" w:rsidTr="00345119">
        <w:tc>
          <w:tcPr>
            <w:tcW w:w="9576" w:type="dxa"/>
          </w:tcPr>
          <w:p w14:paraId="797E4363" w14:textId="370118CE" w:rsidR="008423E4" w:rsidRPr="00861995" w:rsidRDefault="003513A7" w:rsidP="006000AF">
            <w:pPr>
              <w:jc w:val="right"/>
            </w:pPr>
            <w:r>
              <w:t xml:space="preserve">By: </w:t>
            </w:r>
            <w:r w:rsidR="00A06137">
              <w:t>Lambert</w:t>
            </w:r>
          </w:p>
        </w:tc>
      </w:tr>
      <w:tr w:rsidR="003F6C22" w14:paraId="768DBCF6" w14:textId="77777777" w:rsidTr="00345119">
        <w:tc>
          <w:tcPr>
            <w:tcW w:w="9576" w:type="dxa"/>
          </w:tcPr>
          <w:p w14:paraId="2B3DA272" w14:textId="2DAF0542" w:rsidR="008423E4" w:rsidRPr="00861995" w:rsidRDefault="003513A7" w:rsidP="006000AF">
            <w:pPr>
              <w:jc w:val="right"/>
            </w:pPr>
            <w:r>
              <w:t>Pensions, Investments &amp; Financial Services</w:t>
            </w:r>
          </w:p>
        </w:tc>
      </w:tr>
      <w:tr w:rsidR="003F6C22" w14:paraId="601FB7FD" w14:textId="77777777" w:rsidTr="00345119">
        <w:tc>
          <w:tcPr>
            <w:tcW w:w="9576" w:type="dxa"/>
          </w:tcPr>
          <w:p w14:paraId="3697297F" w14:textId="6C92A14C" w:rsidR="008423E4" w:rsidRDefault="003513A7" w:rsidP="006000AF">
            <w:pPr>
              <w:jc w:val="right"/>
            </w:pPr>
            <w:r>
              <w:t>Committee Report (Unamended)</w:t>
            </w:r>
          </w:p>
        </w:tc>
      </w:tr>
    </w:tbl>
    <w:p w14:paraId="3BE2505C" w14:textId="77777777" w:rsidR="008423E4" w:rsidRDefault="008423E4" w:rsidP="006000AF">
      <w:pPr>
        <w:tabs>
          <w:tab w:val="right" w:pos="9360"/>
        </w:tabs>
      </w:pPr>
    </w:p>
    <w:p w14:paraId="74319F07" w14:textId="77777777" w:rsidR="008423E4" w:rsidRDefault="008423E4" w:rsidP="006000AF"/>
    <w:p w14:paraId="2EAEC5EE" w14:textId="77777777" w:rsidR="008423E4" w:rsidRDefault="008423E4" w:rsidP="006000A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6C22" w14:paraId="1FB2C862" w14:textId="77777777" w:rsidTr="00345119">
        <w:tc>
          <w:tcPr>
            <w:tcW w:w="9576" w:type="dxa"/>
          </w:tcPr>
          <w:p w14:paraId="01EC1501" w14:textId="77777777" w:rsidR="008423E4" w:rsidRPr="00A8133F" w:rsidRDefault="003513A7" w:rsidP="006000A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EE7D29" w14:textId="77777777" w:rsidR="008423E4" w:rsidRDefault="008423E4" w:rsidP="006000AF"/>
          <w:p w14:paraId="3C753754" w14:textId="4F7E58E9" w:rsidR="00C845CC" w:rsidRDefault="003513A7" w:rsidP="006000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bankers have expressed concerned with the </w:t>
            </w:r>
            <w:r w:rsidR="00AC574D">
              <w:t xml:space="preserve">impending </w:t>
            </w:r>
            <w:r>
              <w:t>expiration of Chapter 508, Business &amp; Commerce Code, which provides merchants with the ability to require photo identification at the point of sale to verify the identity of an individual using a credit card or debit card and to decline a transaction if th</w:t>
            </w:r>
            <w:r>
              <w:t xml:space="preserve">e individual fails to provide the requisite identification. Requiring </w:t>
            </w:r>
            <w:r w:rsidR="00A971BA">
              <w:t xml:space="preserve">a </w:t>
            </w:r>
            <w:r>
              <w:t xml:space="preserve">photo </w:t>
            </w:r>
            <w:r w:rsidR="00A971BA">
              <w:t xml:space="preserve">identification </w:t>
            </w:r>
            <w:r>
              <w:t>to verify a purchaser's identity reduces fraudulent purchases and gives merchants an additional tool to prevent unnecessary losses</w:t>
            </w:r>
            <w:r w:rsidR="00A971BA">
              <w:t xml:space="preserve"> while also protecting legitimate cardholders and the issuing financial institutions</w:t>
            </w:r>
            <w:r>
              <w:t>. H</w:t>
            </w:r>
            <w:r w:rsidR="00A971BA">
              <w:t>.</w:t>
            </w:r>
            <w:r>
              <w:t>B</w:t>
            </w:r>
            <w:r w:rsidR="00A971BA">
              <w:t>.</w:t>
            </w:r>
            <w:r>
              <w:t xml:space="preserve"> 2400 </w:t>
            </w:r>
            <w:r w:rsidR="00A971BA">
              <w:t xml:space="preserve">continues a merchant's authority to require photo identification and decline a transaction involving the use of a credit card or debit card by </w:t>
            </w:r>
            <w:r>
              <w:t>repeal</w:t>
            </w:r>
            <w:r w:rsidR="00A971BA">
              <w:t>ing</w:t>
            </w:r>
            <w:r>
              <w:t xml:space="preserve"> the</w:t>
            </w:r>
            <w:r w:rsidR="00A971BA">
              <w:t xml:space="preserve"> </w:t>
            </w:r>
            <w:r>
              <w:t xml:space="preserve">provision </w:t>
            </w:r>
            <w:r w:rsidR="00A971BA">
              <w:t>providing for the expiration of Chapter 508.</w:t>
            </w:r>
          </w:p>
          <w:p w14:paraId="6DB3A44B" w14:textId="77777777" w:rsidR="008423E4" w:rsidRPr="00E26B13" w:rsidRDefault="008423E4" w:rsidP="006000AF">
            <w:pPr>
              <w:rPr>
                <w:b/>
              </w:rPr>
            </w:pPr>
          </w:p>
        </w:tc>
      </w:tr>
      <w:tr w:rsidR="003F6C22" w14:paraId="6BCE5F87" w14:textId="77777777" w:rsidTr="00345119">
        <w:tc>
          <w:tcPr>
            <w:tcW w:w="9576" w:type="dxa"/>
          </w:tcPr>
          <w:p w14:paraId="28BE2A40" w14:textId="77777777" w:rsidR="0017725B" w:rsidRDefault="003513A7" w:rsidP="006000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679A24" w14:textId="77777777" w:rsidR="0017725B" w:rsidRDefault="0017725B" w:rsidP="006000AF">
            <w:pPr>
              <w:rPr>
                <w:b/>
                <w:u w:val="single"/>
              </w:rPr>
            </w:pPr>
          </w:p>
          <w:p w14:paraId="4359A2DB" w14:textId="60C99415" w:rsidR="0048460B" w:rsidRPr="0048460B" w:rsidRDefault="003513A7" w:rsidP="006000A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</w:t>
            </w:r>
            <w:r>
              <w:t xml:space="preserve"> for community supervision, parole, or mandatory supervision.</w:t>
            </w:r>
          </w:p>
          <w:p w14:paraId="08096758" w14:textId="77777777" w:rsidR="0017725B" w:rsidRPr="0017725B" w:rsidRDefault="0017725B" w:rsidP="006000AF">
            <w:pPr>
              <w:rPr>
                <w:b/>
                <w:u w:val="single"/>
              </w:rPr>
            </w:pPr>
          </w:p>
        </w:tc>
      </w:tr>
      <w:tr w:rsidR="003F6C22" w14:paraId="721E839D" w14:textId="77777777" w:rsidTr="00345119">
        <w:tc>
          <w:tcPr>
            <w:tcW w:w="9576" w:type="dxa"/>
          </w:tcPr>
          <w:p w14:paraId="67339F99" w14:textId="77777777" w:rsidR="008423E4" w:rsidRPr="00A8133F" w:rsidRDefault="003513A7" w:rsidP="006000A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7E9D9A" w14:textId="77777777" w:rsidR="008423E4" w:rsidRDefault="008423E4" w:rsidP="006000AF"/>
          <w:p w14:paraId="13471E2F" w14:textId="2A5DB842" w:rsidR="0048460B" w:rsidRDefault="003513A7" w:rsidP="006000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205EDBAF" w14:textId="77777777" w:rsidR="008423E4" w:rsidRPr="00E21FDC" w:rsidRDefault="008423E4" w:rsidP="006000AF">
            <w:pPr>
              <w:rPr>
                <w:b/>
              </w:rPr>
            </w:pPr>
          </w:p>
        </w:tc>
      </w:tr>
      <w:tr w:rsidR="003F6C22" w14:paraId="18290ECC" w14:textId="77777777" w:rsidTr="00345119">
        <w:tc>
          <w:tcPr>
            <w:tcW w:w="9576" w:type="dxa"/>
          </w:tcPr>
          <w:p w14:paraId="17AC2356" w14:textId="77777777" w:rsidR="008423E4" w:rsidRPr="00A8133F" w:rsidRDefault="003513A7" w:rsidP="006000A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D4531D" w14:textId="77777777" w:rsidR="008423E4" w:rsidRDefault="008423E4" w:rsidP="006000AF"/>
          <w:p w14:paraId="7FA3BDDD" w14:textId="048D809F" w:rsidR="0010790C" w:rsidRDefault="003513A7" w:rsidP="006000AF">
            <w:pPr>
              <w:pStyle w:val="Header"/>
              <w:jc w:val="both"/>
            </w:pPr>
            <w:r>
              <w:t xml:space="preserve">H.B. 2400 repeals </w:t>
            </w:r>
            <w:r w:rsidRPr="00D813FC">
              <w:t xml:space="preserve">Section 508.003, Business </w:t>
            </w:r>
            <w:r w:rsidR="002E2BEF">
              <w:t>&amp;</w:t>
            </w:r>
            <w:r w:rsidR="00294CDA" w:rsidRPr="00D813FC">
              <w:t xml:space="preserve"> </w:t>
            </w:r>
            <w:r w:rsidRPr="00D813FC">
              <w:t>Commerce Code</w:t>
            </w:r>
            <w:r w:rsidR="00156329">
              <w:t>, which provides for the expiration</w:t>
            </w:r>
            <w:r w:rsidR="00610F8F">
              <w:t xml:space="preserve"> </w:t>
            </w:r>
            <w:r w:rsidR="001D7524">
              <w:t xml:space="preserve">on September 1, 2023, </w:t>
            </w:r>
            <w:r w:rsidR="00610F8F">
              <w:t xml:space="preserve">of statutory provisions </w:t>
            </w:r>
            <w:r>
              <w:t>authorizing</w:t>
            </w:r>
            <w:r w:rsidR="001D7524">
              <w:t xml:space="preserve"> a</w:t>
            </w:r>
            <w:r w:rsidR="0048460B">
              <w:t xml:space="preserve"> merchant to</w:t>
            </w:r>
            <w:r>
              <w:t>:</w:t>
            </w:r>
          </w:p>
          <w:p w14:paraId="5AE6644F" w14:textId="4BE987D9" w:rsidR="0010790C" w:rsidRPr="00AD0894" w:rsidRDefault="003513A7" w:rsidP="006000AF">
            <w:pPr>
              <w:pStyle w:val="Header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 xml:space="preserve">require </w:t>
            </w:r>
            <w:r w:rsidR="001D7524">
              <w:t>an</w:t>
            </w:r>
            <w:r w:rsidRPr="0048460B">
              <w:t xml:space="preserve"> individual using </w:t>
            </w:r>
            <w:r w:rsidR="001D7524">
              <w:t>a</w:t>
            </w:r>
            <w:r w:rsidR="001D7524" w:rsidRPr="0048460B">
              <w:t xml:space="preserve"> </w:t>
            </w:r>
            <w:r w:rsidRPr="0048460B">
              <w:t xml:space="preserve">credit card </w:t>
            </w:r>
            <w:r w:rsidRPr="0048460B">
              <w:t xml:space="preserve">or debit card to provide photo identification </w:t>
            </w:r>
            <w:r>
              <w:t>that verifies</w:t>
            </w:r>
            <w:r w:rsidRPr="0048460B">
              <w:t xml:space="preserve"> the individual's identity as the cardholder</w:t>
            </w:r>
            <w:r>
              <w:t>; and</w:t>
            </w:r>
          </w:p>
          <w:p w14:paraId="6D3DEBFF" w14:textId="77777777" w:rsidR="008423E4" w:rsidRPr="00974C7A" w:rsidRDefault="003513A7" w:rsidP="006000AF">
            <w:pPr>
              <w:pStyle w:val="Header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 xml:space="preserve">choose not </w:t>
            </w:r>
            <w:r w:rsidR="0010790C">
              <w:t>to accept the card for payment if the individual fails to provide the photo identification</w:t>
            </w:r>
            <w:r w:rsidR="0048460B" w:rsidRPr="0048460B">
              <w:t>.</w:t>
            </w:r>
          </w:p>
          <w:p w14:paraId="5AFC3278" w14:textId="536BE506" w:rsidR="00974C7A" w:rsidRPr="00835628" w:rsidRDefault="00974C7A" w:rsidP="00974C7A">
            <w:pPr>
              <w:pStyle w:val="Header"/>
              <w:jc w:val="both"/>
              <w:rPr>
                <w:b/>
              </w:rPr>
            </w:pPr>
          </w:p>
        </w:tc>
      </w:tr>
      <w:tr w:rsidR="003F6C22" w14:paraId="79C85A5D" w14:textId="77777777" w:rsidTr="00345119">
        <w:tc>
          <w:tcPr>
            <w:tcW w:w="9576" w:type="dxa"/>
          </w:tcPr>
          <w:p w14:paraId="7A295C7B" w14:textId="77777777" w:rsidR="008423E4" w:rsidRPr="00A8133F" w:rsidRDefault="003513A7" w:rsidP="006000A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CDD99D" w14:textId="77777777" w:rsidR="008423E4" w:rsidRDefault="008423E4" w:rsidP="006000AF"/>
          <w:p w14:paraId="37222A7C" w14:textId="6B43F826" w:rsidR="008423E4" w:rsidRPr="003624F2" w:rsidRDefault="003513A7" w:rsidP="006000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</w:t>
            </w:r>
            <w:r>
              <w:t>ll does not receive the necessary vote,</w:t>
            </w:r>
            <w:r w:rsidR="00294CDA">
              <w:t xml:space="preserve"> the 91st day after the last day of the legislative session</w:t>
            </w:r>
            <w:r>
              <w:t>.</w:t>
            </w:r>
          </w:p>
          <w:p w14:paraId="34C4B7B5" w14:textId="77777777" w:rsidR="008423E4" w:rsidRPr="00233FDB" w:rsidRDefault="008423E4" w:rsidP="006000AF">
            <w:pPr>
              <w:rPr>
                <w:b/>
              </w:rPr>
            </w:pPr>
          </w:p>
        </w:tc>
      </w:tr>
    </w:tbl>
    <w:p w14:paraId="163FAA28" w14:textId="77777777" w:rsidR="008423E4" w:rsidRPr="00BE0E75" w:rsidRDefault="008423E4" w:rsidP="006000AF">
      <w:pPr>
        <w:jc w:val="both"/>
        <w:rPr>
          <w:rFonts w:ascii="Arial" w:hAnsi="Arial"/>
          <w:sz w:val="16"/>
          <w:szCs w:val="16"/>
        </w:rPr>
      </w:pPr>
    </w:p>
    <w:p w14:paraId="236F8A7D" w14:textId="77777777" w:rsidR="004108C3" w:rsidRPr="008423E4" w:rsidRDefault="004108C3" w:rsidP="006000A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CF74" w14:textId="77777777" w:rsidR="00000000" w:rsidRDefault="003513A7">
      <w:r>
        <w:separator/>
      </w:r>
    </w:p>
  </w:endnote>
  <w:endnote w:type="continuationSeparator" w:id="0">
    <w:p w14:paraId="54D163F5" w14:textId="77777777" w:rsidR="00000000" w:rsidRDefault="003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4B7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6C22" w14:paraId="6E1ECD89" w14:textId="77777777" w:rsidTr="009C1E9A">
      <w:trPr>
        <w:cantSplit/>
      </w:trPr>
      <w:tc>
        <w:tcPr>
          <w:tcW w:w="0" w:type="pct"/>
        </w:tcPr>
        <w:p w14:paraId="135B34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EBB2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3824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DA9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CDD2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6C22" w14:paraId="0263F473" w14:textId="77777777" w:rsidTr="009C1E9A">
      <w:trPr>
        <w:cantSplit/>
      </w:trPr>
      <w:tc>
        <w:tcPr>
          <w:tcW w:w="0" w:type="pct"/>
        </w:tcPr>
        <w:p w14:paraId="2EBFE0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157A48" w14:textId="63A763FE" w:rsidR="00EC379B" w:rsidRPr="009C1E9A" w:rsidRDefault="003513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23765-D</w:t>
          </w:r>
        </w:p>
      </w:tc>
      <w:tc>
        <w:tcPr>
          <w:tcW w:w="2453" w:type="pct"/>
        </w:tcPr>
        <w:p w14:paraId="5D00CA76" w14:textId="1AC70B2C" w:rsidR="00EC379B" w:rsidRDefault="003513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00AF">
            <w:t>23.105.490</w:t>
          </w:r>
          <w:r>
            <w:fldChar w:fldCharType="end"/>
          </w:r>
        </w:p>
      </w:tc>
    </w:tr>
    <w:tr w:rsidR="003F6C22" w14:paraId="729E20D7" w14:textId="77777777" w:rsidTr="009C1E9A">
      <w:trPr>
        <w:cantSplit/>
      </w:trPr>
      <w:tc>
        <w:tcPr>
          <w:tcW w:w="0" w:type="pct"/>
        </w:tcPr>
        <w:p w14:paraId="4FA5A2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5C3BC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6E0A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9595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6C22" w14:paraId="72ABC5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5EC640" w14:textId="77777777" w:rsidR="00EC379B" w:rsidRDefault="003513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E85F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D780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52E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EE5F" w14:textId="77777777" w:rsidR="00000000" w:rsidRDefault="003513A7">
      <w:r>
        <w:separator/>
      </w:r>
    </w:p>
  </w:footnote>
  <w:footnote w:type="continuationSeparator" w:id="0">
    <w:p w14:paraId="6B009725" w14:textId="77777777" w:rsidR="00000000" w:rsidRDefault="003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F35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E9C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CC4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630"/>
    <w:multiLevelType w:val="hybridMultilevel"/>
    <w:tmpl w:val="B6209C6E"/>
    <w:lvl w:ilvl="0" w:tplc="314203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91E56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8811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93C68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1305BD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2FE367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2FC58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758E58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8500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90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32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52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CDA"/>
    <w:rsid w:val="00296FF0"/>
    <w:rsid w:val="002A17C0"/>
    <w:rsid w:val="002A1FA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BEF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AA9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A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C22"/>
    <w:rsid w:val="003F77F8"/>
    <w:rsid w:val="00400ACD"/>
    <w:rsid w:val="00403B15"/>
    <w:rsid w:val="00403E8A"/>
    <w:rsid w:val="0040665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0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82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0AF"/>
    <w:rsid w:val="00600BAA"/>
    <w:rsid w:val="006012DA"/>
    <w:rsid w:val="00603B0F"/>
    <w:rsid w:val="006049F5"/>
    <w:rsid w:val="00605F7B"/>
    <w:rsid w:val="00607E64"/>
    <w:rsid w:val="006106E9"/>
    <w:rsid w:val="00610F8F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B34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C7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13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1BA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74D"/>
    <w:rsid w:val="00AC5AAB"/>
    <w:rsid w:val="00AC5AEC"/>
    <w:rsid w:val="00AC5F28"/>
    <w:rsid w:val="00AC6900"/>
    <w:rsid w:val="00AD0894"/>
    <w:rsid w:val="00AD304B"/>
    <w:rsid w:val="00AD4497"/>
    <w:rsid w:val="00AD6845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69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EF1"/>
    <w:rsid w:val="00B233BB"/>
    <w:rsid w:val="00B25612"/>
    <w:rsid w:val="00B26437"/>
    <w:rsid w:val="00B2678E"/>
    <w:rsid w:val="00B30647"/>
    <w:rsid w:val="00B31F0E"/>
    <w:rsid w:val="00B34F25"/>
    <w:rsid w:val="00B42F71"/>
    <w:rsid w:val="00B43672"/>
    <w:rsid w:val="00B473D8"/>
    <w:rsid w:val="00B5165A"/>
    <w:rsid w:val="00B524C1"/>
    <w:rsid w:val="00B52C8D"/>
    <w:rsid w:val="00B53A10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5C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3FC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0FA1A2-3218-438B-9635-BDDA3CB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846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6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60B"/>
    <w:rPr>
      <w:b/>
      <w:bCs/>
    </w:rPr>
  </w:style>
  <w:style w:type="paragraph" w:styleId="Revision">
    <w:name w:val="Revision"/>
    <w:hidden/>
    <w:uiPriority w:val="99"/>
    <w:semiHidden/>
    <w:rsid w:val="007C4B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1724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HB02400 (Committee Report (Unamended))</vt:lpstr>
    </vt:vector>
  </TitlesOfParts>
  <Company>State of Texas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23765</dc:subject>
  <dc:creator>State of Texas</dc:creator>
  <dc:description>HB 2400 by Lambert-(H)Pensions, Investments &amp; Financial Services</dc:description>
  <cp:lastModifiedBy>Matthew Lee</cp:lastModifiedBy>
  <cp:revision>2</cp:revision>
  <cp:lastPrinted>2003-11-26T17:21:00Z</cp:lastPrinted>
  <dcterms:created xsi:type="dcterms:W3CDTF">2023-04-21T17:08:00Z</dcterms:created>
  <dcterms:modified xsi:type="dcterms:W3CDTF">2023-04-21T17:08:00Z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23.105.490</vt:lpwstr>
  </property>
</Properties>
</file>