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775E" w14:paraId="31E86625" w14:textId="77777777" w:rsidTr="00345119">
        <w:tc>
          <w:tcPr>
            <w:tcW w:w="9576" w:type="dxa"/>
            <w:noWrap/>
          </w:tcPr>
          <w:p w14:paraId="65817167" w14:textId="77777777" w:rsidR="008423E4" w:rsidRPr="0022177D" w:rsidRDefault="00C23B55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3BA3583B" w14:textId="77777777" w:rsidR="008423E4" w:rsidRPr="0022177D" w:rsidRDefault="008423E4" w:rsidP="008423E4">
      <w:pPr>
        <w:jc w:val="center"/>
      </w:pPr>
    </w:p>
    <w:p w14:paraId="047CB185" w14:textId="77777777" w:rsidR="008423E4" w:rsidRPr="00B31F0E" w:rsidRDefault="008423E4" w:rsidP="008423E4"/>
    <w:p w14:paraId="3EB2E5E0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775E" w14:paraId="0857B046" w14:textId="77777777" w:rsidTr="00345119">
        <w:tc>
          <w:tcPr>
            <w:tcW w:w="9576" w:type="dxa"/>
          </w:tcPr>
          <w:p w14:paraId="7029A2CE" w14:textId="00B5E556" w:rsidR="008423E4" w:rsidRPr="00861995" w:rsidRDefault="00C23B55" w:rsidP="00345119">
            <w:pPr>
              <w:jc w:val="right"/>
            </w:pPr>
            <w:r>
              <w:t>C.S.H.B. 2415</w:t>
            </w:r>
          </w:p>
        </w:tc>
      </w:tr>
      <w:tr w:rsidR="001B775E" w14:paraId="009E9243" w14:textId="77777777" w:rsidTr="00345119">
        <w:tc>
          <w:tcPr>
            <w:tcW w:w="9576" w:type="dxa"/>
          </w:tcPr>
          <w:p w14:paraId="27123596" w14:textId="5D2BBFC6" w:rsidR="008423E4" w:rsidRPr="00861995" w:rsidRDefault="00C23B55" w:rsidP="00345119">
            <w:pPr>
              <w:jc w:val="right"/>
            </w:pPr>
            <w:r>
              <w:t xml:space="preserve">By: </w:t>
            </w:r>
            <w:r w:rsidR="00540660">
              <w:t>Kuempel</w:t>
            </w:r>
          </w:p>
        </w:tc>
      </w:tr>
      <w:tr w:rsidR="001B775E" w14:paraId="50BB9818" w14:textId="77777777" w:rsidTr="00345119">
        <w:tc>
          <w:tcPr>
            <w:tcW w:w="9576" w:type="dxa"/>
          </w:tcPr>
          <w:p w14:paraId="5E5DD4DA" w14:textId="7268FD39" w:rsidR="008423E4" w:rsidRPr="00861995" w:rsidRDefault="00C23B55" w:rsidP="00345119">
            <w:pPr>
              <w:jc w:val="right"/>
            </w:pPr>
            <w:r>
              <w:t>Higher Education</w:t>
            </w:r>
          </w:p>
        </w:tc>
      </w:tr>
      <w:tr w:rsidR="001B775E" w14:paraId="2EF6BA2E" w14:textId="77777777" w:rsidTr="00345119">
        <w:tc>
          <w:tcPr>
            <w:tcW w:w="9576" w:type="dxa"/>
          </w:tcPr>
          <w:p w14:paraId="47C6C169" w14:textId="40C76766" w:rsidR="008423E4" w:rsidRDefault="00C23B55" w:rsidP="00345119">
            <w:pPr>
              <w:jc w:val="right"/>
            </w:pPr>
            <w:r>
              <w:t>Committee Report (Substituted)</w:t>
            </w:r>
          </w:p>
        </w:tc>
      </w:tr>
    </w:tbl>
    <w:p w14:paraId="4A5132CE" w14:textId="77777777" w:rsidR="008423E4" w:rsidRDefault="008423E4" w:rsidP="008423E4">
      <w:pPr>
        <w:tabs>
          <w:tab w:val="right" w:pos="9360"/>
        </w:tabs>
      </w:pPr>
    </w:p>
    <w:p w14:paraId="2816D63D" w14:textId="77777777" w:rsidR="008423E4" w:rsidRDefault="008423E4" w:rsidP="008423E4"/>
    <w:p w14:paraId="0F25ADFE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775E" w14:paraId="7EA8217F" w14:textId="77777777" w:rsidTr="00BF4F9C">
        <w:tc>
          <w:tcPr>
            <w:tcW w:w="9360" w:type="dxa"/>
          </w:tcPr>
          <w:p w14:paraId="339095DB" w14:textId="77777777" w:rsidR="008423E4" w:rsidRPr="00A8133F" w:rsidRDefault="00C23B55" w:rsidP="002F59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CD1CF52" w14:textId="77777777" w:rsidR="008423E4" w:rsidRDefault="008423E4" w:rsidP="002F59AC"/>
          <w:p w14:paraId="280B51AF" w14:textId="02F99FA6" w:rsidR="008423E4" w:rsidRDefault="00C23B55" w:rsidP="002F59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D7F80">
              <w:t xml:space="preserve">Under current law, </w:t>
            </w:r>
            <w:r>
              <w:t>certain height restriction</w:t>
            </w:r>
            <w:r w:rsidR="00B5590C">
              <w:t>s</w:t>
            </w:r>
            <w:r>
              <w:t xml:space="preserve"> are in place</w:t>
            </w:r>
            <w:r w:rsidRPr="00DD7F80">
              <w:t xml:space="preserve"> in Austin to preserve protected views of the Texas State Capitol. One of these </w:t>
            </w:r>
            <w:r>
              <w:t>restrictions</w:t>
            </w:r>
            <w:r w:rsidRPr="00DD7F80">
              <w:t xml:space="preserve"> </w:t>
            </w:r>
            <w:r>
              <w:t>caps</w:t>
            </w:r>
            <w:r w:rsidRPr="00DD7F80">
              <w:t xml:space="preserve"> the height of </w:t>
            </w:r>
            <w:r>
              <w:t xml:space="preserve">the </w:t>
            </w:r>
            <w:r w:rsidRPr="00DD7F80">
              <w:t>Darrell K Royal-Texas Memorial Stadium</w:t>
            </w:r>
            <w:r w:rsidR="0077093B">
              <w:t>,</w:t>
            </w:r>
            <w:r>
              <w:t xml:space="preserve"> </w:t>
            </w:r>
            <w:r w:rsidR="001078A6">
              <w:t>and</w:t>
            </w:r>
            <w:r>
              <w:t xml:space="preserve"> improvements to the stadium</w:t>
            </w:r>
            <w:r w:rsidR="0077093B">
              <w:t>,</w:t>
            </w:r>
            <w:r w:rsidRPr="00DD7F80">
              <w:t xml:space="preserve"> </w:t>
            </w:r>
            <w:r w:rsidR="001078A6">
              <w:t>in order to maintain these views</w:t>
            </w:r>
            <w:r w:rsidRPr="00DD7F80">
              <w:t xml:space="preserve">. Due to </w:t>
            </w:r>
            <w:r>
              <w:t xml:space="preserve">the </w:t>
            </w:r>
            <w:r w:rsidRPr="00DD7F80">
              <w:t>expansion and moderniz</w:t>
            </w:r>
            <w:r w:rsidRPr="00DD7F80">
              <w:t>ation</w:t>
            </w:r>
            <w:r>
              <w:t xml:space="preserve"> of the </w:t>
            </w:r>
            <w:r w:rsidR="00B5590C">
              <w:t xml:space="preserve">north end of the </w:t>
            </w:r>
            <w:r>
              <w:t>stadium</w:t>
            </w:r>
            <w:r w:rsidRPr="00DD7F80">
              <w:t xml:space="preserve">, </w:t>
            </w:r>
            <w:r>
              <w:t>T</w:t>
            </w:r>
            <w:r w:rsidRPr="00DD7F80">
              <w:t xml:space="preserve">he University </w:t>
            </w:r>
            <w:r>
              <w:t xml:space="preserve">of Texas at Austin </w:t>
            </w:r>
            <w:r w:rsidRPr="00DD7F80">
              <w:t>would like th</w:t>
            </w:r>
            <w:r>
              <w:t>e</w:t>
            </w:r>
            <w:r w:rsidRPr="00DD7F80">
              <w:t xml:space="preserve"> height restrictions</w:t>
            </w:r>
            <w:r>
              <w:t xml:space="preserve"> updated</w:t>
            </w:r>
            <w:r w:rsidRPr="00DD7F80">
              <w:t>.</w:t>
            </w:r>
            <w:r>
              <w:t xml:space="preserve"> </w:t>
            </w:r>
            <w:r w:rsidRPr="00DD7F80">
              <w:t>C</w:t>
            </w:r>
            <w:r>
              <w:t>.</w:t>
            </w:r>
            <w:r w:rsidRPr="00DD7F80">
              <w:t>S</w:t>
            </w:r>
            <w:r>
              <w:t>.</w:t>
            </w:r>
            <w:r w:rsidRPr="00DD7F80">
              <w:t>H</w:t>
            </w:r>
            <w:r>
              <w:t>.</w:t>
            </w:r>
            <w:r w:rsidRPr="00DD7F80">
              <w:t>B</w:t>
            </w:r>
            <w:r>
              <w:t>.</w:t>
            </w:r>
            <w:r w:rsidRPr="00DD7F80">
              <w:t xml:space="preserve"> 2415 </w:t>
            </w:r>
            <w:r>
              <w:t xml:space="preserve">seeks to exempt </w:t>
            </w:r>
            <w:r w:rsidRPr="00DD7F80">
              <w:t xml:space="preserve">the north end of the stadium </w:t>
            </w:r>
            <w:r>
              <w:t xml:space="preserve">from </w:t>
            </w:r>
            <w:r w:rsidR="0077093B">
              <w:t>this</w:t>
            </w:r>
            <w:r>
              <w:t xml:space="preserve"> cap</w:t>
            </w:r>
            <w:r w:rsidRPr="00DD7F80">
              <w:t>.</w:t>
            </w:r>
          </w:p>
          <w:p w14:paraId="554978B2" w14:textId="77777777" w:rsidR="008423E4" w:rsidRPr="00E26B13" w:rsidRDefault="008423E4" w:rsidP="002F59AC">
            <w:pPr>
              <w:rPr>
                <w:b/>
              </w:rPr>
            </w:pPr>
          </w:p>
        </w:tc>
      </w:tr>
      <w:tr w:rsidR="001B775E" w14:paraId="68A80317" w14:textId="77777777" w:rsidTr="00BF4F9C">
        <w:tc>
          <w:tcPr>
            <w:tcW w:w="9360" w:type="dxa"/>
          </w:tcPr>
          <w:p w14:paraId="131A075D" w14:textId="77777777" w:rsidR="0017725B" w:rsidRDefault="00C23B55" w:rsidP="002F59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89948EF" w14:textId="77777777" w:rsidR="0017725B" w:rsidRDefault="0017725B" w:rsidP="002F59AC">
            <w:pPr>
              <w:rPr>
                <w:b/>
                <w:u w:val="single"/>
              </w:rPr>
            </w:pPr>
          </w:p>
          <w:p w14:paraId="0C9FA9F9" w14:textId="64486722" w:rsidR="00892C5A" w:rsidRPr="00892C5A" w:rsidRDefault="00C23B55" w:rsidP="002F59AC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A29978E" w14:textId="77777777" w:rsidR="0017725B" w:rsidRPr="0017725B" w:rsidRDefault="0017725B" w:rsidP="002F59AC">
            <w:pPr>
              <w:rPr>
                <w:b/>
                <w:u w:val="single"/>
              </w:rPr>
            </w:pPr>
          </w:p>
        </w:tc>
      </w:tr>
      <w:tr w:rsidR="001B775E" w14:paraId="08E3F497" w14:textId="77777777" w:rsidTr="00BF4F9C">
        <w:tc>
          <w:tcPr>
            <w:tcW w:w="9360" w:type="dxa"/>
          </w:tcPr>
          <w:p w14:paraId="108B87C3" w14:textId="77777777" w:rsidR="008423E4" w:rsidRPr="00A8133F" w:rsidRDefault="00C23B55" w:rsidP="002F59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53E407B9" w14:textId="77777777" w:rsidR="008423E4" w:rsidRDefault="008423E4" w:rsidP="002F59AC"/>
          <w:p w14:paraId="5C9C31C8" w14:textId="6F2EB453" w:rsidR="00892C5A" w:rsidRDefault="00C23B55" w:rsidP="002F59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2141E86" w14:textId="77777777" w:rsidR="008423E4" w:rsidRPr="00E21FDC" w:rsidRDefault="008423E4" w:rsidP="002F59AC">
            <w:pPr>
              <w:rPr>
                <w:b/>
              </w:rPr>
            </w:pPr>
          </w:p>
        </w:tc>
      </w:tr>
      <w:tr w:rsidR="001B775E" w14:paraId="31581376" w14:textId="77777777" w:rsidTr="00BF4F9C">
        <w:tc>
          <w:tcPr>
            <w:tcW w:w="9360" w:type="dxa"/>
          </w:tcPr>
          <w:p w14:paraId="2C2B0CB7" w14:textId="77777777" w:rsidR="008423E4" w:rsidRPr="00A8133F" w:rsidRDefault="00C23B55" w:rsidP="002F59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A938361" w14:textId="77777777" w:rsidR="008423E4" w:rsidRDefault="008423E4" w:rsidP="002F59AC"/>
          <w:p w14:paraId="6FDAC729" w14:textId="151D4139" w:rsidR="008423E4" w:rsidRDefault="00C23B55" w:rsidP="002F59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EA61D3">
              <w:t xml:space="preserve">H.B. 2415 amends the Government Code </w:t>
            </w:r>
            <w:r w:rsidR="00826FD0">
              <w:t xml:space="preserve">to </w:t>
            </w:r>
            <w:r w:rsidR="002849EE">
              <w:t>exempt the north end of the Darrell K Royal-Texas Memorial Stadium</w:t>
            </w:r>
            <w:r w:rsidR="001078A6">
              <w:t>, or an improvement related to the stadium,</w:t>
            </w:r>
            <w:r w:rsidR="002849EE">
              <w:t xml:space="preserve"> from the </w:t>
            </w:r>
            <w:r w:rsidR="00226B54">
              <w:t>cap</w:t>
            </w:r>
            <w:r w:rsidR="00826FD0">
              <w:t xml:space="preserve"> </w:t>
            </w:r>
            <w:r w:rsidR="002849EE">
              <w:t xml:space="preserve">on </w:t>
            </w:r>
            <w:r w:rsidR="00826FD0">
              <w:t xml:space="preserve">the height of the </w:t>
            </w:r>
            <w:r w:rsidR="002849EE">
              <w:t>s</w:t>
            </w:r>
            <w:r w:rsidR="00826FD0">
              <w:t xml:space="preserve">tadium </w:t>
            </w:r>
            <w:r w:rsidR="002B15EF">
              <w:t xml:space="preserve">to preserve the view of the </w:t>
            </w:r>
            <w:r w:rsidR="00B8510C">
              <w:t>S</w:t>
            </w:r>
            <w:r w:rsidR="002B15EF">
              <w:t xml:space="preserve">tate </w:t>
            </w:r>
            <w:r w:rsidR="00B8510C">
              <w:t>C</w:t>
            </w:r>
            <w:r w:rsidR="002B15EF">
              <w:t>apitol</w:t>
            </w:r>
            <w:r w:rsidR="00892C5A">
              <w:t>.</w:t>
            </w:r>
            <w:r>
              <w:t xml:space="preserve"> The bill sets out the</w:t>
            </w:r>
            <w:r>
              <w:t xml:space="preserve"> exact metes and bounds of the area that constitutes the north end of the stadium.</w:t>
            </w:r>
          </w:p>
          <w:p w14:paraId="702AB469" w14:textId="10FA5D52" w:rsidR="005B1C27" w:rsidRPr="00835628" w:rsidRDefault="005B1C27" w:rsidP="002F59A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1B775E" w14:paraId="3B2006BB" w14:textId="77777777" w:rsidTr="00BF4F9C">
        <w:tc>
          <w:tcPr>
            <w:tcW w:w="9360" w:type="dxa"/>
          </w:tcPr>
          <w:p w14:paraId="1AEF5E53" w14:textId="77777777" w:rsidR="008423E4" w:rsidRPr="00A8133F" w:rsidRDefault="00C23B55" w:rsidP="002F59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02626D" w14:textId="77777777" w:rsidR="008423E4" w:rsidRDefault="008423E4" w:rsidP="002F59AC"/>
          <w:p w14:paraId="3286EC5B" w14:textId="57DD003A" w:rsidR="008423E4" w:rsidRPr="003624F2" w:rsidRDefault="00C23B55" w:rsidP="002F59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D26232A" w14:textId="77777777" w:rsidR="008423E4" w:rsidRPr="00233FDB" w:rsidRDefault="008423E4" w:rsidP="002F59AC">
            <w:pPr>
              <w:rPr>
                <w:b/>
              </w:rPr>
            </w:pPr>
          </w:p>
        </w:tc>
      </w:tr>
      <w:tr w:rsidR="001B775E" w14:paraId="56DA24EA" w14:textId="77777777" w:rsidTr="00BF4F9C">
        <w:tc>
          <w:tcPr>
            <w:tcW w:w="9360" w:type="dxa"/>
          </w:tcPr>
          <w:p w14:paraId="49516956" w14:textId="77777777" w:rsidR="00540660" w:rsidRDefault="00C23B55" w:rsidP="002F59A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A4E1D91" w14:textId="77777777" w:rsidR="002849EE" w:rsidRDefault="002849EE" w:rsidP="002F59AC">
            <w:pPr>
              <w:jc w:val="both"/>
            </w:pPr>
          </w:p>
          <w:p w14:paraId="72D86F7C" w14:textId="4A1561D7" w:rsidR="002849EE" w:rsidRDefault="00C23B55" w:rsidP="002F59AC">
            <w:pPr>
              <w:jc w:val="both"/>
            </w:pPr>
            <w:r>
              <w:t xml:space="preserve">While C.S.H.B. </w:t>
            </w:r>
            <w:r w:rsidR="007E4ACD">
              <w:t xml:space="preserve">2415 </w:t>
            </w:r>
            <w:r>
              <w:t xml:space="preserve">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7466B008" w14:textId="3F73F5D5" w:rsidR="002849EE" w:rsidRDefault="002849EE" w:rsidP="002F59AC">
            <w:pPr>
              <w:jc w:val="both"/>
            </w:pPr>
          </w:p>
          <w:p w14:paraId="238F9880" w14:textId="48CE5F63" w:rsidR="002849EE" w:rsidRPr="002849EE" w:rsidRDefault="00C23B55" w:rsidP="002F59AC">
            <w:pPr>
              <w:jc w:val="both"/>
            </w:pPr>
            <w:r w:rsidRPr="007E4ACD">
              <w:t xml:space="preserve">Whereas the introduced </w:t>
            </w:r>
            <w:r>
              <w:t>removed</w:t>
            </w:r>
            <w:r w:rsidR="00B5590C">
              <w:t xml:space="preserve"> entirely</w:t>
            </w:r>
            <w:r>
              <w:t xml:space="preserve"> the provision capping the height of the </w:t>
            </w:r>
            <w:r w:rsidR="00DD7F80">
              <w:t>s</w:t>
            </w:r>
            <w:r>
              <w:t>tadium or an improvement related to the stadium to pres</w:t>
            </w:r>
            <w:r>
              <w:t xml:space="preserve">erve the view of the </w:t>
            </w:r>
            <w:r w:rsidR="00B8510C">
              <w:t>S</w:t>
            </w:r>
            <w:r>
              <w:t xml:space="preserve">tate </w:t>
            </w:r>
            <w:r w:rsidR="00B8510C">
              <w:t>C</w:t>
            </w:r>
            <w:r>
              <w:t xml:space="preserve">apitol, </w:t>
            </w:r>
            <w:r w:rsidRPr="007E4ACD">
              <w:t xml:space="preserve">the substitute </w:t>
            </w:r>
            <w:r w:rsidR="00DD7F80">
              <w:t xml:space="preserve">instead </w:t>
            </w:r>
            <w:r w:rsidRPr="007E4ACD">
              <w:t>exempt</w:t>
            </w:r>
            <w:r w:rsidR="00DD7F80">
              <w:t>s</w:t>
            </w:r>
            <w:r w:rsidRPr="007E4ACD">
              <w:t xml:space="preserve"> the north end of the </w:t>
            </w:r>
            <w:r w:rsidR="00DD7F80">
              <w:t>s</w:t>
            </w:r>
            <w:r w:rsidRPr="007E4ACD">
              <w:t>tadium</w:t>
            </w:r>
            <w:r w:rsidR="001078A6">
              <w:t>, including related improvements,</w:t>
            </w:r>
            <w:r w:rsidRPr="007E4ACD">
              <w:t xml:space="preserve"> from </w:t>
            </w:r>
            <w:r w:rsidR="00DD7F80">
              <w:t>that</w:t>
            </w:r>
            <w:r w:rsidR="00DD7F80" w:rsidRPr="007E4ACD">
              <w:t xml:space="preserve"> </w:t>
            </w:r>
            <w:r w:rsidRPr="007E4ACD">
              <w:t>ca</w:t>
            </w:r>
            <w:r>
              <w:t>p</w:t>
            </w:r>
            <w:r w:rsidRPr="007E4ACD">
              <w:t>.</w:t>
            </w:r>
            <w:r>
              <w:t xml:space="preserve"> </w:t>
            </w:r>
            <w:r w:rsidR="00DD7F80">
              <w:t>Accordingly, t</w:t>
            </w:r>
            <w:r w:rsidRPr="007E4ACD">
              <w:t xml:space="preserve">he substitute </w:t>
            </w:r>
            <w:r w:rsidR="00DD7F80">
              <w:t>sets out the exact metes and bounds</w:t>
            </w:r>
            <w:r>
              <w:t xml:space="preserve"> of the</w:t>
            </w:r>
            <w:r w:rsidRPr="007E4ACD">
              <w:t xml:space="preserve"> north end</w:t>
            </w:r>
            <w:r w:rsidR="00B8510C">
              <w:t xml:space="preserve"> of the stadium</w:t>
            </w:r>
            <w:r w:rsidRPr="007E4ACD">
              <w:t>, which the intro</w:t>
            </w:r>
            <w:r w:rsidRPr="007E4ACD">
              <w:t>duced</w:t>
            </w:r>
            <w:r w:rsidR="00DD7F80">
              <w:t xml:space="preserve"> did not</w:t>
            </w:r>
            <w:r w:rsidRPr="007E4ACD">
              <w:t>.</w:t>
            </w:r>
          </w:p>
        </w:tc>
      </w:tr>
    </w:tbl>
    <w:p w14:paraId="56AF132B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57F2D4B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D479" w14:textId="77777777" w:rsidR="00000000" w:rsidRDefault="00C23B55">
      <w:r>
        <w:separator/>
      </w:r>
    </w:p>
  </w:endnote>
  <w:endnote w:type="continuationSeparator" w:id="0">
    <w:p w14:paraId="3391925D" w14:textId="77777777" w:rsidR="00000000" w:rsidRDefault="00C2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BCB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775E" w14:paraId="1E49E1EF" w14:textId="77777777" w:rsidTr="009C1E9A">
      <w:trPr>
        <w:cantSplit/>
      </w:trPr>
      <w:tc>
        <w:tcPr>
          <w:tcW w:w="0" w:type="pct"/>
        </w:tcPr>
        <w:p w14:paraId="056FBE88" w14:textId="513151D3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ED19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FC43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C87A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203FE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775E" w14:paraId="1AD6BA67" w14:textId="77777777" w:rsidTr="009C1E9A">
      <w:trPr>
        <w:cantSplit/>
      </w:trPr>
      <w:tc>
        <w:tcPr>
          <w:tcW w:w="0" w:type="pct"/>
        </w:tcPr>
        <w:p w14:paraId="136D5E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5E1456E" w14:textId="05C9BA57" w:rsidR="00EC379B" w:rsidRPr="009C1E9A" w:rsidRDefault="00C23B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22545-D</w:t>
          </w:r>
        </w:p>
      </w:tc>
      <w:tc>
        <w:tcPr>
          <w:tcW w:w="2453" w:type="pct"/>
        </w:tcPr>
        <w:p w14:paraId="0E317809" w14:textId="0C43C4D2" w:rsidR="00EC379B" w:rsidRDefault="00C23B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F4F9C">
            <w:t>23.97.456</w:t>
          </w:r>
          <w:r>
            <w:fldChar w:fldCharType="end"/>
          </w:r>
        </w:p>
      </w:tc>
    </w:tr>
    <w:tr w:rsidR="001B775E" w14:paraId="0B525CCA" w14:textId="77777777" w:rsidTr="009C1E9A">
      <w:trPr>
        <w:cantSplit/>
      </w:trPr>
      <w:tc>
        <w:tcPr>
          <w:tcW w:w="0" w:type="pct"/>
        </w:tcPr>
        <w:p w14:paraId="3AB9BFA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2FB743F" w14:textId="2E597496" w:rsidR="00EC379B" w:rsidRPr="009C1E9A" w:rsidRDefault="00C23B5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21971</w:t>
          </w:r>
        </w:p>
      </w:tc>
      <w:tc>
        <w:tcPr>
          <w:tcW w:w="2453" w:type="pct"/>
        </w:tcPr>
        <w:p w14:paraId="03A735E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0CCC9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775E" w14:paraId="4D1030A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BE57D1" w14:textId="77777777" w:rsidR="00EC379B" w:rsidRDefault="00C23B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E3BF41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126909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9B0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AA04" w14:textId="77777777" w:rsidR="00000000" w:rsidRDefault="00C23B55">
      <w:r>
        <w:separator/>
      </w:r>
    </w:p>
  </w:footnote>
  <w:footnote w:type="continuationSeparator" w:id="0">
    <w:p w14:paraId="08F29F3B" w14:textId="77777777" w:rsidR="00000000" w:rsidRDefault="00C2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01D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715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6AF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D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0F52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8A6"/>
    <w:rsid w:val="00110F8C"/>
    <w:rsid w:val="00111105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45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B775E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B54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5EE7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9EE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5EF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59A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DE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65E"/>
    <w:rsid w:val="00534A49"/>
    <w:rsid w:val="005363BB"/>
    <w:rsid w:val="00540660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1C27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9D7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4BB1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3B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ACD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FD0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C5A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5440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4A1B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68B3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1B03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59EE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90C"/>
    <w:rsid w:val="00B564BF"/>
    <w:rsid w:val="00B6104E"/>
    <w:rsid w:val="00B610C7"/>
    <w:rsid w:val="00B62106"/>
    <w:rsid w:val="00B6267C"/>
    <w:rsid w:val="00B626A8"/>
    <w:rsid w:val="00B65695"/>
    <w:rsid w:val="00B66526"/>
    <w:rsid w:val="00B665A3"/>
    <w:rsid w:val="00B73BB4"/>
    <w:rsid w:val="00B80532"/>
    <w:rsid w:val="00B82039"/>
    <w:rsid w:val="00B82454"/>
    <w:rsid w:val="00B8510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7657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4F9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3B55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5EF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5F8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D7F80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1D3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D1BA32-752E-4370-BF75-7C45FF1C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92C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2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2C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2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2C5A"/>
    <w:rPr>
      <w:b/>
      <w:bCs/>
    </w:rPr>
  </w:style>
  <w:style w:type="paragraph" w:styleId="Revision">
    <w:name w:val="Revision"/>
    <w:hidden/>
    <w:uiPriority w:val="99"/>
    <w:semiHidden/>
    <w:rsid w:val="008E5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1800</Characters>
  <Application>Microsoft Office Word</Application>
  <DocSecurity>4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HB02415 (Committee Report (Substituted))</vt:lpstr>
    </vt:vector>
  </TitlesOfParts>
  <Company>State of Texas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22545</dc:subject>
  <dc:creator>State of Texas</dc:creator>
  <dc:description>HB 2415 by Kuempel-(H)Higher Education (Substitute Document Number: 88R 21971)</dc:description>
  <cp:lastModifiedBy>Stacey Nicchio</cp:lastModifiedBy>
  <cp:revision>2</cp:revision>
  <cp:lastPrinted>2003-11-26T17:21:00Z</cp:lastPrinted>
  <dcterms:created xsi:type="dcterms:W3CDTF">2023-04-11T20:59:00Z</dcterms:created>
  <dcterms:modified xsi:type="dcterms:W3CDTF">2023-04-11T20:59:00Z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23.97.456</vt:lpwstr>
  </property>
</Properties>
</file>