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6197" w:rsidRDefault="00E8619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33E814980C3446BA36DB7ADD55DB453"/>
          </w:placeholder>
        </w:sdtPr>
        <w:sdtContent>
          <w:r w:rsidRPr="005C2A78">
            <w:rPr>
              <w:rFonts w:cs="Times New Roman"/>
              <w:b/>
              <w:szCs w:val="24"/>
              <w:u w:val="single"/>
            </w:rPr>
            <w:t>BILL ANALYSIS</w:t>
          </w:r>
        </w:sdtContent>
      </w:sdt>
    </w:p>
    <w:p w:rsidR="00E86197" w:rsidRPr="00585C31" w:rsidRDefault="00E86197" w:rsidP="000F1DF9">
      <w:pPr>
        <w:spacing w:after="0" w:line="240" w:lineRule="auto"/>
        <w:rPr>
          <w:rFonts w:cs="Times New Roman"/>
          <w:szCs w:val="24"/>
        </w:rPr>
      </w:pPr>
    </w:p>
    <w:p w:rsidR="00E86197" w:rsidRPr="00585C31" w:rsidRDefault="00E8619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86197" w:rsidTr="000F1DF9">
        <w:tc>
          <w:tcPr>
            <w:tcW w:w="2718" w:type="dxa"/>
          </w:tcPr>
          <w:p w:rsidR="00E86197" w:rsidRPr="005C2A78" w:rsidRDefault="00E86197" w:rsidP="006D756B">
            <w:pPr>
              <w:rPr>
                <w:rFonts w:cs="Times New Roman"/>
                <w:szCs w:val="24"/>
              </w:rPr>
            </w:pPr>
            <w:sdt>
              <w:sdtPr>
                <w:rPr>
                  <w:rFonts w:cs="Times New Roman"/>
                  <w:szCs w:val="24"/>
                </w:rPr>
                <w:alias w:val="Agency Title"/>
                <w:tag w:val="AgencyTitleContentControl"/>
                <w:id w:val="1920747753"/>
                <w:lock w:val="sdtContentLocked"/>
                <w:placeholder>
                  <w:docPart w:val="05835078BE464659BF5AFCB623623715"/>
                </w:placeholder>
              </w:sdtPr>
              <w:sdtEndPr>
                <w:rPr>
                  <w:rFonts w:cstheme="minorBidi"/>
                  <w:szCs w:val="22"/>
                </w:rPr>
              </w:sdtEndPr>
              <w:sdtContent>
                <w:r>
                  <w:rPr>
                    <w:rFonts w:cs="Times New Roman"/>
                    <w:szCs w:val="24"/>
                  </w:rPr>
                  <w:t>Senate Research Center</w:t>
                </w:r>
              </w:sdtContent>
            </w:sdt>
          </w:p>
        </w:tc>
        <w:tc>
          <w:tcPr>
            <w:tcW w:w="6858" w:type="dxa"/>
          </w:tcPr>
          <w:p w:rsidR="00E86197" w:rsidRPr="00FF6471" w:rsidRDefault="00E86197" w:rsidP="000F1DF9">
            <w:pPr>
              <w:jc w:val="right"/>
              <w:rPr>
                <w:rFonts w:cs="Times New Roman"/>
                <w:szCs w:val="24"/>
              </w:rPr>
            </w:pPr>
            <w:sdt>
              <w:sdtPr>
                <w:rPr>
                  <w:rFonts w:cs="Times New Roman"/>
                  <w:szCs w:val="24"/>
                </w:rPr>
                <w:alias w:val="Bill Number"/>
                <w:tag w:val="BillNumberOne"/>
                <w:id w:val="-410784069"/>
                <w:lock w:val="sdtContentLocked"/>
                <w:placeholder>
                  <w:docPart w:val="03D66292484546BAAB6A63F18C55F89F"/>
                </w:placeholder>
              </w:sdtPr>
              <w:sdtContent>
                <w:r>
                  <w:rPr>
                    <w:rFonts w:cs="Times New Roman"/>
                    <w:szCs w:val="24"/>
                  </w:rPr>
                  <w:t>H.B. 2523</w:t>
                </w:r>
              </w:sdtContent>
            </w:sdt>
          </w:p>
        </w:tc>
      </w:tr>
      <w:tr w:rsidR="00E86197" w:rsidTr="000F1DF9">
        <w:sdt>
          <w:sdtPr>
            <w:rPr>
              <w:rFonts w:cs="Times New Roman"/>
              <w:szCs w:val="24"/>
            </w:rPr>
            <w:alias w:val="TLCNumber"/>
            <w:tag w:val="TLCNumber"/>
            <w:id w:val="-542600604"/>
            <w:lock w:val="sdtLocked"/>
            <w:placeholder>
              <w:docPart w:val="1973B51EB43A42028188D384394835A3"/>
            </w:placeholder>
          </w:sdtPr>
          <w:sdtContent>
            <w:tc>
              <w:tcPr>
                <w:tcW w:w="2718" w:type="dxa"/>
              </w:tcPr>
              <w:p w:rsidR="00E86197" w:rsidRPr="000F1DF9" w:rsidRDefault="00E86197" w:rsidP="00C65088">
                <w:pPr>
                  <w:rPr>
                    <w:rFonts w:cs="Times New Roman"/>
                    <w:szCs w:val="24"/>
                  </w:rPr>
                </w:pPr>
                <w:r>
                  <w:rPr>
                    <w:rFonts w:cs="Times New Roman"/>
                    <w:szCs w:val="24"/>
                  </w:rPr>
                  <w:t>88R11925 AJZ-D</w:t>
                </w:r>
              </w:p>
            </w:tc>
          </w:sdtContent>
        </w:sdt>
        <w:tc>
          <w:tcPr>
            <w:tcW w:w="6858" w:type="dxa"/>
          </w:tcPr>
          <w:p w:rsidR="00E86197" w:rsidRPr="005C2A78" w:rsidRDefault="00E86197" w:rsidP="00073EDD">
            <w:pPr>
              <w:jc w:val="right"/>
              <w:rPr>
                <w:rFonts w:cs="Times New Roman"/>
                <w:szCs w:val="24"/>
              </w:rPr>
            </w:pPr>
            <w:sdt>
              <w:sdtPr>
                <w:rPr>
                  <w:rFonts w:cs="Times New Roman"/>
                  <w:szCs w:val="24"/>
                </w:rPr>
                <w:alias w:val="Author Label"/>
                <w:tag w:val="By"/>
                <w:id w:val="72399597"/>
                <w:lock w:val="sdtLocked"/>
                <w:placeholder>
                  <w:docPart w:val="D2A948CDD965449EAC7902473363819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F004702C7FD449E90E8E0954C3C6E1F"/>
                </w:placeholder>
              </w:sdtPr>
              <w:sdtContent>
                <w:r>
                  <w:rPr>
                    <w:rFonts w:cs="Times New Roman"/>
                    <w:szCs w:val="24"/>
                  </w:rPr>
                  <w:t>Canales</w:t>
                </w:r>
              </w:sdtContent>
            </w:sdt>
            <w:sdt>
              <w:sdtPr>
                <w:rPr>
                  <w:rFonts w:cs="Times New Roman"/>
                  <w:szCs w:val="24"/>
                </w:rPr>
                <w:alias w:val="Sponsor"/>
                <w:tag w:val="Sponsor"/>
                <w:id w:val="-2039656131"/>
                <w:lock w:val="sdtContentLocked"/>
                <w:placeholder>
                  <w:docPart w:val="B51439299A62405F8706EEADD38BDAF4"/>
                </w:placeholder>
              </w:sdtPr>
              <w:sdtContent>
                <w:r>
                  <w:rPr>
                    <w:rFonts w:cs="Times New Roman"/>
                    <w:szCs w:val="24"/>
                  </w:rPr>
                  <w:t xml:space="preserve"> (Perry)</w:t>
                </w:r>
              </w:sdtContent>
            </w:sdt>
            <w:sdt>
              <w:sdtPr>
                <w:rPr>
                  <w:rFonts w:cs="Times New Roman"/>
                  <w:szCs w:val="24"/>
                </w:rPr>
                <w:alias w:val="DualSponsor"/>
                <w:tag w:val="DualSponsor"/>
                <w:id w:val="1029379812"/>
                <w:lock w:val="sdtContentLocked"/>
                <w:placeholder>
                  <w:docPart w:val="C63FEBB4362644C2ABD80FCB6DD0F32B"/>
                </w:placeholder>
                <w:showingPlcHdr/>
              </w:sdtPr>
              <w:sdtContent/>
            </w:sdt>
          </w:p>
        </w:tc>
      </w:tr>
      <w:tr w:rsidR="00E86197" w:rsidTr="000F1DF9">
        <w:tc>
          <w:tcPr>
            <w:tcW w:w="2718" w:type="dxa"/>
          </w:tcPr>
          <w:p w:rsidR="00E86197" w:rsidRPr="00BC7495" w:rsidRDefault="00E86197" w:rsidP="000F1DF9">
            <w:pPr>
              <w:rPr>
                <w:rFonts w:cs="Times New Roman"/>
                <w:szCs w:val="24"/>
              </w:rPr>
            </w:pPr>
          </w:p>
        </w:tc>
        <w:sdt>
          <w:sdtPr>
            <w:rPr>
              <w:rFonts w:cs="Times New Roman"/>
              <w:szCs w:val="24"/>
            </w:rPr>
            <w:alias w:val="Committee"/>
            <w:tag w:val="Committee"/>
            <w:id w:val="1914272295"/>
            <w:lock w:val="sdtContentLocked"/>
            <w:placeholder>
              <w:docPart w:val="771D41426CB74E018078D54EAC7AF0CF"/>
            </w:placeholder>
          </w:sdtPr>
          <w:sdtContent>
            <w:tc>
              <w:tcPr>
                <w:tcW w:w="6858" w:type="dxa"/>
              </w:tcPr>
              <w:p w:rsidR="00E86197" w:rsidRPr="00FF6471" w:rsidRDefault="00E86197" w:rsidP="000F1DF9">
                <w:pPr>
                  <w:jc w:val="right"/>
                  <w:rPr>
                    <w:rFonts w:cs="Times New Roman"/>
                    <w:szCs w:val="24"/>
                  </w:rPr>
                </w:pPr>
                <w:r>
                  <w:rPr>
                    <w:rFonts w:cs="Times New Roman"/>
                    <w:szCs w:val="24"/>
                  </w:rPr>
                  <w:t>Criminal Justice</w:t>
                </w:r>
              </w:p>
            </w:tc>
          </w:sdtContent>
        </w:sdt>
      </w:tr>
      <w:tr w:rsidR="00E86197" w:rsidTr="000F1DF9">
        <w:tc>
          <w:tcPr>
            <w:tcW w:w="2718" w:type="dxa"/>
          </w:tcPr>
          <w:p w:rsidR="00E86197" w:rsidRPr="00BC7495" w:rsidRDefault="00E86197" w:rsidP="000F1DF9">
            <w:pPr>
              <w:rPr>
                <w:rFonts w:cs="Times New Roman"/>
                <w:szCs w:val="24"/>
              </w:rPr>
            </w:pPr>
          </w:p>
        </w:tc>
        <w:sdt>
          <w:sdtPr>
            <w:rPr>
              <w:rFonts w:cs="Times New Roman"/>
              <w:szCs w:val="24"/>
            </w:rPr>
            <w:alias w:val="Date"/>
            <w:tag w:val="DateContentControl"/>
            <w:id w:val="1178081906"/>
            <w:lock w:val="sdtLocked"/>
            <w:placeholder>
              <w:docPart w:val="5837E545BEDC4401967B7932BC79EC1B"/>
            </w:placeholder>
            <w:date w:fullDate="2023-05-18T00:00:00Z">
              <w:dateFormat w:val="M/d/yyyy"/>
              <w:lid w:val="en-US"/>
              <w:storeMappedDataAs w:val="dateTime"/>
              <w:calendar w:val="gregorian"/>
            </w:date>
          </w:sdtPr>
          <w:sdtContent>
            <w:tc>
              <w:tcPr>
                <w:tcW w:w="6858" w:type="dxa"/>
              </w:tcPr>
              <w:p w:rsidR="00E86197" w:rsidRPr="00FF6471" w:rsidRDefault="00E86197" w:rsidP="000F1DF9">
                <w:pPr>
                  <w:jc w:val="right"/>
                  <w:rPr>
                    <w:rFonts w:cs="Times New Roman"/>
                    <w:szCs w:val="24"/>
                  </w:rPr>
                </w:pPr>
                <w:r>
                  <w:rPr>
                    <w:rFonts w:cs="Times New Roman"/>
                    <w:szCs w:val="24"/>
                  </w:rPr>
                  <w:t>5/18/2023</w:t>
                </w:r>
              </w:p>
            </w:tc>
          </w:sdtContent>
        </w:sdt>
      </w:tr>
      <w:tr w:rsidR="00E86197" w:rsidTr="000F1DF9">
        <w:tc>
          <w:tcPr>
            <w:tcW w:w="2718" w:type="dxa"/>
          </w:tcPr>
          <w:p w:rsidR="00E86197" w:rsidRPr="00BC7495" w:rsidRDefault="00E86197" w:rsidP="000F1DF9">
            <w:pPr>
              <w:rPr>
                <w:rFonts w:cs="Times New Roman"/>
                <w:szCs w:val="24"/>
              </w:rPr>
            </w:pPr>
          </w:p>
        </w:tc>
        <w:sdt>
          <w:sdtPr>
            <w:rPr>
              <w:rFonts w:cs="Times New Roman"/>
              <w:szCs w:val="24"/>
            </w:rPr>
            <w:alias w:val="BA Version"/>
            <w:tag w:val="BAVersion"/>
            <w:id w:val="-1685590809"/>
            <w:lock w:val="sdtContentLocked"/>
            <w:placeholder>
              <w:docPart w:val="F6C520E6C6B84AE0A7CA708780DB8B09"/>
            </w:placeholder>
          </w:sdtPr>
          <w:sdtContent>
            <w:tc>
              <w:tcPr>
                <w:tcW w:w="6858" w:type="dxa"/>
              </w:tcPr>
              <w:p w:rsidR="00E86197" w:rsidRPr="00FF6471" w:rsidRDefault="00E86197" w:rsidP="000F1DF9">
                <w:pPr>
                  <w:jc w:val="right"/>
                  <w:rPr>
                    <w:rFonts w:cs="Times New Roman"/>
                    <w:szCs w:val="24"/>
                  </w:rPr>
                </w:pPr>
                <w:r>
                  <w:rPr>
                    <w:rFonts w:cs="Times New Roman"/>
                    <w:szCs w:val="24"/>
                  </w:rPr>
                  <w:t>Engrossed</w:t>
                </w:r>
              </w:p>
            </w:tc>
          </w:sdtContent>
        </w:sdt>
      </w:tr>
    </w:tbl>
    <w:p w:rsidR="00E86197" w:rsidRPr="00FF6471" w:rsidRDefault="00E86197" w:rsidP="000F1DF9">
      <w:pPr>
        <w:spacing w:after="0" w:line="240" w:lineRule="auto"/>
        <w:rPr>
          <w:rFonts w:cs="Times New Roman"/>
          <w:szCs w:val="24"/>
        </w:rPr>
      </w:pPr>
    </w:p>
    <w:p w:rsidR="00E86197" w:rsidRPr="00FF6471" w:rsidRDefault="00E86197" w:rsidP="000F1DF9">
      <w:pPr>
        <w:spacing w:after="0" w:line="240" w:lineRule="auto"/>
        <w:rPr>
          <w:rFonts w:cs="Times New Roman"/>
          <w:szCs w:val="24"/>
        </w:rPr>
      </w:pPr>
    </w:p>
    <w:p w:rsidR="00E86197" w:rsidRPr="00FF6471" w:rsidRDefault="00E8619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281179EEB84115ADF61E3AE5164625"/>
        </w:placeholder>
      </w:sdtPr>
      <w:sdtContent>
        <w:p w:rsidR="00E86197" w:rsidRDefault="00E8619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302F7D21E564E92B006AEEDFA815556"/>
        </w:placeholder>
      </w:sdtPr>
      <w:sdtContent>
        <w:p w:rsidR="00E86197" w:rsidRPr="001058A5" w:rsidRDefault="00E86197" w:rsidP="001058A5">
          <w:pPr>
            <w:pStyle w:val="NormalWeb"/>
            <w:spacing w:before="0" w:beforeAutospacing="0" w:after="0" w:afterAutospacing="0"/>
            <w:jc w:val="both"/>
            <w:divId w:val="1982424876"/>
            <w:rPr>
              <w:rFonts w:eastAsia="Times New Roman"/>
              <w:bCs/>
            </w:rPr>
          </w:pPr>
        </w:p>
        <w:p w:rsidR="00E86197" w:rsidRPr="001058A5" w:rsidRDefault="00E86197" w:rsidP="001058A5">
          <w:pPr>
            <w:pStyle w:val="NormalWeb"/>
            <w:spacing w:before="0" w:beforeAutospacing="0" w:after="0" w:afterAutospacing="0"/>
            <w:jc w:val="both"/>
            <w:divId w:val="1982424876"/>
          </w:pPr>
          <w:r w:rsidRPr="001058A5">
            <w:t>This is a refile of H</w:t>
          </w:r>
          <w:r>
            <w:t>.</w:t>
          </w:r>
          <w:r w:rsidRPr="001058A5">
            <w:t>B</w:t>
          </w:r>
          <w:r>
            <w:t xml:space="preserve">. </w:t>
          </w:r>
          <w:r w:rsidRPr="001058A5">
            <w:t>2446 87(R)</w:t>
          </w:r>
          <w:r>
            <w:t xml:space="preserve">, which </w:t>
          </w:r>
          <w:r w:rsidRPr="001058A5">
            <w:t>ran out of time on the local and uncontested calendar last session. In Texas at any given time, there can be hundreds of people in jails outside of the county where their case would be tried. Most people housed out-of-county are for low-level felony cases, and they get transferred simply because there is no room left in the local jail.</w:t>
          </w:r>
        </w:p>
        <w:p w:rsidR="00E86197" w:rsidRPr="001058A5" w:rsidRDefault="00E86197" w:rsidP="001058A5">
          <w:pPr>
            <w:pStyle w:val="NormalWeb"/>
            <w:spacing w:before="0" w:beforeAutospacing="0" w:after="0" w:afterAutospacing="0"/>
            <w:jc w:val="both"/>
            <w:divId w:val="1982424876"/>
          </w:pPr>
          <w:r w:rsidRPr="001058A5">
            <w:t> </w:t>
          </w:r>
        </w:p>
        <w:p w:rsidR="00E86197" w:rsidRPr="001058A5" w:rsidRDefault="00E86197" w:rsidP="001058A5">
          <w:pPr>
            <w:pStyle w:val="NormalWeb"/>
            <w:spacing w:before="0" w:beforeAutospacing="0" w:after="0" w:afterAutospacing="0"/>
            <w:jc w:val="both"/>
            <w:divId w:val="1982424876"/>
          </w:pPr>
          <w:r w:rsidRPr="001058A5">
            <w:t>In some counties, attorneys are paid a flat fee of as low as $150 for a misdemeanor case that pleads guilty, or $250 for a guilty plea in a felony case. To visit one client in jail housed out-of-county, they would drive over 100 miles without any additional compensation. Many jails charge money for anyone, even appointed lawyers, to talk on the phone with their clients. Accepting a collect phone call from jail can cost as much as $17.25 for a 15-minute phone call. If an appointed lawyer wants to communicate with their client housed far away, they can actually lose money by doing their job.</w:t>
          </w:r>
        </w:p>
        <w:p w:rsidR="00E86197" w:rsidRPr="001058A5" w:rsidRDefault="00E86197" w:rsidP="001058A5">
          <w:pPr>
            <w:pStyle w:val="NormalWeb"/>
            <w:spacing w:before="0" w:beforeAutospacing="0" w:after="0" w:afterAutospacing="0"/>
            <w:jc w:val="both"/>
            <w:divId w:val="1982424876"/>
          </w:pPr>
          <w:r w:rsidRPr="001058A5">
            <w:t> </w:t>
          </w:r>
        </w:p>
        <w:p w:rsidR="00E86197" w:rsidRPr="001058A5" w:rsidRDefault="00E86197" w:rsidP="001058A5">
          <w:pPr>
            <w:pStyle w:val="NormalWeb"/>
            <w:spacing w:before="0" w:beforeAutospacing="0" w:after="0" w:afterAutospacing="0"/>
            <w:jc w:val="both"/>
            <w:divId w:val="1982424876"/>
          </w:pPr>
          <w:r w:rsidRPr="001058A5">
            <w:t>This legislation would address this problem by reimbursing court appointed attorneys for expenses incurred for confidential communications with clients held more than 50 miles from the trial court. This will help ensure that people who are unlucky enough to get transferred to a jail out-of-county are not denied an opportunity to meet with their lawyer simply because of financial disincentives for their lawyers caused by distance.</w:t>
          </w:r>
        </w:p>
        <w:p w:rsidR="00E86197" w:rsidRPr="00D70925" w:rsidRDefault="00E86197" w:rsidP="001058A5">
          <w:pPr>
            <w:spacing w:after="0" w:line="240" w:lineRule="auto"/>
            <w:jc w:val="both"/>
            <w:rPr>
              <w:rFonts w:eastAsia="Times New Roman" w:cs="Times New Roman"/>
              <w:bCs/>
              <w:szCs w:val="24"/>
            </w:rPr>
          </w:pPr>
        </w:p>
      </w:sdtContent>
    </w:sdt>
    <w:p w:rsidR="00E86197" w:rsidRDefault="00E8619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2523 </w:t>
      </w:r>
      <w:bookmarkStart w:id="1" w:name="AmendsCurrentLaw"/>
      <w:bookmarkEnd w:id="1"/>
      <w:r>
        <w:rPr>
          <w:rFonts w:cs="Times New Roman"/>
          <w:szCs w:val="24"/>
        </w:rPr>
        <w:t>amends current law relating to the reimbursement of expenses to certain counsel appointed to represent a defendant in a criminal proceeding.</w:t>
      </w:r>
    </w:p>
    <w:p w:rsidR="00E86197" w:rsidRPr="001058A5" w:rsidRDefault="00E86197" w:rsidP="000F1DF9">
      <w:pPr>
        <w:spacing w:after="0" w:line="240" w:lineRule="auto"/>
        <w:jc w:val="both"/>
        <w:rPr>
          <w:rFonts w:eastAsia="Times New Roman" w:cs="Times New Roman"/>
          <w:szCs w:val="24"/>
        </w:rPr>
      </w:pPr>
    </w:p>
    <w:p w:rsidR="00E86197" w:rsidRPr="005C2A78" w:rsidRDefault="00E8619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5FBF799122747D9897EA07F6246DD17"/>
          </w:placeholder>
        </w:sdtPr>
        <w:sdtContent>
          <w:r>
            <w:rPr>
              <w:rFonts w:eastAsia="Times New Roman" w:cs="Times New Roman"/>
              <w:b/>
              <w:szCs w:val="24"/>
              <w:u w:val="single"/>
            </w:rPr>
            <w:t>RULEMAKING AUTHORITY</w:t>
          </w:r>
        </w:sdtContent>
      </w:sdt>
    </w:p>
    <w:p w:rsidR="00E86197" w:rsidRPr="006529C4" w:rsidRDefault="00E86197" w:rsidP="00774EC7">
      <w:pPr>
        <w:spacing w:after="0" w:line="240" w:lineRule="auto"/>
        <w:jc w:val="both"/>
        <w:rPr>
          <w:rFonts w:cs="Times New Roman"/>
          <w:szCs w:val="24"/>
        </w:rPr>
      </w:pPr>
    </w:p>
    <w:p w:rsidR="00E86197" w:rsidRPr="006529C4" w:rsidRDefault="00E8619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86197" w:rsidRPr="006529C4" w:rsidRDefault="00E86197" w:rsidP="00774EC7">
      <w:pPr>
        <w:spacing w:after="0" w:line="240" w:lineRule="auto"/>
        <w:jc w:val="both"/>
        <w:rPr>
          <w:rFonts w:cs="Times New Roman"/>
          <w:szCs w:val="24"/>
        </w:rPr>
      </w:pPr>
    </w:p>
    <w:p w:rsidR="00E86197" w:rsidRPr="005C2A78" w:rsidRDefault="00E8619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962543612604F3082F244ADED386F45"/>
          </w:placeholder>
        </w:sdtPr>
        <w:sdtContent>
          <w:r>
            <w:rPr>
              <w:rFonts w:eastAsia="Times New Roman" w:cs="Times New Roman"/>
              <w:b/>
              <w:szCs w:val="24"/>
              <w:u w:val="single"/>
            </w:rPr>
            <w:t>SECTION BY SECTION ANALYSIS</w:t>
          </w:r>
        </w:sdtContent>
      </w:sdt>
    </w:p>
    <w:p w:rsidR="00E86197" w:rsidRPr="005C2A78" w:rsidRDefault="00E86197" w:rsidP="000F1DF9">
      <w:pPr>
        <w:spacing w:after="0" w:line="240" w:lineRule="auto"/>
        <w:jc w:val="both"/>
        <w:rPr>
          <w:rFonts w:eastAsia="Times New Roman" w:cs="Times New Roman"/>
          <w:szCs w:val="24"/>
        </w:rPr>
      </w:pPr>
    </w:p>
    <w:p w:rsidR="00E86197" w:rsidRPr="00C904DF" w:rsidRDefault="00E86197" w:rsidP="00D055C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904DF">
        <w:rPr>
          <w:rFonts w:eastAsia="Times New Roman" w:cs="Times New Roman"/>
          <w:szCs w:val="24"/>
        </w:rPr>
        <w:t>Article 26.05, Code of Criminal Procedure, by amending Subsection (d) and adding Subsection (d-1)</w:t>
      </w:r>
      <w:r>
        <w:rPr>
          <w:rFonts w:eastAsia="Times New Roman" w:cs="Times New Roman"/>
          <w:szCs w:val="24"/>
        </w:rPr>
        <w:t>,</w:t>
      </w:r>
      <w:r w:rsidRPr="00C904DF">
        <w:rPr>
          <w:rFonts w:eastAsia="Times New Roman" w:cs="Times New Roman"/>
          <w:szCs w:val="24"/>
        </w:rPr>
        <w:t xml:space="preserve"> as follows:</w:t>
      </w:r>
    </w:p>
    <w:p w:rsidR="00E86197" w:rsidRDefault="00E86197" w:rsidP="00D055C5">
      <w:pPr>
        <w:spacing w:after="0" w:line="240" w:lineRule="auto"/>
        <w:ind w:left="720"/>
        <w:jc w:val="both"/>
        <w:rPr>
          <w:rFonts w:eastAsia="Times New Roman" w:cs="Times New Roman"/>
          <w:szCs w:val="24"/>
        </w:rPr>
      </w:pPr>
    </w:p>
    <w:p w:rsidR="00E86197" w:rsidRPr="00C904DF" w:rsidRDefault="00E86197" w:rsidP="00D055C5">
      <w:pPr>
        <w:spacing w:after="0" w:line="240" w:lineRule="auto"/>
        <w:ind w:left="720"/>
        <w:jc w:val="both"/>
        <w:rPr>
          <w:rFonts w:eastAsia="Times New Roman" w:cs="Times New Roman"/>
          <w:szCs w:val="24"/>
        </w:rPr>
      </w:pPr>
      <w:r w:rsidRPr="00C904DF">
        <w:rPr>
          <w:rFonts w:eastAsia="Times New Roman" w:cs="Times New Roman"/>
          <w:szCs w:val="24"/>
        </w:rPr>
        <w:t xml:space="preserve">(d) </w:t>
      </w:r>
      <w:r>
        <w:rPr>
          <w:rFonts w:eastAsia="Times New Roman" w:cs="Times New Roman"/>
          <w:szCs w:val="24"/>
        </w:rPr>
        <w:t xml:space="preserve">Requires a </w:t>
      </w:r>
      <w:r w:rsidRPr="00C904DF">
        <w:rPr>
          <w:rFonts w:eastAsia="Times New Roman" w:cs="Times New Roman"/>
          <w:szCs w:val="24"/>
        </w:rPr>
        <w:t xml:space="preserve">counsel in a noncapital case, other than an attorney with a public defender's office, appointed to represent a defendant under this code </w:t>
      </w:r>
      <w:r>
        <w:rPr>
          <w:rFonts w:eastAsia="Times New Roman" w:cs="Times New Roman"/>
          <w:szCs w:val="24"/>
        </w:rPr>
        <w:t>to</w:t>
      </w:r>
      <w:r w:rsidRPr="00C904DF">
        <w:rPr>
          <w:rFonts w:eastAsia="Times New Roman" w:cs="Times New Roman"/>
          <w:szCs w:val="24"/>
        </w:rPr>
        <w:t xml:space="preserve"> be reimbursed for reasonable and necessary expenses, including expenses for:</w:t>
      </w:r>
    </w:p>
    <w:p w:rsidR="00E86197" w:rsidRDefault="00E86197" w:rsidP="00D055C5">
      <w:pPr>
        <w:spacing w:after="0" w:line="240" w:lineRule="auto"/>
        <w:ind w:left="1440"/>
        <w:jc w:val="both"/>
        <w:rPr>
          <w:rFonts w:eastAsia="Times New Roman" w:cs="Times New Roman"/>
          <w:szCs w:val="24"/>
        </w:rPr>
      </w:pPr>
    </w:p>
    <w:p w:rsidR="00E86197" w:rsidRPr="00C904DF" w:rsidRDefault="00E86197" w:rsidP="00D055C5">
      <w:pPr>
        <w:spacing w:after="0" w:line="240" w:lineRule="auto"/>
        <w:ind w:left="1440"/>
        <w:jc w:val="both"/>
        <w:rPr>
          <w:rFonts w:eastAsia="Times New Roman" w:cs="Times New Roman"/>
          <w:szCs w:val="24"/>
        </w:rPr>
      </w:pPr>
      <w:r w:rsidRPr="00C904DF">
        <w:rPr>
          <w:rFonts w:eastAsia="Times New Roman" w:cs="Times New Roman"/>
          <w:szCs w:val="24"/>
        </w:rPr>
        <w:t>(1)</w:t>
      </w:r>
      <w:r>
        <w:rPr>
          <w:rFonts w:eastAsia="Times New Roman" w:cs="Times New Roman"/>
          <w:szCs w:val="24"/>
        </w:rPr>
        <w:t>-(2) makes nonsubstantive changes to these subdivisions;</w:t>
      </w:r>
      <w:r w:rsidRPr="00C904DF">
        <w:rPr>
          <w:rFonts w:eastAsia="Times New Roman" w:cs="Times New Roman"/>
          <w:szCs w:val="24"/>
        </w:rPr>
        <w:t xml:space="preserve"> and</w:t>
      </w:r>
    </w:p>
    <w:p w:rsidR="00E86197" w:rsidRDefault="00E86197" w:rsidP="00D055C5">
      <w:pPr>
        <w:spacing w:after="0" w:line="240" w:lineRule="auto"/>
        <w:ind w:left="1440"/>
        <w:jc w:val="both"/>
        <w:rPr>
          <w:rFonts w:eastAsia="Times New Roman" w:cs="Times New Roman"/>
          <w:szCs w:val="24"/>
        </w:rPr>
      </w:pPr>
    </w:p>
    <w:p w:rsidR="00E86197" w:rsidRPr="00C904DF" w:rsidRDefault="00E86197" w:rsidP="00D055C5">
      <w:pPr>
        <w:spacing w:after="0" w:line="240" w:lineRule="auto"/>
        <w:ind w:left="1440"/>
        <w:jc w:val="both"/>
        <w:rPr>
          <w:rFonts w:eastAsia="Times New Roman" w:cs="Times New Roman"/>
          <w:szCs w:val="24"/>
        </w:rPr>
      </w:pPr>
      <w:r w:rsidRPr="00C904DF">
        <w:rPr>
          <w:rFonts w:eastAsia="Times New Roman" w:cs="Times New Roman"/>
          <w:szCs w:val="24"/>
        </w:rPr>
        <w:t>(3) if the defendant is confined in a correctional facility located more than 50 miles from the court in which the defendant's proceeding is pending:</w:t>
      </w:r>
    </w:p>
    <w:p w:rsidR="00E86197" w:rsidRDefault="00E86197" w:rsidP="00D055C5">
      <w:pPr>
        <w:spacing w:after="0" w:line="240" w:lineRule="auto"/>
        <w:ind w:left="2160"/>
        <w:jc w:val="both"/>
        <w:rPr>
          <w:rFonts w:eastAsia="Times New Roman" w:cs="Times New Roman"/>
          <w:szCs w:val="24"/>
        </w:rPr>
      </w:pPr>
    </w:p>
    <w:p w:rsidR="00E86197" w:rsidRPr="00C904DF" w:rsidRDefault="00E86197" w:rsidP="00D055C5">
      <w:pPr>
        <w:spacing w:after="0" w:line="240" w:lineRule="auto"/>
        <w:ind w:left="2160"/>
        <w:jc w:val="both"/>
        <w:rPr>
          <w:rFonts w:eastAsia="Times New Roman" w:cs="Times New Roman"/>
          <w:szCs w:val="24"/>
        </w:rPr>
      </w:pPr>
      <w:r w:rsidRPr="00C904DF">
        <w:rPr>
          <w:rFonts w:eastAsia="Times New Roman" w:cs="Times New Roman"/>
          <w:szCs w:val="24"/>
        </w:rPr>
        <w:t xml:space="preserve">(A) travel to the defendant's location for a confidential communication and food and lodging related to that travel; and </w:t>
      </w:r>
    </w:p>
    <w:p w:rsidR="00E86197" w:rsidRDefault="00E86197" w:rsidP="00D055C5">
      <w:pPr>
        <w:spacing w:after="0" w:line="240" w:lineRule="auto"/>
        <w:ind w:left="2160"/>
        <w:jc w:val="both"/>
        <w:rPr>
          <w:rFonts w:eastAsia="Times New Roman" w:cs="Times New Roman"/>
          <w:szCs w:val="24"/>
        </w:rPr>
      </w:pPr>
    </w:p>
    <w:p w:rsidR="00E86197" w:rsidRPr="00C904DF" w:rsidRDefault="00E86197" w:rsidP="00D055C5">
      <w:pPr>
        <w:spacing w:after="0" w:line="240" w:lineRule="auto"/>
        <w:ind w:left="2160"/>
        <w:jc w:val="both"/>
        <w:rPr>
          <w:rFonts w:eastAsia="Times New Roman" w:cs="Times New Roman"/>
          <w:szCs w:val="24"/>
        </w:rPr>
      </w:pPr>
      <w:r w:rsidRPr="00C904DF">
        <w:rPr>
          <w:rFonts w:eastAsia="Times New Roman" w:cs="Times New Roman"/>
          <w:szCs w:val="24"/>
        </w:rPr>
        <w:t>(B) any costs associated with remotely entering into a confidential communication with the defendant.</w:t>
      </w:r>
    </w:p>
    <w:p w:rsidR="00E86197" w:rsidRDefault="00E86197" w:rsidP="00D055C5">
      <w:pPr>
        <w:spacing w:after="0" w:line="240" w:lineRule="auto"/>
        <w:ind w:left="720"/>
        <w:jc w:val="both"/>
        <w:rPr>
          <w:rFonts w:eastAsia="Times New Roman" w:cs="Times New Roman"/>
          <w:szCs w:val="24"/>
        </w:rPr>
      </w:pPr>
    </w:p>
    <w:p w:rsidR="00E86197" w:rsidRPr="00C904DF" w:rsidRDefault="00E86197" w:rsidP="00D055C5">
      <w:pPr>
        <w:spacing w:after="0" w:line="240" w:lineRule="auto"/>
        <w:ind w:left="720"/>
        <w:jc w:val="both"/>
        <w:rPr>
          <w:rFonts w:eastAsia="Times New Roman" w:cs="Times New Roman"/>
          <w:szCs w:val="24"/>
        </w:rPr>
      </w:pPr>
      <w:r w:rsidRPr="00C904DF">
        <w:rPr>
          <w:rFonts w:eastAsia="Times New Roman" w:cs="Times New Roman"/>
          <w:szCs w:val="24"/>
        </w:rPr>
        <w:t>(d-1)</w:t>
      </w:r>
      <w:r>
        <w:rPr>
          <w:rFonts w:eastAsia="Times New Roman" w:cs="Times New Roman"/>
          <w:szCs w:val="24"/>
        </w:rPr>
        <w:t xml:space="preserve"> Requires that e</w:t>
      </w:r>
      <w:r w:rsidRPr="00C904DF">
        <w:rPr>
          <w:rFonts w:eastAsia="Times New Roman" w:cs="Times New Roman"/>
          <w:szCs w:val="24"/>
        </w:rPr>
        <w:t xml:space="preserve">xpenses under Subsection (d) incurred with prior court approval be reimbursed in the same manner provided for capital cases by Articles 26.052(f) </w:t>
      </w:r>
      <w:r>
        <w:rPr>
          <w:rFonts w:eastAsia="Times New Roman" w:cs="Times New Roman"/>
          <w:szCs w:val="24"/>
        </w:rPr>
        <w:t xml:space="preserve">(relating to authorizing appointed counsel to file with the trial court a pretrial ex parte confidential request for advance payment of expenses to investigate potential defenses) </w:t>
      </w:r>
      <w:r w:rsidRPr="00C904DF">
        <w:rPr>
          <w:rFonts w:eastAsia="Times New Roman" w:cs="Times New Roman"/>
          <w:szCs w:val="24"/>
        </w:rPr>
        <w:t>and (g)</w:t>
      </w:r>
      <w:r>
        <w:rPr>
          <w:rFonts w:eastAsia="Times New Roman" w:cs="Times New Roman"/>
          <w:szCs w:val="24"/>
        </w:rPr>
        <w:t xml:space="preserve"> (relating to requiring the court to grant the request for advance payment of expenses in whole or in part if the request is reasonable)</w:t>
      </w:r>
      <w:r w:rsidRPr="00C904DF">
        <w:rPr>
          <w:rFonts w:eastAsia="Times New Roman" w:cs="Times New Roman"/>
          <w:szCs w:val="24"/>
        </w:rPr>
        <w:t>, and</w:t>
      </w:r>
      <w:r>
        <w:rPr>
          <w:rFonts w:eastAsia="Times New Roman" w:cs="Times New Roman"/>
          <w:szCs w:val="24"/>
        </w:rPr>
        <w:t xml:space="preserve"> that</w:t>
      </w:r>
      <w:r w:rsidRPr="00C904DF">
        <w:rPr>
          <w:rFonts w:eastAsia="Times New Roman" w:cs="Times New Roman"/>
          <w:szCs w:val="24"/>
        </w:rPr>
        <w:t xml:space="preserve"> expenses under Subsection (d) incurred without prior court approval be reimbursed in the manner provided for capital cases by Article 26.052(h)</w:t>
      </w:r>
      <w:r>
        <w:rPr>
          <w:rFonts w:eastAsia="Times New Roman" w:cs="Times New Roman"/>
          <w:szCs w:val="24"/>
        </w:rPr>
        <w:t xml:space="preserve"> (relating to authorizing counsel to incur expenses without prior approval of the court)</w:t>
      </w:r>
      <w:r w:rsidRPr="00C904DF">
        <w:rPr>
          <w:rFonts w:eastAsia="Times New Roman" w:cs="Times New Roman"/>
          <w:szCs w:val="24"/>
        </w:rPr>
        <w:t>.</w:t>
      </w:r>
    </w:p>
    <w:p w:rsidR="00E86197" w:rsidRDefault="00E86197" w:rsidP="00D055C5">
      <w:pPr>
        <w:spacing w:after="0" w:line="240" w:lineRule="auto"/>
        <w:jc w:val="both"/>
        <w:rPr>
          <w:rFonts w:eastAsia="Times New Roman" w:cs="Times New Roman"/>
          <w:szCs w:val="24"/>
        </w:rPr>
      </w:pPr>
    </w:p>
    <w:p w:rsidR="00E86197" w:rsidRPr="00C904DF" w:rsidRDefault="00E86197" w:rsidP="00D055C5">
      <w:pPr>
        <w:spacing w:after="0" w:line="240" w:lineRule="auto"/>
        <w:jc w:val="both"/>
        <w:rPr>
          <w:rFonts w:eastAsia="Times New Roman" w:cs="Times New Roman"/>
          <w:szCs w:val="24"/>
        </w:rPr>
      </w:pPr>
      <w:r w:rsidRPr="00C904DF">
        <w:rPr>
          <w:rFonts w:eastAsia="Times New Roman" w:cs="Times New Roman"/>
          <w:szCs w:val="24"/>
        </w:rPr>
        <w:t xml:space="preserve">SECTION 2. </w:t>
      </w:r>
      <w:r>
        <w:rPr>
          <w:rFonts w:eastAsia="Times New Roman" w:cs="Times New Roman"/>
          <w:szCs w:val="24"/>
        </w:rPr>
        <w:t>Makes application of this Act prospective.</w:t>
      </w:r>
    </w:p>
    <w:p w:rsidR="00E86197" w:rsidRDefault="00E86197" w:rsidP="00D055C5">
      <w:pPr>
        <w:spacing w:after="0" w:line="240" w:lineRule="auto"/>
        <w:jc w:val="both"/>
        <w:rPr>
          <w:rFonts w:eastAsia="Times New Roman" w:cs="Times New Roman"/>
          <w:szCs w:val="24"/>
        </w:rPr>
      </w:pPr>
    </w:p>
    <w:p w:rsidR="00E86197" w:rsidRPr="00C8671F" w:rsidRDefault="00E86197" w:rsidP="00D055C5">
      <w:pPr>
        <w:spacing w:after="0" w:line="240" w:lineRule="auto"/>
        <w:jc w:val="both"/>
        <w:rPr>
          <w:rFonts w:eastAsia="Times New Roman" w:cs="Times New Roman"/>
          <w:szCs w:val="24"/>
        </w:rPr>
      </w:pPr>
      <w:r w:rsidRPr="00C904DF">
        <w:rPr>
          <w:rFonts w:eastAsia="Times New Roman" w:cs="Times New Roman"/>
          <w:szCs w:val="24"/>
        </w:rPr>
        <w:t>SECTION 3.</w:t>
      </w:r>
      <w:r>
        <w:rPr>
          <w:rFonts w:eastAsia="Times New Roman" w:cs="Times New Roman"/>
          <w:szCs w:val="24"/>
        </w:rPr>
        <w:t xml:space="preserve"> Effective date: </w:t>
      </w:r>
      <w:r w:rsidRPr="00C904DF">
        <w:rPr>
          <w:rFonts w:eastAsia="Times New Roman" w:cs="Times New Roman"/>
          <w:szCs w:val="24"/>
        </w:rPr>
        <w:t>September 1, 2023.</w:t>
      </w:r>
    </w:p>
    <w:p w:rsidR="00E86197" w:rsidRPr="00C8671F" w:rsidRDefault="00E86197" w:rsidP="00D055C5">
      <w:pPr>
        <w:spacing w:after="0" w:line="240" w:lineRule="auto"/>
        <w:jc w:val="both"/>
        <w:rPr>
          <w:rFonts w:eastAsia="Times New Roman" w:cs="Times New Roman"/>
          <w:szCs w:val="24"/>
        </w:rPr>
      </w:pPr>
    </w:p>
    <w:sectPr w:rsidR="00E8619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0B01" w:rsidRDefault="00740B01" w:rsidP="000F1DF9">
      <w:pPr>
        <w:spacing w:after="0" w:line="240" w:lineRule="auto"/>
      </w:pPr>
      <w:r>
        <w:separator/>
      </w:r>
    </w:p>
  </w:endnote>
  <w:endnote w:type="continuationSeparator" w:id="0">
    <w:p w:rsidR="00740B01" w:rsidRDefault="00740B0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40B0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86197">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86197">
                <w:rPr>
                  <w:sz w:val="20"/>
                  <w:szCs w:val="20"/>
                </w:rPr>
                <w:t>H.B. 2523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8619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40B0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0B01" w:rsidRDefault="00740B01" w:rsidP="000F1DF9">
      <w:pPr>
        <w:spacing w:after="0" w:line="240" w:lineRule="auto"/>
      </w:pPr>
      <w:r>
        <w:separator/>
      </w:r>
    </w:p>
  </w:footnote>
  <w:footnote w:type="continuationSeparator" w:id="0">
    <w:p w:rsidR="00740B01" w:rsidRDefault="00740B0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40B01"/>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619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6C3BD"/>
  <w15:docId w15:val="{851334E7-1E18-4356-84C9-BEE499BA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8619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2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33E814980C3446BA36DB7ADD55DB453"/>
        <w:category>
          <w:name w:val="General"/>
          <w:gallery w:val="placeholder"/>
        </w:category>
        <w:types>
          <w:type w:val="bbPlcHdr"/>
        </w:types>
        <w:behaviors>
          <w:behavior w:val="content"/>
        </w:behaviors>
        <w:guid w:val="{9A10B054-3804-476E-8D91-D812045C92E7}"/>
      </w:docPartPr>
      <w:docPartBody>
        <w:p w:rsidR="00000000" w:rsidRDefault="00BF371F"/>
      </w:docPartBody>
    </w:docPart>
    <w:docPart>
      <w:docPartPr>
        <w:name w:val="05835078BE464659BF5AFCB623623715"/>
        <w:category>
          <w:name w:val="General"/>
          <w:gallery w:val="placeholder"/>
        </w:category>
        <w:types>
          <w:type w:val="bbPlcHdr"/>
        </w:types>
        <w:behaviors>
          <w:behavior w:val="content"/>
        </w:behaviors>
        <w:guid w:val="{86476C65-1602-4B72-B5BC-8F02D0C72330}"/>
      </w:docPartPr>
      <w:docPartBody>
        <w:p w:rsidR="00000000" w:rsidRDefault="00BF371F"/>
      </w:docPartBody>
    </w:docPart>
    <w:docPart>
      <w:docPartPr>
        <w:name w:val="03D66292484546BAAB6A63F18C55F89F"/>
        <w:category>
          <w:name w:val="General"/>
          <w:gallery w:val="placeholder"/>
        </w:category>
        <w:types>
          <w:type w:val="bbPlcHdr"/>
        </w:types>
        <w:behaviors>
          <w:behavior w:val="content"/>
        </w:behaviors>
        <w:guid w:val="{D612098D-30F8-4A3F-A27A-0A797612F78A}"/>
      </w:docPartPr>
      <w:docPartBody>
        <w:p w:rsidR="00000000" w:rsidRDefault="00BF371F"/>
      </w:docPartBody>
    </w:docPart>
    <w:docPart>
      <w:docPartPr>
        <w:name w:val="1973B51EB43A42028188D384394835A3"/>
        <w:category>
          <w:name w:val="General"/>
          <w:gallery w:val="placeholder"/>
        </w:category>
        <w:types>
          <w:type w:val="bbPlcHdr"/>
        </w:types>
        <w:behaviors>
          <w:behavior w:val="content"/>
        </w:behaviors>
        <w:guid w:val="{9B5C3DC5-7027-4AEC-B5B1-98E5B2118C63}"/>
      </w:docPartPr>
      <w:docPartBody>
        <w:p w:rsidR="00000000" w:rsidRDefault="00BF371F"/>
      </w:docPartBody>
    </w:docPart>
    <w:docPart>
      <w:docPartPr>
        <w:name w:val="D2A948CDD965449EAC79024733638192"/>
        <w:category>
          <w:name w:val="General"/>
          <w:gallery w:val="placeholder"/>
        </w:category>
        <w:types>
          <w:type w:val="bbPlcHdr"/>
        </w:types>
        <w:behaviors>
          <w:behavior w:val="content"/>
        </w:behaviors>
        <w:guid w:val="{555745A9-A8E1-48A9-903A-3D8EF9AFE094}"/>
      </w:docPartPr>
      <w:docPartBody>
        <w:p w:rsidR="00000000" w:rsidRDefault="00BF371F"/>
      </w:docPartBody>
    </w:docPart>
    <w:docPart>
      <w:docPartPr>
        <w:name w:val="FF004702C7FD449E90E8E0954C3C6E1F"/>
        <w:category>
          <w:name w:val="General"/>
          <w:gallery w:val="placeholder"/>
        </w:category>
        <w:types>
          <w:type w:val="bbPlcHdr"/>
        </w:types>
        <w:behaviors>
          <w:behavior w:val="content"/>
        </w:behaviors>
        <w:guid w:val="{02B7114E-96BA-44DD-A965-9ECD9481FD8C}"/>
      </w:docPartPr>
      <w:docPartBody>
        <w:p w:rsidR="00000000" w:rsidRDefault="00BF371F"/>
      </w:docPartBody>
    </w:docPart>
    <w:docPart>
      <w:docPartPr>
        <w:name w:val="B51439299A62405F8706EEADD38BDAF4"/>
        <w:category>
          <w:name w:val="General"/>
          <w:gallery w:val="placeholder"/>
        </w:category>
        <w:types>
          <w:type w:val="bbPlcHdr"/>
        </w:types>
        <w:behaviors>
          <w:behavior w:val="content"/>
        </w:behaviors>
        <w:guid w:val="{FB49B1DE-743D-4AF1-831B-8E3089B76E8C}"/>
      </w:docPartPr>
      <w:docPartBody>
        <w:p w:rsidR="00000000" w:rsidRDefault="00BF371F"/>
      </w:docPartBody>
    </w:docPart>
    <w:docPart>
      <w:docPartPr>
        <w:name w:val="C63FEBB4362644C2ABD80FCB6DD0F32B"/>
        <w:category>
          <w:name w:val="General"/>
          <w:gallery w:val="placeholder"/>
        </w:category>
        <w:types>
          <w:type w:val="bbPlcHdr"/>
        </w:types>
        <w:behaviors>
          <w:behavior w:val="content"/>
        </w:behaviors>
        <w:guid w:val="{B56A7AA8-19F7-4D87-A75D-549290FF31D3}"/>
      </w:docPartPr>
      <w:docPartBody>
        <w:p w:rsidR="00000000" w:rsidRDefault="00BF371F"/>
      </w:docPartBody>
    </w:docPart>
    <w:docPart>
      <w:docPartPr>
        <w:name w:val="771D41426CB74E018078D54EAC7AF0CF"/>
        <w:category>
          <w:name w:val="General"/>
          <w:gallery w:val="placeholder"/>
        </w:category>
        <w:types>
          <w:type w:val="bbPlcHdr"/>
        </w:types>
        <w:behaviors>
          <w:behavior w:val="content"/>
        </w:behaviors>
        <w:guid w:val="{31D225F6-2464-4486-8A0D-B1AB281161F1}"/>
      </w:docPartPr>
      <w:docPartBody>
        <w:p w:rsidR="00000000" w:rsidRDefault="00BF371F"/>
      </w:docPartBody>
    </w:docPart>
    <w:docPart>
      <w:docPartPr>
        <w:name w:val="5837E545BEDC4401967B7932BC79EC1B"/>
        <w:category>
          <w:name w:val="General"/>
          <w:gallery w:val="placeholder"/>
        </w:category>
        <w:types>
          <w:type w:val="bbPlcHdr"/>
        </w:types>
        <w:behaviors>
          <w:behavior w:val="content"/>
        </w:behaviors>
        <w:guid w:val="{C474E552-E535-42D2-80DF-2B357686E7A8}"/>
      </w:docPartPr>
      <w:docPartBody>
        <w:p w:rsidR="00000000" w:rsidRDefault="00D31F74" w:rsidP="00D31F74">
          <w:pPr>
            <w:pStyle w:val="5837E545BEDC4401967B7932BC79EC1B"/>
          </w:pPr>
          <w:r w:rsidRPr="00A30DD1">
            <w:rPr>
              <w:rStyle w:val="PlaceholderText"/>
            </w:rPr>
            <w:t>Click here to enter a date.</w:t>
          </w:r>
        </w:p>
      </w:docPartBody>
    </w:docPart>
    <w:docPart>
      <w:docPartPr>
        <w:name w:val="F6C520E6C6B84AE0A7CA708780DB8B09"/>
        <w:category>
          <w:name w:val="General"/>
          <w:gallery w:val="placeholder"/>
        </w:category>
        <w:types>
          <w:type w:val="bbPlcHdr"/>
        </w:types>
        <w:behaviors>
          <w:behavior w:val="content"/>
        </w:behaviors>
        <w:guid w:val="{549C2467-B8FB-4874-B712-DF292E0A6C0E}"/>
      </w:docPartPr>
      <w:docPartBody>
        <w:p w:rsidR="00000000" w:rsidRDefault="00BF371F"/>
      </w:docPartBody>
    </w:docPart>
    <w:docPart>
      <w:docPartPr>
        <w:name w:val="F6281179EEB84115ADF61E3AE5164625"/>
        <w:category>
          <w:name w:val="General"/>
          <w:gallery w:val="placeholder"/>
        </w:category>
        <w:types>
          <w:type w:val="bbPlcHdr"/>
        </w:types>
        <w:behaviors>
          <w:behavior w:val="content"/>
        </w:behaviors>
        <w:guid w:val="{243346CC-B745-4FF0-B655-855C27BB1D34}"/>
      </w:docPartPr>
      <w:docPartBody>
        <w:p w:rsidR="00000000" w:rsidRDefault="00BF371F"/>
      </w:docPartBody>
    </w:docPart>
    <w:docPart>
      <w:docPartPr>
        <w:name w:val="7302F7D21E564E92B006AEEDFA815556"/>
        <w:category>
          <w:name w:val="General"/>
          <w:gallery w:val="placeholder"/>
        </w:category>
        <w:types>
          <w:type w:val="bbPlcHdr"/>
        </w:types>
        <w:behaviors>
          <w:behavior w:val="content"/>
        </w:behaviors>
        <w:guid w:val="{47DA81C0-F5EC-4CD2-B45D-781F0F1999CC}"/>
      </w:docPartPr>
      <w:docPartBody>
        <w:p w:rsidR="00000000" w:rsidRDefault="00D31F74" w:rsidP="00D31F74">
          <w:pPr>
            <w:pStyle w:val="7302F7D21E564E92B006AEEDFA815556"/>
          </w:pPr>
          <w:r>
            <w:rPr>
              <w:rFonts w:eastAsia="Times New Roman" w:cs="Times New Roman"/>
              <w:bCs/>
              <w:szCs w:val="24"/>
            </w:rPr>
            <w:t xml:space="preserve"> </w:t>
          </w:r>
        </w:p>
      </w:docPartBody>
    </w:docPart>
    <w:docPart>
      <w:docPartPr>
        <w:name w:val="15FBF799122747D9897EA07F6246DD17"/>
        <w:category>
          <w:name w:val="General"/>
          <w:gallery w:val="placeholder"/>
        </w:category>
        <w:types>
          <w:type w:val="bbPlcHdr"/>
        </w:types>
        <w:behaviors>
          <w:behavior w:val="content"/>
        </w:behaviors>
        <w:guid w:val="{71904527-0A4C-4742-9A5C-19126B5857F0}"/>
      </w:docPartPr>
      <w:docPartBody>
        <w:p w:rsidR="00000000" w:rsidRDefault="00BF371F"/>
      </w:docPartBody>
    </w:docPart>
    <w:docPart>
      <w:docPartPr>
        <w:name w:val="1962543612604F3082F244ADED386F45"/>
        <w:category>
          <w:name w:val="General"/>
          <w:gallery w:val="placeholder"/>
        </w:category>
        <w:types>
          <w:type w:val="bbPlcHdr"/>
        </w:types>
        <w:behaviors>
          <w:behavior w:val="content"/>
        </w:behaviors>
        <w:guid w:val="{A379F1F8-A05F-450A-B826-806022227A82}"/>
      </w:docPartPr>
      <w:docPartBody>
        <w:p w:rsidR="00000000" w:rsidRDefault="00BF37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F371F"/>
    <w:rsid w:val="00C129E8"/>
    <w:rsid w:val="00C968BA"/>
    <w:rsid w:val="00D31F74"/>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F74"/>
    <w:rPr>
      <w:color w:val="808080"/>
    </w:rPr>
  </w:style>
  <w:style w:type="paragraph" w:customStyle="1" w:styleId="5837E545BEDC4401967B7932BC79EC1B">
    <w:name w:val="5837E545BEDC4401967B7932BC79EC1B"/>
    <w:rsid w:val="00D31F74"/>
    <w:pPr>
      <w:spacing w:after="160" w:line="259" w:lineRule="auto"/>
    </w:pPr>
  </w:style>
  <w:style w:type="paragraph" w:customStyle="1" w:styleId="7302F7D21E564E92B006AEEDFA815556">
    <w:name w:val="7302F7D21E564E92B006AEEDFA815556"/>
    <w:rsid w:val="00D31F7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534</Words>
  <Characters>3048</Characters>
  <Application>Microsoft Office Word</Application>
  <DocSecurity>0</DocSecurity>
  <Lines>25</Lines>
  <Paragraphs>7</Paragraphs>
  <ScaleCrop>false</ScaleCrop>
  <Company>Texas Legislative Council</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2023-05-19T03:25:00Z</dcterms:modified>
</cp:coreProperties>
</file>

<file path=docProps/custom.xml><?xml version="1.0" encoding="utf-8"?>
<op:Properties xmlns:vt="http://schemas.openxmlformats.org/officeDocument/2006/docPropsVTypes" xmlns:op="http://schemas.openxmlformats.org/officeDocument/2006/custom-properties"/>
</file>