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D7C" w:rsidRDefault="00F30D7C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18D9494030A247D6948D0DE3D9ED10C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F30D7C" w:rsidRPr="00585C31" w:rsidRDefault="00F30D7C" w:rsidP="000F1DF9">
      <w:pPr>
        <w:spacing w:after="0" w:line="240" w:lineRule="auto"/>
        <w:rPr>
          <w:rFonts w:cs="Times New Roman"/>
          <w:szCs w:val="24"/>
        </w:rPr>
      </w:pPr>
    </w:p>
    <w:p w:rsidR="00F30D7C" w:rsidRPr="00585C31" w:rsidRDefault="00F30D7C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F30D7C" w:rsidTr="0034692A">
        <w:tc>
          <w:tcPr>
            <w:tcW w:w="2718" w:type="dxa"/>
          </w:tcPr>
          <w:p w:rsidR="00F30D7C" w:rsidRPr="005C2A78" w:rsidRDefault="00F30D7C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CE009A9ADE5649338140A136DF42F219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F30D7C" w:rsidRPr="00FF6471" w:rsidRDefault="00F30D7C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D4516D462748431DA918415FD05D26AD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2533</w:t>
                </w:r>
              </w:sdtContent>
            </w:sdt>
          </w:p>
        </w:tc>
      </w:tr>
      <w:tr w:rsidR="00F30D7C" w:rsidTr="0034692A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8B34D1D4B59444628CCBC967A60F1A04"/>
            </w:placeholder>
          </w:sdtPr>
          <w:sdtContent>
            <w:tc>
              <w:tcPr>
                <w:tcW w:w="2718" w:type="dxa"/>
              </w:tcPr>
              <w:p w:rsidR="00F30D7C" w:rsidRPr="000F1DF9" w:rsidRDefault="00F30D7C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noProof/>
                  </w:rPr>
                  <w:t>88R10990 JG-D</w:t>
                </w:r>
              </w:p>
            </w:tc>
          </w:sdtContent>
        </w:sdt>
        <w:tc>
          <w:tcPr>
            <w:tcW w:w="6858" w:type="dxa"/>
          </w:tcPr>
          <w:p w:rsidR="00F30D7C" w:rsidRPr="005C2A78" w:rsidRDefault="00F30D7C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A6B5EA89624148DBA8CE46B33AA49541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2C7107D2B3CF47538435F44C4526C3F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Walle et al.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E2EE2801B7F24AD985378DDF7A2C7DBA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E1617E8F02DE4330929CCB7715288190"/>
                </w:placeholder>
                <w:showingPlcHdr/>
              </w:sdtPr>
              <w:sdtContent/>
            </w:sdt>
          </w:p>
        </w:tc>
      </w:tr>
      <w:tr w:rsidR="00F30D7C" w:rsidTr="0034692A">
        <w:tc>
          <w:tcPr>
            <w:tcW w:w="2718" w:type="dxa"/>
          </w:tcPr>
          <w:p w:rsidR="00F30D7C" w:rsidRPr="00BC7495" w:rsidRDefault="00F30D7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A73BE65AFA724F959E903954CAA21EDC"/>
            </w:placeholder>
          </w:sdtPr>
          <w:sdtContent>
            <w:tc>
              <w:tcPr>
                <w:tcW w:w="6858" w:type="dxa"/>
              </w:tcPr>
              <w:p w:rsidR="00F30D7C" w:rsidRPr="00FF6471" w:rsidRDefault="00F30D7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F30D7C" w:rsidTr="0034692A">
        <w:tc>
          <w:tcPr>
            <w:tcW w:w="2718" w:type="dxa"/>
          </w:tcPr>
          <w:p w:rsidR="00F30D7C" w:rsidRPr="00BC7495" w:rsidRDefault="00F30D7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9FC94E6750104471A2030C7792926600"/>
            </w:placeholder>
            <w:date w:fullDate="2023-05-1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F30D7C" w:rsidRPr="00FF6471" w:rsidRDefault="00F30D7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5/19/2023</w:t>
                </w:r>
              </w:p>
            </w:tc>
          </w:sdtContent>
        </w:sdt>
      </w:tr>
      <w:tr w:rsidR="00F30D7C" w:rsidTr="0034692A">
        <w:tc>
          <w:tcPr>
            <w:tcW w:w="2718" w:type="dxa"/>
          </w:tcPr>
          <w:p w:rsidR="00F30D7C" w:rsidRPr="00BC7495" w:rsidRDefault="00F30D7C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5700366761F443AAB75997A00327A86F"/>
            </w:placeholder>
          </w:sdtPr>
          <w:sdtContent>
            <w:tc>
              <w:tcPr>
                <w:tcW w:w="6858" w:type="dxa"/>
              </w:tcPr>
              <w:p w:rsidR="00F30D7C" w:rsidRPr="00FF6471" w:rsidRDefault="00F30D7C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F30D7C" w:rsidRPr="00FF6471" w:rsidRDefault="00F30D7C" w:rsidP="000F1DF9">
      <w:pPr>
        <w:spacing w:after="0" w:line="240" w:lineRule="auto"/>
        <w:rPr>
          <w:rFonts w:cs="Times New Roman"/>
          <w:szCs w:val="24"/>
        </w:rPr>
      </w:pPr>
    </w:p>
    <w:p w:rsidR="00F30D7C" w:rsidRPr="00FF6471" w:rsidRDefault="00F30D7C" w:rsidP="000F1DF9">
      <w:pPr>
        <w:spacing w:after="0" w:line="240" w:lineRule="auto"/>
        <w:rPr>
          <w:rFonts w:cs="Times New Roman"/>
          <w:szCs w:val="24"/>
        </w:rPr>
      </w:pPr>
    </w:p>
    <w:p w:rsidR="00F30D7C" w:rsidRPr="00FF6471" w:rsidRDefault="00F30D7C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7DD5033EC15247AAAA343DECD7CC61D8"/>
        </w:placeholder>
      </w:sdtPr>
      <w:sdtContent>
        <w:p w:rsidR="00F30D7C" w:rsidRDefault="00F30D7C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D2F08E98D2743A4B2AC8EA5219416B5"/>
        </w:placeholder>
      </w:sdtPr>
      <w:sdtContent>
        <w:p w:rsidR="00F30D7C" w:rsidRDefault="00F30D7C" w:rsidP="0034692A">
          <w:pPr>
            <w:pStyle w:val="NormalWeb"/>
            <w:spacing w:before="0" w:beforeAutospacing="0" w:after="0" w:afterAutospacing="0"/>
            <w:jc w:val="both"/>
            <w:divId w:val="599685084"/>
            <w:rPr>
              <w:rFonts w:eastAsia="Times New Roman"/>
              <w:bCs/>
            </w:rPr>
          </w:pPr>
        </w:p>
        <w:p w:rsidR="00F30D7C" w:rsidRPr="0034692A" w:rsidRDefault="00F30D7C" w:rsidP="0034692A">
          <w:pPr>
            <w:pStyle w:val="NormalWeb"/>
            <w:spacing w:before="0" w:beforeAutospacing="0" w:after="0" w:afterAutospacing="0"/>
            <w:jc w:val="both"/>
            <w:divId w:val="599685084"/>
          </w:pPr>
          <w:r w:rsidRPr="0034692A">
            <w:t>Concerns have been raised regarding the ability of government agencies and non-governmental organizations to track and record data relating to people experiencing homelessness across Texas. A data-sharing network, in which homeless response systems and data warehouse vendors can share and assess real-time data on homelessness throughout the state, would provide a more collaborative process for identifying individuals who are experiencing homelessness and connecting them with resources and services.</w:t>
          </w:r>
        </w:p>
        <w:p w:rsidR="00F30D7C" w:rsidRPr="0034692A" w:rsidRDefault="00F30D7C" w:rsidP="0034692A">
          <w:pPr>
            <w:pStyle w:val="NormalWeb"/>
            <w:spacing w:before="0" w:beforeAutospacing="0" w:after="0" w:afterAutospacing="0"/>
            <w:jc w:val="both"/>
            <w:divId w:val="599685084"/>
          </w:pPr>
          <w:r w:rsidRPr="0034692A">
            <w:t> </w:t>
          </w:r>
        </w:p>
        <w:p w:rsidR="00F30D7C" w:rsidRPr="0034692A" w:rsidRDefault="00F30D7C" w:rsidP="0034692A">
          <w:pPr>
            <w:pStyle w:val="NormalWeb"/>
            <w:spacing w:before="0" w:beforeAutospacing="0" w:after="0" w:afterAutospacing="0"/>
            <w:jc w:val="both"/>
            <w:divId w:val="599685084"/>
          </w:pPr>
          <w:r w:rsidRPr="0034692A">
            <w:t>H</w:t>
          </w:r>
          <w:r>
            <w:t>.</w:t>
          </w:r>
          <w:r w:rsidRPr="0034692A">
            <w:t>B</w:t>
          </w:r>
          <w:r>
            <w:t>.</w:t>
          </w:r>
          <w:r w:rsidRPr="0034692A">
            <w:t xml:space="preserve"> 2533 would address these concerns by creating such a data-sharing network system to improve the interconnectivity of data collected about the homeless population to provide better, targeted services to persons struggling.</w:t>
          </w:r>
        </w:p>
        <w:p w:rsidR="00F30D7C" w:rsidRPr="00D70925" w:rsidRDefault="00F30D7C" w:rsidP="0034692A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F30D7C" w:rsidRDefault="00F30D7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H.B. 2533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implementation of a statewide homeless data sharing network to share real time data on homelessness.</w:t>
      </w:r>
    </w:p>
    <w:p w:rsidR="00F30D7C" w:rsidRPr="0034692A" w:rsidRDefault="00F30D7C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0D7C" w:rsidRPr="005C2A78" w:rsidRDefault="00F30D7C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4952E5C8ED5842AC9500097F15914FB0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F30D7C" w:rsidRPr="006529C4" w:rsidRDefault="00F30D7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30D7C" w:rsidRPr="006529C4" w:rsidRDefault="00F30D7C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F30D7C" w:rsidRPr="006529C4" w:rsidRDefault="00F30D7C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F30D7C" w:rsidRPr="005C2A78" w:rsidRDefault="00F30D7C" w:rsidP="0034692A">
      <w:pPr>
        <w:spacing w:after="0" w:line="48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785198845F494AC492AAEE7B5EE45BB3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F30D7C" w:rsidRPr="0034692A" w:rsidRDefault="00F30D7C" w:rsidP="0002042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 xml:space="preserve">SECTION 1. </w:t>
      </w:r>
      <w:r>
        <w:rPr>
          <w:rFonts w:eastAsia="Times New Roman" w:cs="Times New Roman"/>
          <w:szCs w:val="24"/>
        </w:rPr>
        <w:t>Amends</w:t>
      </w:r>
      <w:r w:rsidRPr="0034692A">
        <w:rPr>
          <w:rFonts w:eastAsia="Times New Roman" w:cs="Times New Roman"/>
          <w:szCs w:val="24"/>
        </w:rPr>
        <w:t xml:space="preserve"> Chapter 2306, Government Code, by adding Subchapter QQ</w:t>
      </w:r>
      <w:r>
        <w:rPr>
          <w:rFonts w:eastAsia="Times New Roman" w:cs="Times New Roman"/>
          <w:szCs w:val="24"/>
        </w:rPr>
        <w:t xml:space="preserve">, </w:t>
      </w:r>
      <w:r w:rsidRPr="0034692A">
        <w:rPr>
          <w:rFonts w:eastAsia="Times New Roman" w:cs="Times New Roman"/>
          <w:szCs w:val="24"/>
        </w:rPr>
        <w:t>as follows:</w:t>
      </w:r>
    </w:p>
    <w:p w:rsidR="00F30D7C" w:rsidRPr="0034692A" w:rsidRDefault="00F30D7C" w:rsidP="0002042D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Pr="0034692A">
        <w:rPr>
          <w:rFonts w:eastAsia="Times New Roman" w:cs="Times New Roman"/>
          <w:szCs w:val="24"/>
        </w:rPr>
        <w:t>SUBCHAPTER QQ.</w:t>
      </w:r>
      <w:r>
        <w:rPr>
          <w:rFonts w:eastAsia="Times New Roman" w:cs="Times New Roman"/>
          <w:szCs w:val="24"/>
        </w:rPr>
        <w:t xml:space="preserve"> </w:t>
      </w:r>
      <w:r w:rsidRPr="0034692A">
        <w:rPr>
          <w:rFonts w:eastAsia="Times New Roman" w:cs="Times New Roman"/>
          <w:szCs w:val="24"/>
        </w:rPr>
        <w:t>HOMELESS DATA SHARING</w:t>
      </w:r>
    </w:p>
    <w:p w:rsidR="00F30D7C" w:rsidRDefault="00F30D7C" w:rsidP="000204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0D7C" w:rsidRPr="0034692A" w:rsidRDefault="00F30D7C" w:rsidP="0002042D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>Sec. 2306.1151.</w:t>
      </w:r>
      <w:r>
        <w:rPr>
          <w:rFonts w:eastAsia="Times New Roman" w:cs="Times New Roman"/>
          <w:szCs w:val="24"/>
        </w:rPr>
        <w:t xml:space="preserve"> </w:t>
      </w:r>
      <w:r w:rsidRPr="0034692A">
        <w:rPr>
          <w:rFonts w:eastAsia="Times New Roman" w:cs="Times New Roman"/>
          <w:szCs w:val="24"/>
        </w:rPr>
        <w:t>HOMELESS DATA SHARING NETWORK.</w:t>
      </w:r>
      <w:r>
        <w:rPr>
          <w:rFonts w:eastAsia="Times New Roman" w:cs="Times New Roman"/>
          <w:szCs w:val="24"/>
        </w:rPr>
        <w:t xml:space="preserve"> </w:t>
      </w:r>
      <w:r w:rsidRPr="0034692A">
        <w:rPr>
          <w:rFonts w:eastAsia="Times New Roman" w:cs="Times New Roman"/>
          <w:szCs w:val="24"/>
        </w:rPr>
        <w:t>(a)</w:t>
      </w:r>
      <w:r>
        <w:rPr>
          <w:rFonts w:eastAsia="Times New Roman" w:cs="Times New Roman"/>
          <w:szCs w:val="24"/>
        </w:rPr>
        <w:t xml:space="preserve"> Requires </w:t>
      </w:r>
      <w:r w:rsidRPr="0034692A">
        <w:rPr>
          <w:rFonts w:eastAsia="Times New Roman" w:cs="Times New Roman"/>
          <w:szCs w:val="24"/>
        </w:rPr>
        <w:t xml:space="preserve">the </w:t>
      </w:r>
      <w:r>
        <w:rPr>
          <w:rFonts w:eastAsia="Times New Roman" w:cs="Times New Roman"/>
          <w:szCs w:val="24"/>
        </w:rPr>
        <w:t>Texas D</w:t>
      </w:r>
      <w:r w:rsidRPr="0034692A">
        <w:rPr>
          <w:rFonts w:eastAsia="Times New Roman" w:cs="Times New Roman"/>
          <w:szCs w:val="24"/>
        </w:rPr>
        <w:t>epartment</w:t>
      </w:r>
      <w:r>
        <w:rPr>
          <w:rFonts w:eastAsia="Times New Roman" w:cs="Times New Roman"/>
          <w:szCs w:val="24"/>
        </w:rPr>
        <w:t xml:space="preserve"> of Housing and Community Affairs (TDHCA)</w:t>
      </w:r>
      <w:r w:rsidRPr="0034692A">
        <w:rPr>
          <w:rFonts w:eastAsia="Times New Roman" w:cs="Times New Roman"/>
          <w:szCs w:val="24"/>
        </w:rPr>
        <w:t xml:space="preserve"> in collaboration with the Texas Homeless Network</w:t>
      </w:r>
      <w:r>
        <w:rPr>
          <w:rFonts w:eastAsia="Times New Roman" w:cs="Times New Roman"/>
          <w:szCs w:val="24"/>
        </w:rPr>
        <w:t>, u</w:t>
      </w:r>
      <w:r w:rsidRPr="0034692A">
        <w:rPr>
          <w:rFonts w:eastAsia="Times New Roman" w:cs="Times New Roman"/>
          <w:szCs w:val="24"/>
        </w:rPr>
        <w:t xml:space="preserve">sing available resources, </w:t>
      </w:r>
      <w:r>
        <w:rPr>
          <w:rFonts w:eastAsia="Times New Roman" w:cs="Times New Roman"/>
          <w:szCs w:val="24"/>
        </w:rPr>
        <w:t>to</w:t>
      </w:r>
      <w:r w:rsidRPr="0034692A">
        <w:rPr>
          <w:rFonts w:eastAsia="Times New Roman" w:cs="Times New Roman"/>
          <w:szCs w:val="24"/>
        </w:rPr>
        <w:t xml:space="preserve"> implement a homeless data sharing network through which homeless response systems and data warehouse vendors are able to share and assess real-time data on homelessness throughout this state.</w:t>
      </w:r>
    </w:p>
    <w:p w:rsidR="00F30D7C" w:rsidRDefault="00F30D7C" w:rsidP="000204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0D7C" w:rsidRDefault="00F30D7C" w:rsidP="000204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Requires TDHCA, i</w:t>
      </w:r>
      <w:r w:rsidRPr="0034692A">
        <w:rPr>
          <w:rFonts w:eastAsia="Times New Roman" w:cs="Times New Roman"/>
          <w:szCs w:val="24"/>
        </w:rPr>
        <w:t xml:space="preserve">n implementing the homeless data sharing network, </w:t>
      </w:r>
      <w:r>
        <w:rPr>
          <w:rFonts w:eastAsia="Times New Roman" w:cs="Times New Roman"/>
          <w:szCs w:val="24"/>
        </w:rPr>
        <w:t>to</w:t>
      </w:r>
      <w:r w:rsidRPr="0034692A">
        <w:rPr>
          <w:rFonts w:eastAsia="Times New Roman" w:cs="Times New Roman"/>
          <w:szCs w:val="24"/>
        </w:rPr>
        <w:t xml:space="preserve"> collaborate with health benefit plan issuers and managed care organizations to:</w:t>
      </w:r>
    </w:p>
    <w:p w:rsidR="00F30D7C" w:rsidRPr="0034692A" w:rsidRDefault="00F30D7C" w:rsidP="000204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F30D7C" w:rsidRPr="0034692A" w:rsidRDefault="00F30D7C" w:rsidP="0002042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34692A">
        <w:rPr>
          <w:rFonts w:eastAsia="Times New Roman" w:cs="Times New Roman"/>
          <w:szCs w:val="24"/>
        </w:rPr>
        <w:t>identify individuals experiencing homelessness; and</w:t>
      </w:r>
    </w:p>
    <w:p w:rsidR="00F30D7C" w:rsidRDefault="00F30D7C" w:rsidP="0002042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30D7C" w:rsidRDefault="00F30D7C" w:rsidP="0002042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34692A">
        <w:rPr>
          <w:rFonts w:eastAsia="Times New Roman" w:cs="Times New Roman"/>
          <w:szCs w:val="24"/>
        </w:rPr>
        <w:t>connect and refer those individuals to available services and resources, including housing navigation assistance, for the purpose of improving health outcomes.</w:t>
      </w:r>
    </w:p>
    <w:p w:rsidR="00F30D7C" w:rsidRPr="0034692A" w:rsidRDefault="00F30D7C" w:rsidP="0002042D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F30D7C" w:rsidRDefault="00F30D7C" w:rsidP="0002042D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>(c)</w:t>
      </w:r>
      <w:r>
        <w:rPr>
          <w:rFonts w:eastAsia="Times New Roman" w:cs="Times New Roman"/>
          <w:szCs w:val="24"/>
        </w:rPr>
        <w:t xml:space="preserve"> Requires TDHCA to</w:t>
      </w:r>
      <w:r w:rsidRPr="0034692A">
        <w:rPr>
          <w:rFonts w:eastAsia="Times New Roman" w:cs="Times New Roman"/>
          <w:szCs w:val="24"/>
        </w:rPr>
        <w:t xml:space="preserve"> ensure that information shared through the homeless data sharing network that is confidential under state or federal law is not disclosed.</w:t>
      </w:r>
    </w:p>
    <w:p w:rsidR="00F30D7C" w:rsidRPr="0034692A" w:rsidRDefault="00F30D7C" w:rsidP="0002042D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F30D7C" w:rsidRPr="00C8671F" w:rsidRDefault="00F30D7C" w:rsidP="0002042D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34692A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</w:t>
      </w:r>
      <w:r w:rsidRPr="0034692A">
        <w:rPr>
          <w:rFonts w:eastAsia="Times New Roman" w:cs="Times New Roman"/>
          <w:szCs w:val="24"/>
        </w:rPr>
        <w:t>ffect</w:t>
      </w:r>
      <w:r>
        <w:rPr>
          <w:rFonts w:eastAsia="Times New Roman" w:cs="Times New Roman"/>
          <w:szCs w:val="24"/>
        </w:rPr>
        <w:t>ive date:</w:t>
      </w:r>
      <w:r w:rsidRPr="0034692A">
        <w:rPr>
          <w:rFonts w:eastAsia="Times New Roman" w:cs="Times New Roman"/>
          <w:szCs w:val="24"/>
        </w:rPr>
        <w:t xml:space="preserve"> September 1, 2023</w:t>
      </w:r>
      <w:r>
        <w:rPr>
          <w:rFonts w:eastAsia="Times New Roman" w:cs="Times New Roman"/>
          <w:szCs w:val="24"/>
        </w:rPr>
        <w:t>.</w:t>
      </w:r>
    </w:p>
    <w:sectPr w:rsidR="00F30D7C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5DCC" w:rsidRDefault="007B5DCC" w:rsidP="000F1DF9">
      <w:pPr>
        <w:spacing w:after="0" w:line="240" w:lineRule="auto"/>
      </w:pPr>
      <w:r>
        <w:separator/>
      </w:r>
    </w:p>
  </w:endnote>
  <w:endnote w:type="continuationSeparator" w:id="0">
    <w:p w:rsidR="007B5DCC" w:rsidRDefault="007B5DCC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7B5DCC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F30D7C">
                <w:rPr>
                  <w:sz w:val="20"/>
                  <w:szCs w:val="20"/>
                </w:rPr>
                <w:t>RVG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F30D7C">
                <w:rPr>
                  <w:sz w:val="20"/>
                  <w:szCs w:val="20"/>
                </w:rPr>
                <w:t>H.B. 2533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F30D7C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7B5DCC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5DCC" w:rsidRDefault="007B5DCC" w:rsidP="000F1DF9">
      <w:pPr>
        <w:spacing w:after="0" w:line="240" w:lineRule="auto"/>
      </w:pPr>
      <w:r>
        <w:separator/>
      </w:r>
    </w:p>
  </w:footnote>
  <w:footnote w:type="continuationSeparator" w:id="0">
    <w:p w:rsidR="007B5DCC" w:rsidRDefault="007B5DCC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7B5DCC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30D7C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8A698"/>
  <w15:docId w15:val="{3E951BE1-B7DD-4D3D-9614-F1F6026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0D7C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18D9494030A247D6948D0DE3D9ED1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F1A9E-9726-4F82-A623-79505A1E3AA5}"/>
      </w:docPartPr>
      <w:docPartBody>
        <w:p w:rsidR="00000000" w:rsidRDefault="00AF37E6"/>
      </w:docPartBody>
    </w:docPart>
    <w:docPart>
      <w:docPartPr>
        <w:name w:val="CE009A9ADE5649338140A136DF42F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46F2-9146-45AE-8112-4F738ED33477}"/>
      </w:docPartPr>
      <w:docPartBody>
        <w:p w:rsidR="00000000" w:rsidRDefault="00AF37E6"/>
      </w:docPartBody>
    </w:docPart>
    <w:docPart>
      <w:docPartPr>
        <w:name w:val="D4516D462748431DA918415FD05D2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6043-D507-44ED-A0FC-56D63309127F}"/>
      </w:docPartPr>
      <w:docPartBody>
        <w:p w:rsidR="00000000" w:rsidRDefault="00AF37E6"/>
      </w:docPartBody>
    </w:docPart>
    <w:docPart>
      <w:docPartPr>
        <w:name w:val="8B34D1D4B59444628CCBC967A60F1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7EEB-1008-49C4-807B-205E0881D067}"/>
      </w:docPartPr>
      <w:docPartBody>
        <w:p w:rsidR="00000000" w:rsidRDefault="00AF37E6"/>
      </w:docPartBody>
    </w:docPart>
    <w:docPart>
      <w:docPartPr>
        <w:name w:val="A6B5EA89624148DBA8CE46B33AA49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59411-5708-45D0-9404-3510D6E25C01}"/>
      </w:docPartPr>
      <w:docPartBody>
        <w:p w:rsidR="00000000" w:rsidRDefault="00AF37E6"/>
      </w:docPartBody>
    </w:docPart>
    <w:docPart>
      <w:docPartPr>
        <w:name w:val="2C7107D2B3CF47538435F44C4526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1338-FFA7-44A2-804B-175609017864}"/>
      </w:docPartPr>
      <w:docPartBody>
        <w:p w:rsidR="00000000" w:rsidRDefault="00AF37E6"/>
      </w:docPartBody>
    </w:docPart>
    <w:docPart>
      <w:docPartPr>
        <w:name w:val="E2EE2801B7F24AD985378DDF7A2C7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044E-A527-4D09-8509-115DDEEBEB10}"/>
      </w:docPartPr>
      <w:docPartBody>
        <w:p w:rsidR="00000000" w:rsidRDefault="00AF37E6"/>
      </w:docPartBody>
    </w:docPart>
    <w:docPart>
      <w:docPartPr>
        <w:name w:val="E1617E8F02DE4330929CCB771528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8FDAB-A3FC-46DE-88EB-808FE96BE8B7}"/>
      </w:docPartPr>
      <w:docPartBody>
        <w:p w:rsidR="00000000" w:rsidRDefault="00AF37E6"/>
      </w:docPartBody>
    </w:docPart>
    <w:docPart>
      <w:docPartPr>
        <w:name w:val="A73BE65AFA724F959E903954CAA2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AE7B-C982-46EE-A4FF-98897B043154}"/>
      </w:docPartPr>
      <w:docPartBody>
        <w:p w:rsidR="00000000" w:rsidRDefault="00AF37E6"/>
      </w:docPartBody>
    </w:docPart>
    <w:docPart>
      <w:docPartPr>
        <w:name w:val="9FC94E6750104471A2030C779292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48A8C-E17F-449F-B8E4-A28D6F9C76F6}"/>
      </w:docPartPr>
      <w:docPartBody>
        <w:p w:rsidR="00000000" w:rsidRDefault="000222CB" w:rsidP="000222CB">
          <w:pPr>
            <w:pStyle w:val="9FC94E6750104471A2030C7792926600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5700366761F443AAB75997A00327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486D-8CEC-4248-9BD2-7527527EFB4C}"/>
      </w:docPartPr>
      <w:docPartBody>
        <w:p w:rsidR="00000000" w:rsidRDefault="00AF37E6"/>
      </w:docPartBody>
    </w:docPart>
    <w:docPart>
      <w:docPartPr>
        <w:name w:val="7DD5033EC15247AAAA343DECD7CC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0C83-9BF8-4DC3-B90D-4344FD7A445F}"/>
      </w:docPartPr>
      <w:docPartBody>
        <w:p w:rsidR="00000000" w:rsidRDefault="00AF37E6"/>
      </w:docPartBody>
    </w:docPart>
    <w:docPart>
      <w:docPartPr>
        <w:name w:val="2D2F08E98D2743A4B2AC8EA52194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9E49-9568-499E-9F54-3F55DFD8EBEA}"/>
      </w:docPartPr>
      <w:docPartBody>
        <w:p w:rsidR="00000000" w:rsidRDefault="000222CB" w:rsidP="000222CB">
          <w:pPr>
            <w:pStyle w:val="2D2F08E98D2743A4B2AC8EA5219416B5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4952E5C8ED5842AC9500097F1591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30398-0F20-4860-AC77-74DED48CF8A9}"/>
      </w:docPartPr>
      <w:docPartBody>
        <w:p w:rsidR="00000000" w:rsidRDefault="00AF37E6"/>
      </w:docPartBody>
    </w:docPart>
    <w:docPart>
      <w:docPartPr>
        <w:name w:val="785198845F494AC492AAEE7B5EE4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85E94-4ECD-444C-ACD4-39E73D398835}"/>
      </w:docPartPr>
      <w:docPartBody>
        <w:p w:rsidR="00000000" w:rsidRDefault="00AF37E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222CB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AF37E6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2CB"/>
    <w:rPr>
      <w:color w:val="808080"/>
    </w:rPr>
  </w:style>
  <w:style w:type="paragraph" w:customStyle="1" w:styleId="9FC94E6750104471A2030C7792926600">
    <w:name w:val="9FC94E6750104471A2030C7792926600"/>
    <w:rsid w:val="000222CB"/>
    <w:pPr>
      <w:spacing w:after="160" w:line="259" w:lineRule="auto"/>
    </w:pPr>
  </w:style>
  <w:style w:type="paragraph" w:customStyle="1" w:styleId="2D2F08E98D2743A4B2AC8EA5219416B5">
    <w:name w:val="2D2F08E98D2743A4B2AC8EA5219416B5"/>
    <w:rsid w:val="000222CB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352</Words>
  <Characters>2012</Characters>
  <Application>Microsoft Office Word</Application>
  <DocSecurity>0</DocSecurity>
  <Lines>16</Lines>
  <Paragraphs>4</Paragraphs>
  <ScaleCrop>false</ScaleCrop>
  <Company>Texas Legislative Council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2023-05-19T14:04:00Z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