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8613E" w14:paraId="0C9640BB" w14:textId="77777777" w:rsidTr="00345119">
        <w:tc>
          <w:tcPr>
            <w:tcW w:w="9576" w:type="dxa"/>
            <w:noWrap/>
          </w:tcPr>
          <w:p w14:paraId="04F6D6AC" w14:textId="77777777" w:rsidR="008423E4" w:rsidRPr="0022177D" w:rsidRDefault="001F1A46" w:rsidP="00345119">
            <w:pPr>
              <w:pStyle w:val="Heading1"/>
            </w:pPr>
            <w:r w:rsidRPr="00631897">
              <w:t>BILL ANALYSIS</w:t>
            </w:r>
          </w:p>
        </w:tc>
      </w:tr>
    </w:tbl>
    <w:p w14:paraId="7B3DFAE8" w14:textId="77777777" w:rsidR="008423E4" w:rsidRPr="0022177D" w:rsidRDefault="008423E4" w:rsidP="008423E4">
      <w:pPr>
        <w:jc w:val="center"/>
      </w:pPr>
    </w:p>
    <w:p w14:paraId="13CF803C" w14:textId="77777777" w:rsidR="008423E4" w:rsidRPr="00B31F0E" w:rsidRDefault="008423E4" w:rsidP="008423E4"/>
    <w:p w14:paraId="1A772B48"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38613E" w14:paraId="4803D395" w14:textId="77777777" w:rsidTr="00345119">
        <w:tc>
          <w:tcPr>
            <w:tcW w:w="9576" w:type="dxa"/>
          </w:tcPr>
          <w:p w14:paraId="68C42672" w14:textId="19FB9ECE" w:rsidR="008423E4" w:rsidRPr="00861995" w:rsidRDefault="001F1A46" w:rsidP="00345119">
            <w:pPr>
              <w:jc w:val="right"/>
            </w:pPr>
            <w:r>
              <w:t>C.S.H.B. 2568</w:t>
            </w:r>
          </w:p>
        </w:tc>
      </w:tr>
      <w:tr w:rsidR="0038613E" w14:paraId="79F36553" w14:textId="77777777" w:rsidTr="00345119">
        <w:tc>
          <w:tcPr>
            <w:tcW w:w="9576" w:type="dxa"/>
          </w:tcPr>
          <w:p w14:paraId="55D8D1BF" w14:textId="1FA4A3D4" w:rsidR="008423E4" w:rsidRPr="00861995" w:rsidRDefault="001F1A46" w:rsidP="00345119">
            <w:pPr>
              <w:jc w:val="right"/>
            </w:pPr>
            <w:r>
              <w:t xml:space="preserve">By: </w:t>
            </w:r>
            <w:r w:rsidR="00876971">
              <w:t>Hayes</w:t>
            </w:r>
          </w:p>
        </w:tc>
      </w:tr>
      <w:tr w:rsidR="0038613E" w14:paraId="0461ABE1" w14:textId="77777777" w:rsidTr="00345119">
        <w:tc>
          <w:tcPr>
            <w:tcW w:w="9576" w:type="dxa"/>
          </w:tcPr>
          <w:p w14:paraId="0983124C" w14:textId="0B55E4CA" w:rsidR="008423E4" w:rsidRPr="00861995" w:rsidRDefault="001F1A46" w:rsidP="00345119">
            <w:pPr>
              <w:jc w:val="right"/>
            </w:pPr>
            <w:r>
              <w:t>Agriculture &amp; Livestock</w:t>
            </w:r>
          </w:p>
        </w:tc>
      </w:tr>
      <w:tr w:rsidR="0038613E" w14:paraId="7F6ED566" w14:textId="77777777" w:rsidTr="00345119">
        <w:tc>
          <w:tcPr>
            <w:tcW w:w="9576" w:type="dxa"/>
          </w:tcPr>
          <w:p w14:paraId="320B880B" w14:textId="4F201BF6" w:rsidR="008423E4" w:rsidRDefault="001F1A46" w:rsidP="00345119">
            <w:pPr>
              <w:jc w:val="right"/>
            </w:pPr>
            <w:r>
              <w:t>Committee Report (Substituted)</w:t>
            </w:r>
          </w:p>
        </w:tc>
      </w:tr>
    </w:tbl>
    <w:p w14:paraId="59FDAE3A" w14:textId="77777777" w:rsidR="008423E4" w:rsidRDefault="008423E4" w:rsidP="008423E4">
      <w:pPr>
        <w:tabs>
          <w:tab w:val="right" w:pos="9360"/>
        </w:tabs>
      </w:pPr>
    </w:p>
    <w:p w14:paraId="7411D0CB" w14:textId="77777777" w:rsidR="008423E4" w:rsidRDefault="008423E4" w:rsidP="008423E4"/>
    <w:p w14:paraId="6A83E0E6"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38613E" w14:paraId="4DC9FE7B" w14:textId="77777777" w:rsidTr="00345119">
        <w:tc>
          <w:tcPr>
            <w:tcW w:w="9576" w:type="dxa"/>
          </w:tcPr>
          <w:p w14:paraId="6057B9C9" w14:textId="77777777" w:rsidR="008423E4" w:rsidRPr="00A8133F" w:rsidRDefault="001F1A46" w:rsidP="0013484A">
            <w:pPr>
              <w:rPr>
                <w:b/>
              </w:rPr>
            </w:pPr>
            <w:r w:rsidRPr="009C1E9A">
              <w:rPr>
                <w:b/>
                <w:u w:val="single"/>
              </w:rPr>
              <w:t>BACKGROUND AND PURPOSE</w:t>
            </w:r>
            <w:r>
              <w:rPr>
                <w:b/>
              </w:rPr>
              <w:t xml:space="preserve"> </w:t>
            </w:r>
          </w:p>
          <w:p w14:paraId="207F32E2" w14:textId="77777777" w:rsidR="008423E4" w:rsidRDefault="008423E4" w:rsidP="0013484A"/>
          <w:p w14:paraId="4ACFB9EE" w14:textId="27AA3CE9" w:rsidR="008423E4" w:rsidRDefault="001F1A46" w:rsidP="0013484A">
            <w:pPr>
              <w:pStyle w:val="Header"/>
              <w:tabs>
                <w:tab w:val="clear" w:pos="4320"/>
                <w:tab w:val="clear" w:pos="8640"/>
              </w:tabs>
              <w:jc w:val="both"/>
            </w:pPr>
            <w:r>
              <w:t xml:space="preserve">Carrizo cane, a nonnative invasive plant species, has long been a problem along the Rio Grande. Its large, dense </w:t>
            </w:r>
            <w:r>
              <w:t>strands occupy much of the</w:t>
            </w:r>
            <w:r w:rsidR="00BC2566">
              <w:t xml:space="preserve"> river's</w:t>
            </w:r>
            <w:r>
              <w:t xml:space="preserve"> banks and floodplains, thwarting law enforcement's efforts along the border, concealing criminal activity and illegal immigration into the count</w:t>
            </w:r>
            <w:r w:rsidR="00632B8E">
              <w:t>r</w:t>
            </w:r>
            <w:r>
              <w:t xml:space="preserve">y, </w:t>
            </w:r>
            <w:r w:rsidR="00632B8E">
              <w:t>and</w:t>
            </w:r>
            <w:r>
              <w:t xml:space="preserve"> consuming massive amounts of water from the </w:t>
            </w:r>
            <w:r w:rsidR="00632B8E">
              <w:t>river, which is</w:t>
            </w:r>
            <w:r>
              <w:t xml:space="preserve"> the prima</w:t>
            </w:r>
            <w:r>
              <w:t>ry source of drinking and irrigation water for Texas border communities.</w:t>
            </w:r>
            <w:r w:rsidR="009E7A26">
              <w:t xml:space="preserve"> </w:t>
            </w:r>
            <w:r>
              <w:t xml:space="preserve">In order to help meet the </w:t>
            </w:r>
            <w:r w:rsidR="00632B8E">
              <w:t>g</w:t>
            </w:r>
            <w:r>
              <w:t xml:space="preserve">overnor's border security priorities, </w:t>
            </w:r>
            <w:r w:rsidR="00632B8E">
              <w:t xml:space="preserve">in </w:t>
            </w:r>
            <w:r>
              <w:t>the 84th</w:t>
            </w:r>
            <w:r w:rsidR="00632B8E">
              <w:t xml:space="preserve"> Regular Session the l</w:t>
            </w:r>
            <w:r>
              <w:t xml:space="preserve">egislature directed the Texas State Soil </w:t>
            </w:r>
            <w:r w:rsidR="009E7A26">
              <w:t>and</w:t>
            </w:r>
            <w:r>
              <w:t xml:space="preserve"> Water Conservation Board (TSSWCB) to dev</w:t>
            </w:r>
            <w:r>
              <w:t xml:space="preserve">elop and implement the </w:t>
            </w:r>
            <w:r w:rsidR="009E7A26">
              <w:t>c</w:t>
            </w:r>
            <w:r>
              <w:t xml:space="preserve">arrizo </w:t>
            </w:r>
            <w:r w:rsidR="009E7A26">
              <w:t>c</w:t>
            </w:r>
            <w:r>
              <w:t xml:space="preserve">ane </w:t>
            </w:r>
            <w:r w:rsidR="00BC2566">
              <w:t>e</w:t>
            </w:r>
            <w:r>
              <w:t xml:space="preserve">radication </w:t>
            </w:r>
            <w:r w:rsidR="009E7A26">
              <w:t>p</w:t>
            </w:r>
            <w:r>
              <w:t>rogram to address this problem.</w:t>
            </w:r>
            <w:r w:rsidR="00BC2566">
              <w:t xml:space="preserve"> </w:t>
            </w:r>
            <w:r w:rsidR="009E7A26">
              <w:t xml:space="preserve">In order to assist </w:t>
            </w:r>
            <w:r w:rsidR="009E7A26" w:rsidRPr="009E7A26">
              <w:t>TSSWCB</w:t>
            </w:r>
            <w:r w:rsidR="009E7A26">
              <w:t xml:space="preserve"> </w:t>
            </w:r>
            <w:r w:rsidR="009E7A26" w:rsidRPr="009E7A26">
              <w:t>in administering the program</w:t>
            </w:r>
            <w:r w:rsidR="009E7A26">
              <w:t xml:space="preserve">, </w:t>
            </w:r>
            <w:r>
              <w:t>C.S.H.B. 2568 require</w:t>
            </w:r>
            <w:r w:rsidR="009E7A26">
              <w:t>s</w:t>
            </w:r>
            <w:r>
              <w:t xml:space="preserve"> TSSWCB to conduct a study </w:t>
            </w:r>
            <w:r w:rsidR="001458BA">
              <w:t>of</w:t>
            </w:r>
            <w:r>
              <w:t xml:space="preserve"> the extent </w:t>
            </w:r>
            <w:r w:rsidR="001458BA">
              <w:t>of the growth</w:t>
            </w:r>
            <w:r>
              <w:t xml:space="preserve"> of carrizo cane along the </w:t>
            </w:r>
            <w:r w:rsidR="009E7A26">
              <w:t>river</w:t>
            </w:r>
            <w:r>
              <w:t xml:space="preserve"> and the co</w:t>
            </w:r>
            <w:r>
              <w:t>st of</w:t>
            </w:r>
            <w:r w:rsidR="00BC2566">
              <w:t xml:space="preserve"> the cane's</w:t>
            </w:r>
            <w:r>
              <w:t xml:space="preserve"> </w:t>
            </w:r>
            <w:r w:rsidR="009E7A26">
              <w:t>eradicati</w:t>
            </w:r>
            <w:r w:rsidR="00BC2566">
              <w:t>o</w:t>
            </w:r>
            <w:r w:rsidR="009E7A26">
              <w:t>n</w:t>
            </w:r>
            <w:r>
              <w:t>.</w:t>
            </w:r>
          </w:p>
          <w:p w14:paraId="1E1CB149" w14:textId="77777777" w:rsidR="008423E4" w:rsidRPr="00E26B13" w:rsidRDefault="008423E4" w:rsidP="0013484A">
            <w:pPr>
              <w:rPr>
                <w:b/>
              </w:rPr>
            </w:pPr>
          </w:p>
        </w:tc>
      </w:tr>
      <w:tr w:rsidR="0038613E" w14:paraId="2284603E" w14:textId="77777777" w:rsidTr="00345119">
        <w:tc>
          <w:tcPr>
            <w:tcW w:w="9576" w:type="dxa"/>
          </w:tcPr>
          <w:p w14:paraId="5934A107" w14:textId="77777777" w:rsidR="0017725B" w:rsidRDefault="001F1A46" w:rsidP="0013484A">
            <w:pPr>
              <w:rPr>
                <w:b/>
                <w:u w:val="single"/>
              </w:rPr>
            </w:pPr>
            <w:r>
              <w:rPr>
                <w:b/>
                <w:u w:val="single"/>
              </w:rPr>
              <w:t>CRIMINAL JUSTICE IMPACT</w:t>
            </w:r>
          </w:p>
          <w:p w14:paraId="53127C68" w14:textId="77777777" w:rsidR="0017725B" w:rsidRDefault="0017725B" w:rsidP="0013484A">
            <w:pPr>
              <w:rPr>
                <w:b/>
                <w:u w:val="single"/>
              </w:rPr>
            </w:pPr>
          </w:p>
          <w:p w14:paraId="75552D62" w14:textId="5FBB04D5" w:rsidR="002249F2" w:rsidRPr="002249F2" w:rsidRDefault="001F1A46" w:rsidP="0013484A">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12A0164E" w14:textId="77777777" w:rsidR="0017725B" w:rsidRPr="0017725B" w:rsidRDefault="0017725B" w:rsidP="0013484A">
            <w:pPr>
              <w:rPr>
                <w:b/>
                <w:u w:val="single"/>
              </w:rPr>
            </w:pPr>
          </w:p>
        </w:tc>
      </w:tr>
      <w:tr w:rsidR="0038613E" w14:paraId="64BBC588" w14:textId="77777777" w:rsidTr="00345119">
        <w:tc>
          <w:tcPr>
            <w:tcW w:w="9576" w:type="dxa"/>
          </w:tcPr>
          <w:p w14:paraId="4B6CDCF3" w14:textId="77777777" w:rsidR="008423E4" w:rsidRPr="00A8133F" w:rsidRDefault="001F1A46" w:rsidP="0013484A">
            <w:pPr>
              <w:rPr>
                <w:b/>
              </w:rPr>
            </w:pPr>
            <w:r w:rsidRPr="009C1E9A">
              <w:rPr>
                <w:b/>
                <w:u w:val="single"/>
              </w:rPr>
              <w:t>RULEMAKING AUTHORITY</w:t>
            </w:r>
            <w:r>
              <w:rPr>
                <w:b/>
              </w:rPr>
              <w:t xml:space="preserve"> </w:t>
            </w:r>
          </w:p>
          <w:p w14:paraId="2A65397C" w14:textId="77777777" w:rsidR="008423E4" w:rsidRDefault="008423E4" w:rsidP="0013484A"/>
          <w:p w14:paraId="440E27E4" w14:textId="6E1D1DFB" w:rsidR="00D86D00" w:rsidRDefault="001F1A46" w:rsidP="0013484A">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28912EC3" w14:textId="77777777" w:rsidR="008423E4" w:rsidRPr="00E21FDC" w:rsidRDefault="008423E4" w:rsidP="0013484A">
            <w:pPr>
              <w:rPr>
                <w:b/>
              </w:rPr>
            </w:pPr>
          </w:p>
        </w:tc>
      </w:tr>
      <w:tr w:rsidR="0038613E" w14:paraId="3A118C05" w14:textId="77777777" w:rsidTr="00345119">
        <w:tc>
          <w:tcPr>
            <w:tcW w:w="9576" w:type="dxa"/>
          </w:tcPr>
          <w:p w14:paraId="1295D251" w14:textId="77777777" w:rsidR="008423E4" w:rsidRPr="00A8133F" w:rsidRDefault="001F1A46" w:rsidP="0013484A">
            <w:pPr>
              <w:rPr>
                <w:b/>
              </w:rPr>
            </w:pPr>
            <w:r w:rsidRPr="009C1E9A">
              <w:rPr>
                <w:b/>
                <w:u w:val="single"/>
              </w:rPr>
              <w:t>ANALYSIS</w:t>
            </w:r>
            <w:r>
              <w:rPr>
                <w:b/>
              </w:rPr>
              <w:t xml:space="preserve"> </w:t>
            </w:r>
          </w:p>
          <w:p w14:paraId="18B23416" w14:textId="77777777" w:rsidR="008423E4" w:rsidRDefault="008423E4" w:rsidP="0013484A"/>
          <w:p w14:paraId="1068DA0A" w14:textId="3766ECEC" w:rsidR="00A062D0" w:rsidRDefault="001F1A46" w:rsidP="0013484A">
            <w:pPr>
              <w:pStyle w:val="Header"/>
              <w:tabs>
                <w:tab w:val="clear" w:pos="4320"/>
                <w:tab w:val="clear" w:pos="8640"/>
              </w:tabs>
              <w:jc w:val="both"/>
            </w:pPr>
            <w:r>
              <w:t xml:space="preserve">C.S.H.B. 2568 requires the </w:t>
            </w:r>
            <w:r w:rsidR="00D574A6">
              <w:t xml:space="preserve">Texas </w:t>
            </w:r>
            <w:r w:rsidRPr="00A062D0">
              <w:t>State Soil and Water Conservation Board</w:t>
            </w:r>
            <w:r>
              <w:t xml:space="preserve"> </w:t>
            </w:r>
            <w:r w:rsidR="00D574A6">
              <w:t>(</w:t>
            </w:r>
            <w:r w:rsidR="00D574A6" w:rsidRPr="00D574A6">
              <w:t>TSSWCB</w:t>
            </w:r>
            <w:r w:rsidR="00D574A6">
              <w:t xml:space="preserve">) </w:t>
            </w:r>
            <w:r>
              <w:t>to conduct a study</w:t>
            </w:r>
            <w:r>
              <w:t xml:space="preserve"> of the extent of the growth of carrizo cane along the Rio Grande to assist </w:t>
            </w:r>
            <w:r w:rsidR="00D574A6" w:rsidRPr="00D574A6">
              <w:t>TSSWCB</w:t>
            </w:r>
            <w:r>
              <w:t xml:space="preserve"> in administering the </w:t>
            </w:r>
            <w:r w:rsidRPr="00A062D0">
              <w:t>carrizo cane eradication program</w:t>
            </w:r>
            <w:r>
              <w:t xml:space="preserve">. The bill requires </w:t>
            </w:r>
            <w:r w:rsidR="00D574A6" w:rsidRPr="00D574A6">
              <w:t>TSSWCB</w:t>
            </w:r>
            <w:r w:rsidR="00D574A6">
              <w:t xml:space="preserve">, </w:t>
            </w:r>
            <w:r w:rsidR="00D574A6" w:rsidRPr="00D574A6">
              <w:t>in conducting the study</w:t>
            </w:r>
            <w:r w:rsidR="00D574A6">
              <w:t xml:space="preserve">, </w:t>
            </w:r>
            <w:r>
              <w:t>to determine the following:</w:t>
            </w:r>
          </w:p>
          <w:p w14:paraId="7943DA54" w14:textId="029BEC4F" w:rsidR="00EB30AC" w:rsidRDefault="001F1A46" w:rsidP="0013484A">
            <w:pPr>
              <w:pStyle w:val="Header"/>
              <w:numPr>
                <w:ilvl w:val="0"/>
                <w:numId w:val="1"/>
              </w:numPr>
              <w:spacing w:before="120" w:after="120"/>
              <w:jc w:val="both"/>
            </w:pPr>
            <w:r>
              <w:t>the acreage of carrizo cane remaining a</w:t>
            </w:r>
            <w:r>
              <w:t xml:space="preserve">long the Rio Grande; </w:t>
            </w:r>
          </w:p>
          <w:p w14:paraId="7D7524CE" w14:textId="25389FD8" w:rsidR="00A062D0" w:rsidRDefault="001F1A46" w:rsidP="0013484A">
            <w:pPr>
              <w:pStyle w:val="Header"/>
              <w:numPr>
                <w:ilvl w:val="0"/>
                <w:numId w:val="1"/>
              </w:numPr>
              <w:spacing w:before="120" w:after="120"/>
              <w:jc w:val="both"/>
            </w:pPr>
            <w:r w:rsidRPr="00EB30AC">
              <w:t xml:space="preserve">the amount of water that is consumed by the growth of carrizo cane along the Rio Grande; </w:t>
            </w:r>
            <w:r>
              <w:t>and</w:t>
            </w:r>
          </w:p>
          <w:p w14:paraId="53115B3C" w14:textId="32C54C9F" w:rsidR="00A062D0" w:rsidRDefault="001F1A46" w:rsidP="0013484A">
            <w:pPr>
              <w:pStyle w:val="Header"/>
              <w:numPr>
                <w:ilvl w:val="0"/>
                <w:numId w:val="1"/>
              </w:numPr>
              <w:tabs>
                <w:tab w:val="clear" w:pos="4320"/>
                <w:tab w:val="clear" w:pos="8640"/>
              </w:tabs>
              <w:spacing w:before="120" w:after="120"/>
              <w:jc w:val="both"/>
            </w:pPr>
            <w:r>
              <w:t>the program's cost of eradicating the carrizo cane identified in the study.</w:t>
            </w:r>
          </w:p>
          <w:p w14:paraId="4590BD04" w14:textId="561932E6" w:rsidR="00A062D0" w:rsidRPr="009C36CD" w:rsidRDefault="001F1A46" w:rsidP="0013484A">
            <w:pPr>
              <w:pStyle w:val="Header"/>
              <w:tabs>
                <w:tab w:val="clear" w:pos="4320"/>
                <w:tab w:val="clear" w:pos="8640"/>
              </w:tabs>
              <w:jc w:val="both"/>
            </w:pPr>
            <w:r>
              <w:t xml:space="preserve">The bill requires </w:t>
            </w:r>
            <w:r w:rsidR="00D574A6" w:rsidRPr="00D574A6">
              <w:t>TSSWCB</w:t>
            </w:r>
            <w:r>
              <w:t>, n</w:t>
            </w:r>
            <w:r w:rsidRPr="00A062D0">
              <w:t xml:space="preserve">ot later than January 1, 2025, </w:t>
            </w:r>
            <w:r>
              <w:t>to</w:t>
            </w:r>
            <w:r w:rsidRPr="00A062D0">
              <w:t xml:space="preserve"> report the</w:t>
            </w:r>
            <w:r>
              <w:t xml:space="preserve"> study's</w:t>
            </w:r>
            <w:r w:rsidRPr="00A062D0">
              <w:t xml:space="preserve"> results and any recommendations to the governor, the lieutenant governor, the speaker of the house of representatives, and the standing committees of the senate and the house of representatives that have jurisdiction over natural resour</w:t>
            </w:r>
            <w:r w:rsidRPr="00A062D0">
              <w:t>ces.</w:t>
            </w:r>
            <w:r>
              <w:t xml:space="preserve"> </w:t>
            </w:r>
            <w:r w:rsidRPr="00A062D0">
              <w:t>The bill's provisions expire</w:t>
            </w:r>
            <w:r>
              <w:t xml:space="preserve"> </w:t>
            </w:r>
            <w:r w:rsidRPr="00A062D0">
              <w:t>February 1, 2025</w:t>
            </w:r>
            <w:r>
              <w:t>.</w:t>
            </w:r>
          </w:p>
          <w:p w14:paraId="11BDD142" w14:textId="77777777" w:rsidR="008423E4" w:rsidRPr="00835628" w:rsidRDefault="008423E4" w:rsidP="0013484A">
            <w:pPr>
              <w:rPr>
                <w:b/>
              </w:rPr>
            </w:pPr>
          </w:p>
        </w:tc>
      </w:tr>
      <w:tr w:rsidR="0038613E" w14:paraId="080C09D2" w14:textId="77777777" w:rsidTr="00345119">
        <w:tc>
          <w:tcPr>
            <w:tcW w:w="9576" w:type="dxa"/>
          </w:tcPr>
          <w:p w14:paraId="4E357AC0" w14:textId="77777777" w:rsidR="008423E4" w:rsidRPr="00A8133F" w:rsidRDefault="001F1A46" w:rsidP="0013484A">
            <w:pPr>
              <w:rPr>
                <w:b/>
              </w:rPr>
            </w:pPr>
            <w:r w:rsidRPr="009C1E9A">
              <w:rPr>
                <w:b/>
                <w:u w:val="single"/>
              </w:rPr>
              <w:t>EFFECTIVE DATE</w:t>
            </w:r>
            <w:r>
              <w:rPr>
                <w:b/>
              </w:rPr>
              <w:t xml:space="preserve"> </w:t>
            </w:r>
          </w:p>
          <w:p w14:paraId="74B2F6E8" w14:textId="77777777" w:rsidR="008423E4" w:rsidRDefault="008423E4" w:rsidP="0013484A"/>
          <w:p w14:paraId="10B71659" w14:textId="304D730A" w:rsidR="008423E4" w:rsidRPr="003624F2" w:rsidRDefault="001F1A46" w:rsidP="0013484A">
            <w:pPr>
              <w:pStyle w:val="Header"/>
              <w:tabs>
                <w:tab w:val="clear" w:pos="4320"/>
                <w:tab w:val="clear" w:pos="8640"/>
              </w:tabs>
              <w:jc w:val="both"/>
            </w:pPr>
            <w:r>
              <w:t>September 1, 2023.</w:t>
            </w:r>
          </w:p>
          <w:p w14:paraId="5AE115BE" w14:textId="77777777" w:rsidR="008423E4" w:rsidRPr="00233FDB" w:rsidRDefault="008423E4" w:rsidP="0013484A">
            <w:pPr>
              <w:rPr>
                <w:b/>
              </w:rPr>
            </w:pPr>
          </w:p>
        </w:tc>
      </w:tr>
      <w:tr w:rsidR="0038613E" w14:paraId="69A45048" w14:textId="77777777" w:rsidTr="00345119">
        <w:tc>
          <w:tcPr>
            <w:tcW w:w="9576" w:type="dxa"/>
          </w:tcPr>
          <w:p w14:paraId="36B3DFF2" w14:textId="77777777" w:rsidR="00876971" w:rsidRDefault="001F1A46" w:rsidP="0013484A">
            <w:pPr>
              <w:jc w:val="both"/>
              <w:rPr>
                <w:b/>
                <w:u w:val="single"/>
              </w:rPr>
            </w:pPr>
            <w:r>
              <w:rPr>
                <w:b/>
                <w:u w:val="single"/>
              </w:rPr>
              <w:t>COMPARISON OF INTRODUCED AND SUBSTITUTE</w:t>
            </w:r>
          </w:p>
          <w:p w14:paraId="78DE720B" w14:textId="77777777" w:rsidR="00D574A6" w:rsidRDefault="00D574A6" w:rsidP="0013484A">
            <w:pPr>
              <w:jc w:val="both"/>
            </w:pPr>
          </w:p>
          <w:p w14:paraId="4AE7C5C2" w14:textId="5BB5365A" w:rsidR="00D574A6" w:rsidRDefault="001F1A46" w:rsidP="0013484A">
            <w:pPr>
              <w:jc w:val="both"/>
            </w:pPr>
            <w:r>
              <w:t xml:space="preserve">While C.S.H.B. </w:t>
            </w:r>
            <w:r w:rsidR="001716C9">
              <w:t>2568</w:t>
            </w:r>
            <w:r>
              <w:t xml:space="preserve"> may differ from the introduced in minor or nonsubstantive ways, the following summarizes the substantial differences between the introduced and committee substitute versions of the bill.</w:t>
            </w:r>
          </w:p>
          <w:p w14:paraId="51F2F031" w14:textId="6FF55BF1" w:rsidR="001716C9" w:rsidRDefault="001716C9" w:rsidP="0013484A">
            <w:pPr>
              <w:jc w:val="both"/>
            </w:pPr>
          </w:p>
          <w:p w14:paraId="32D52C14" w14:textId="3988770D" w:rsidR="001716C9" w:rsidRDefault="001F1A46" w:rsidP="0013484A">
            <w:pPr>
              <w:jc w:val="both"/>
            </w:pPr>
            <w:r>
              <w:t xml:space="preserve">The substitute includes a provision not included in the introduced </w:t>
            </w:r>
            <w:r>
              <w:t xml:space="preserve">requiring </w:t>
            </w:r>
            <w:r w:rsidRPr="001716C9">
              <w:t>TSSWCB</w:t>
            </w:r>
            <w:r>
              <w:t xml:space="preserve">, in conducting the study, to determine </w:t>
            </w:r>
            <w:r w:rsidRPr="001716C9">
              <w:t>the amount of water that is consumed by the growth of carrizo cane along the Rio Grande</w:t>
            </w:r>
            <w:r>
              <w:t>.</w:t>
            </w:r>
          </w:p>
          <w:p w14:paraId="49374D7B" w14:textId="389A735A" w:rsidR="00D574A6" w:rsidRPr="00D574A6" w:rsidRDefault="00D574A6" w:rsidP="0013484A">
            <w:pPr>
              <w:jc w:val="both"/>
            </w:pPr>
          </w:p>
        </w:tc>
      </w:tr>
      <w:tr w:rsidR="0038613E" w14:paraId="0CBEEB2A" w14:textId="77777777" w:rsidTr="00345119">
        <w:tc>
          <w:tcPr>
            <w:tcW w:w="9576" w:type="dxa"/>
          </w:tcPr>
          <w:p w14:paraId="6955698B" w14:textId="77777777" w:rsidR="00876971" w:rsidRPr="009C1E9A" w:rsidRDefault="00876971" w:rsidP="0013484A">
            <w:pPr>
              <w:rPr>
                <w:b/>
                <w:u w:val="single"/>
              </w:rPr>
            </w:pPr>
          </w:p>
        </w:tc>
      </w:tr>
      <w:tr w:rsidR="0038613E" w14:paraId="7BB02CC2" w14:textId="77777777" w:rsidTr="00345119">
        <w:tc>
          <w:tcPr>
            <w:tcW w:w="9576" w:type="dxa"/>
          </w:tcPr>
          <w:p w14:paraId="105082A2" w14:textId="77777777" w:rsidR="00876971" w:rsidRPr="00876971" w:rsidRDefault="00876971" w:rsidP="0013484A">
            <w:pPr>
              <w:jc w:val="both"/>
            </w:pPr>
          </w:p>
        </w:tc>
      </w:tr>
    </w:tbl>
    <w:p w14:paraId="50E17110" w14:textId="77777777" w:rsidR="008423E4" w:rsidRPr="00BE0E75" w:rsidRDefault="008423E4" w:rsidP="008423E4">
      <w:pPr>
        <w:spacing w:line="480" w:lineRule="auto"/>
        <w:jc w:val="both"/>
        <w:rPr>
          <w:rFonts w:ascii="Arial" w:hAnsi="Arial"/>
          <w:sz w:val="16"/>
          <w:szCs w:val="16"/>
        </w:rPr>
      </w:pPr>
    </w:p>
    <w:p w14:paraId="73BB605B"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BE97" w14:textId="77777777" w:rsidR="00000000" w:rsidRDefault="001F1A46">
      <w:r>
        <w:separator/>
      </w:r>
    </w:p>
  </w:endnote>
  <w:endnote w:type="continuationSeparator" w:id="0">
    <w:p w14:paraId="3986EEC4" w14:textId="77777777" w:rsidR="00000000" w:rsidRDefault="001F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971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8613E" w14:paraId="78EA726B" w14:textId="77777777" w:rsidTr="009C1E9A">
      <w:trPr>
        <w:cantSplit/>
      </w:trPr>
      <w:tc>
        <w:tcPr>
          <w:tcW w:w="0" w:type="pct"/>
        </w:tcPr>
        <w:p w14:paraId="1FB85645" w14:textId="77777777" w:rsidR="00137D90" w:rsidRDefault="00137D90" w:rsidP="009C1E9A">
          <w:pPr>
            <w:pStyle w:val="Footer"/>
            <w:tabs>
              <w:tab w:val="clear" w:pos="8640"/>
              <w:tab w:val="right" w:pos="9360"/>
            </w:tabs>
          </w:pPr>
        </w:p>
      </w:tc>
      <w:tc>
        <w:tcPr>
          <w:tcW w:w="2395" w:type="pct"/>
        </w:tcPr>
        <w:p w14:paraId="7DD26191" w14:textId="77777777" w:rsidR="00137D90" w:rsidRDefault="00137D90" w:rsidP="009C1E9A">
          <w:pPr>
            <w:pStyle w:val="Footer"/>
            <w:tabs>
              <w:tab w:val="clear" w:pos="8640"/>
              <w:tab w:val="right" w:pos="9360"/>
            </w:tabs>
          </w:pPr>
        </w:p>
        <w:p w14:paraId="0AF5E2FA" w14:textId="77777777" w:rsidR="001A4310" w:rsidRDefault="001A4310" w:rsidP="009C1E9A">
          <w:pPr>
            <w:pStyle w:val="Footer"/>
            <w:tabs>
              <w:tab w:val="clear" w:pos="8640"/>
              <w:tab w:val="right" w:pos="9360"/>
            </w:tabs>
          </w:pPr>
        </w:p>
        <w:p w14:paraId="1611487F" w14:textId="77777777" w:rsidR="00137D90" w:rsidRDefault="00137D90" w:rsidP="009C1E9A">
          <w:pPr>
            <w:pStyle w:val="Footer"/>
            <w:tabs>
              <w:tab w:val="clear" w:pos="8640"/>
              <w:tab w:val="right" w:pos="9360"/>
            </w:tabs>
          </w:pPr>
        </w:p>
      </w:tc>
      <w:tc>
        <w:tcPr>
          <w:tcW w:w="2453" w:type="pct"/>
        </w:tcPr>
        <w:p w14:paraId="3016E20A" w14:textId="77777777" w:rsidR="00137D90" w:rsidRDefault="00137D90" w:rsidP="009C1E9A">
          <w:pPr>
            <w:pStyle w:val="Footer"/>
            <w:tabs>
              <w:tab w:val="clear" w:pos="8640"/>
              <w:tab w:val="right" w:pos="9360"/>
            </w:tabs>
            <w:jc w:val="right"/>
          </w:pPr>
        </w:p>
      </w:tc>
    </w:tr>
    <w:tr w:rsidR="0038613E" w14:paraId="53067C51" w14:textId="77777777" w:rsidTr="009C1E9A">
      <w:trPr>
        <w:cantSplit/>
      </w:trPr>
      <w:tc>
        <w:tcPr>
          <w:tcW w:w="0" w:type="pct"/>
        </w:tcPr>
        <w:p w14:paraId="55347C70" w14:textId="77777777" w:rsidR="00EC379B" w:rsidRDefault="00EC379B" w:rsidP="009C1E9A">
          <w:pPr>
            <w:pStyle w:val="Footer"/>
            <w:tabs>
              <w:tab w:val="clear" w:pos="8640"/>
              <w:tab w:val="right" w:pos="9360"/>
            </w:tabs>
          </w:pPr>
        </w:p>
      </w:tc>
      <w:tc>
        <w:tcPr>
          <w:tcW w:w="2395" w:type="pct"/>
        </w:tcPr>
        <w:p w14:paraId="5996C168" w14:textId="081DDA92" w:rsidR="00EC379B" w:rsidRPr="009C1E9A" w:rsidRDefault="001F1A46" w:rsidP="009C1E9A">
          <w:pPr>
            <w:pStyle w:val="Footer"/>
            <w:tabs>
              <w:tab w:val="clear" w:pos="8640"/>
              <w:tab w:val="right" w:pos="9360"/>
            </w:tabs>
            <w:rPr>
              <w:rFonts w:ascii="Shruti" w:hAnsi="Shruti"/>
              <w:sz w:val="22"/>
            </w:rPr>
          </w:pPr>
          <w:r>
            <w:rPr>
              <w:rFonts w:ascii="Shruti" w:hAnsi="Shruti"/>
              <w:sz w:val="22"/>
            </w:rPr>
            <w:t>88R 20626-D</w:t>
          </w:r>
        </w:p>
      </w:tc>
      <w:tc>
        <w:tcPr>
          <w:tcW w:w="2453" w:type="pct"/>
        </w:tcPr>
        <w:p w14:paraId="0786A221" w14:textId="66024579" w:rsidR="00EC379B" w:rsidRDefault="001F1A46" w:rsidP="009C1E9A">
          <w:pPr>
            <w:pStyle w:val="Footer"/>
            <w:tabs>
              <w:tab w:val="clear" w:pos="8640"/>
              <w:tab w:val="right" w:pos="9360"/>
            </w:tabs>
            <w:jc w:val="right"/>
          </w:pPr>
          <w:r>
            <w:fldChar w:fldCharType="begin"/>
          </w:r>
          <w:r>
            <w:instrText xml:space="preserve"> DOCPROPERTY  OTID  \* MERGEFORMAT </w:instrText>
          </w:r>
          <w:r>
            <w:fldChar w:fldCharType="separate"/>
          </w:r>
          <w:r w:rsidR="0013484A">
            <w:t>23.87.1494</w:t>
          </w:r>
          <w:r>
            <w:fldChar w:fldCharType="end"/>
          </w:r>
        </w:p>
      </w:tc>
    </w:tr>
    <w:tr w:rsidR="0038613E" w14:paraId="79166019" w14:textId="77777777" w:rsidTr="009C1E9A">
      <w:trPr>
        <w:cantSplit/>
      </w:trPr>
      <w:tc>
        <w:tcPr>
          <w:tcW w:w="0" w:type="pct"/>
        </w:tcPr>
        <w:p w14:paraId="3ADC0F56" w14:textId="77777777" w:rsidR="00EC379B" w:rsidRDefault="00EC379B" w:rsidP="009C1E9A">
          <w:pPr>
            <w:pStyle w:val="Footer"/>
            <w:tabs>
              <w:tab w:val="clear" w:pos="4320"/>
              <w:tab w:val="clear" w:pos="8640"/>
              <w:tab w:val="left" w:pos="2865"/>
            </w:tabs>
          </w:pPr>
        </w:p>
      </w:tc>
      <w:tc>
        <w:tcPr>
          <w:tcW w:w="2395" w:type="pct"/>
        </w:tcPr>
        <w:p w14:paraId="27451CE7" w14:textId="7936D8FE" w:rsidR="00EC379B" w:rsidRPr="009C1E9A" w:rsidRDefault="001F1A46" w:rsidP="009C1E9A">
          <w:pPr>
            <w:pStyle w:val="Footer"/>
            <w:tabs>
              <w:tab w:val="clear" w:pos="4320"/>
              <w:tab w:val="clear" w:pos="8640"/>
              <w:tab w:val="left" w:pos="2865"/>
            </w:tabs>
            <w:rPr>
              <w:rFonts w:ascii="Shruti" w:hAnsi="Shruti"/>
              <w:sz w:val="22"/>
            </w:rPr>
          </w:pPr>
          <w:r>
            <w:rPr>
              <w:rFonts w:ascii="Shruti" w:hAnsi="Shruti"/>
              <w:sz w:val="22"/>
            </w:rPr>
            <w:t>Substitute Document Number: 88R 15542</w:t>
          </w:r>
        </w:p>
      </w:tc>
      <w:tc>
        <w:tcPr>
          <w:tcW w:w="2453" w:type="pct"/>
        </w:tcPr>
        <w:p w14:paraId="21728869" w14:textId="77777777" w:rsidR="00EC379B" w:rsidRDefault="00EC379B" w:rsidP="006D504F">
          <w:pPr>
            <w:pStyle w:val="Footer"/>
            <w:rPr>
              <w:rStyle w:val="PageNumber"/>
            </w:rPr>
          </w:pPr>
        </w:p>
        <w:p w14:paraId="41E7EA5A" w14:textId="77777777" w:rsidR="00EC379B" w:rsidRDefault="00EC379B" w:rsidP="009C1E9A">
          <w:pPr>
            <w:pStyle w:val="Footer"/>
            <w:tabs>
              <w:tab w:val="clear" w:pos="8640"/>
              <w:tab w:val="right" w:pos="9360"/>
            </w:tabs>
            <w:jc w:val="right"/>
          </w:pPr>
        </w:p>
      </w:tc>
    </w:tr>
    <w:tr w:rsidR="0038613E" w14:paraId="5AD182A0" w14:textId="77777777" w:rsidTr="009C1E9A">
      <w:trPr>
        <w:cantSplit/>
        <w:trHeight w:val="323"/>
      </w:trPr>
      <w:tc>
        <w:tcPr>
          <w:tcW w:w="0" w:type="pct"/>
          <w:gridSpan w:val="3"/>
        </w:tcPr>
        <w:p w14:paraId="6A71A461" w14:textId="77777777" w:rsidR="00EC379B" w:rsidRDefault="001F1A4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4BBFC79" w14:textId="77777777" w:rsidR="00EC379B" w:rsidRDefault="00EC379B" w:rsidP="009C1E9A">
          <w:pPr>
            <w:pStyle w:val="Footer"/>
            <w:tabs>
              <w:tab w:val="clear" w:pos="8640"/>
              <w:tab w:val="right" w:pos="9360"/>
            </w:tabs>
            <w:jc w:val="center"/>
          </w:pPr>
        </w:p>
      </w:tc>
    </w:tr>
  </w:tbl>
  <w:p w14:paraId="328D17B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745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AF06" w14:textId="77777777" w:rsidR="00000000" w:rsidRDefault="001F1A46">
      <w:r>
        <w:separator/>
      </w:r>
    </w:p>
  </w:footnote>
  <w:footnote w:type="continuationSeparator" w:id="0">
    <w:p w14:paraId="113C4D4D" w14:textId="77777777" w:rsidR="00000000" w:rsidRDefault="001F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43A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308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A49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3DE9"/>
    <w:multiLevelType w:val="hybridMultilevel"/>
    <w:tmpl w:val="88D263EA"/>
    <w:lvl w:ilvl="0" w:tplc="5B5AE9B4">
      <w:start w:val="1"/>
      <w:numFmt w:val="bullet"/>
      <w:lvlText w:val=""/>
      <w:lvlJc w:val="left"/>
      <w:pPr>
        <w:tabs>
          <w:tab w:val="num" w:pos="720"/>
        </w:tabs>
        <w:ind w:left="720" w:hanging="360"/>
      </w:pPr>
      <w:rPr>
        <w:rFonts w:ascii="Symbol" w:hAnsi="Symbol" w:hint="default"/>
      </w:rPr>
    </w:lvl>
    <w:lvl w:ilvl="1" w:tplc="6270DEA4" w:tentative="1">
      <w:start w:val="1"/>
      <w:numFmt w:val="bullet"/>
      <w:lvlText w:val="o"/>
      <w:lvlJc w:val="left"/>
      <w:pPr>
        <w:ind w:left="1440" w:hanging="360"/>
      </w:pPr>
      <w:rPr>
        <w:rFonts w:ascii="Courier New" w:hAnsi="Courier New" w:cs="Courier New" w:hint="default"/>
      </w:rPr>
    </w:lvl>
    <w:lvl w:ilvl="2" w:tplc="DD98BAA0" w:tentative="1">
      <w:start w:val="1"/>
      <w:numFmt w:val="bullet"/>
      <w:lvlText w:val=""/>
      <w:lvlJc w:val="left"/>
      <w:pPr>
        <w:ind w:left="2160" w:hanging="360"/>
      </w:pPr>
      <w:rPr>
        <w:rFonts w:ascii="Wingdings" w:hAnsi="Wingdings" w:hint="default"/>
      </w:rPr>
    </w:lvl>
    <w:lvl w:ilvl="3" w:tplc="162625CE" w:tentative="1">
      <w:start w:val="1"/>
      <w:numFmt w:val="bullet"/>
      <w:lvlText w:val=""/>
      <w:lvlJc w:val="left"/>
      <w:pPr>
        <w:ind w:left="2880" w:hanging="360"/>
      </w:pPr>
      <w:rPr>
        <w:rFonts w:ascii="Symbol" w:hAnsi="Symbol" w:hint="default"/>
      </w:rPr>
    </w:lvl>
    <w:lvl w:ilvl="4" w:tplc="D53CE48C" w:tentative="1">
      <w:start w:val="1"/>
      <w:numFmt w:val="bullet"/>
      <w:lvlText w:val="o"/>
      <w:lvlJc w:val="left"/>
      <w:pPr>
        <w:ind w:left="3600" w:hanging="360"/>
      </w:pPr>
      <w:rPr>
        <w:rFonts w:ascii="Courier New" w:hAnsi="Courier New" w:cs="Courier New" w:hint="default"/>
      </w:rPr>
    </w:lvl>
    <w:lvl w:ilvl="5" w:tplc="627227B0" w:tentative="1">
      <w:start w:val="1"/>
      <w:numFmt w:val="bullet"/>
      <w:lvlText w:val=""/>
      <w:lvlJc w:val="left"/>
      <w:pPr>
        <w:ind w:left="4320" w:hanging="360"/>
      </w:pPr>
      <w:rPr>
        <w:rFonts w:ascii="Wingdings" w:hAnsi="Wingdings" w:hint="default"/>
      </w:rPr>
    </w:lvl>
    <w:lvl w:ilvl="6" w:tplc="035E8508" w:tentative="1">
      <w:start w:val="1"/>
      <w:numFmt w:val="bullet"/>
      <w:lvlText w:val=""/>
      <w:lvlJc w:val="left"/>
      <w:pPr>
        <w:ind w:left="5040" w:hanging="360"/>
      </w:pPr>
      <w:rPr>
        <w:rFonts w:ascii="Symbol" w:hAnsi="Symbol" w:hint="default"/>
      </w:rPr>
    </w:lvl>
    <w:lvl w:ilvl="7" w:tplc="1C066B20" w:tentative="1">
      <w:start w:val="1"/>
      <w:numFmt w:val="bullet"/>
      <w:lvlText w:val="o"/>
      <w:lvlJc w:val="left"/>
      <w:pPr>
        <w:ind w:left="5760" w:hanging="360"/>
      </w:pPr>
      <w:rPr>
        <w:rFonts w:ascii="Courier New" w:hAnsi="Courier New" w:cs="Courier New" w:hint="default"/>
      </w:rPr>
    </w:lvl>
    <w:lvl w:ilvl="8" w:tplc="03C286C0" w:tentative="1">
      <w:start w:val="1"/>
      <w:numFmt w:val="bullet"/>
      <w:lvlText w:val=""/>
      <w:lvlJc w:val="left"/>
      <w:pPr>
        <w:ind w:left="6480" w:hanging="360"/>
      </w:pPr>
      <w:rPr>
        <w:rFonts w:ascii="Wingdings" w:hAnsi="Wingdings" w:hint="default"/>
      </w:rPr>
    </w:lvl>
  </w:abstractNum>
  <w:abstractNum w:abstractNumId="1" w15:restartNumberingAfterBreak="0">
    <w:nsid w:val="6B167E2D"/>
    <w:multiLevelType w:val="hybridMultilevel"/>
    <w:tmpl w:val="5DD8B3C0"/>
    <w:lvl w:ilvl="0" w:tplc="AC1064FE">
      <w:start w:val="1"/>
      <w:numFmt w:val="decimal"/>
      <w:lvlText w:val="(%1)"/>
      <w:lvlJc w:val="left"/>
      <w:pPr>
        <w:ind w:left="758" w:hanging="398"/>
      </w:pPr>
      <w:rPr>
        <w:rFonts w:hint="default"/>
      </w:rPr>
    </w:lvl>
    <w:lvl w:ilvl="1" w:tplc="F5D2367A" w:tentative="1">
      <w:start w:val="1"/>
      <w:numFmt w:val="lowerLetter"/>
      <w:lvlText w:val="%2."/>
      <w:lvlJc w:val="left"/>
      <w:pPr>
        <w:ind w:left="1440" w:hanging="360"/>
      </w:pPr>
    </w:lvl>
    <w:lvl w:ilvl="2" w:tplc="59B4B842" w:tentative="1">
      <w:start w:val="1"/>
      <w:numFmt w:val="lowerRoman"/>
      <w:lvlText w:val="%3."/>
      <w:lvlJc w:val="right"/>
      <w:pPr>
        <w:ind w:left="2160" w:hanging="180"/>
      </w:pPr>
    </w:lvl>
    <w:lvl w:ilvl="3" w:tplc="5148C592" w:tentative="1">
      <w:start w:val="1"/>
      <w:numFmt w:val="decimal"/>
      <w:lvlText w:val="%4."/>
      <w:lvlJc w:val="left"/>
      <w:pPr>
        <w:ind w:left="2880" w:hanging="360"/>
      </w:pPr>
    </w:lvl>
    <w:lvl w:ilvl="4" w:tplc="ECF87F08" w:tentative="1">
      <w:start w:val="1"/>
      <w:numFmt w:val="lowerLetter"/>
      <w:lvlText w:val="%5."/>
      <w:lvlJc w:val="left"/>
      <w:pPr>
        <w:ind w:left="3600" w:hanging="360"/>
      </w:pPr>
    </w:lvl>
    <w:lvl w:ilvl="5" w:tplc="F52899D8" w:tentative="1">
      <w:start w:val="1"/>
      <w:numFmt w:val="lowerRoman"/>
      <w:lvlText w:val="%6."/>
      <w:lvlJc w:val="right"/>
      <w:pPr>
        <w:ind w:left="4320" w:hanging="180"/>
      </w:pPr>
    </w:lvl>
    <w:lvl w:ilvl="6" w:tplc="5E50B5FC" w:tentative="1">
      <w:start w:val="1"/>
      <w:numFmt w:val="decimal"/>
      <w:lvlText w:val="%7."/>
      <w:lvlJc w:val="left"/>
      <w:pPr>
        <w:ind w:left="5040" w:hanging="360"/>
      </w:pPr>
    </w:lvl>
    <w:lvl w:ilvl="7" w:tplc="20B63A42" w:tentative="1">
      <w:start w:val="1"/>
      <w:numFmt w:val="lowerLetter"/>
      <w:lvlText w:val="%8."/>
      <w:lvlJc w:val="left"/>
      <w:pPr>
        <w:ind w:left="5760" w:hanging="360"/>
      </w:pPr>
    </w:lvl>
    <w:lvl w:ilvl="8" w:tplc="41E2016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B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325"/>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84A"/>
    <w:rsid w:val="00137D90"/>
    <w:rsid w:val="00141FB6"/>
    <w:rsid w:val="00142F8E"/>
    <w:rsid w:val="00143C8B"/>
    <w:rsid w:val="001458BA"/>
    <w:rsid w:val="00147530"/>
    <w:rsid w:val="0015331F"/>
    <w:rsid w:val="00156AB2"/>
    <w:rsid w:val="00160402"/>
    <w:rsid w:val="00160571"/>
    <w:rsid w:val="00161E93"/>
    <w:rsid w:val="00162C7A"/>
    <w:rsid w:val="00162DAE"/>
    <w:rsid w:val="001639C5"/>
    <w:rsid w:val="00163E45"/>
    <w:rsid w:val="001664C2"/>
    <w:rsid w:val="001716C9"/>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A46"/>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9F2"/>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613E"/>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37C"/>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330"/>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2B8E"/>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0B17"/>
    <w:rsid w:val="00691CCF"/>
    <w:rsid w:val="00693AFA"/>
    <w:rsid w:val="00695101"/>
    <w:rsid w:val="00695B9A"/>
    <w:rsid w:val="00696563"/>
    <w:rsid w:val="006979F8"/>
    <w:rsid w:val="006A3487"/>
    <w:rsid w:val="006A532F"/>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532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66DC"/>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2553"/>
    <w:rsid w:val="007C462E"/>
    <w:rsid w:val="007C496B"/>
    <w:rsid w:val="007C6803"/>
    <w:rsid w:val="007D2892"/>
    <w:rsid w:val="007D2DCC"/>
    <w:rsid w:val="007D47E1"/>
    <w:rsid w:val="007D7FCB"/>
    <w:rsid w:val="007E33B6"/>
    <w:rsid w:val="007E59E8"/>
    <w:rsid w:val="007F2089"/>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30E"/>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6971"/>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B26"/>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26"/>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62A"/>
    <w:rsid w:val="00A03F54"/>
    <w:rsid w:val="00A0432D"/>
    <w:rsid w:val="00A062D0"/>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566"/>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1BC9"/>
    <w:rsid w:val="00D42277"/>
    <w:rsid w:val="00D43C59"/>
    <w:rsid w:val="00D44ADE"/>
    <w:rsid w:val="00D50D65"/>
    <w:rsid w:val="00D512E0"/>
    <w:rsid w:val="00D519F3"/>
    <w:rsid w:val="00D51D2A"/>
    <w:rsid w:val="00D53B7C"/>
    <w:rsid w:val="00D55F52"/>
    <w:rsid w:val="00D56508"/>
    <w:rsid w:val="00D574A6"/>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D0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866"/>
    <w:rsid w:val="00E85DBD"/>
    <w:rsid w:val="00E87A99"/>
    <w:rsid w:val="00E901B3"/>
    <w:rsid w:val="00E90702"/>
    <w:rsid w:val="00E9241E"/>
    <w:rsid w:val="00E93DEF"/>
    <w:rsid w:val="00E947B1"/>
    <w:rsid w:val="00E96852"/>
    <w:rsid w:val="00EA16AC"/>
    <w:rsid w:val="00EA385A"/>
    <w:rsid w:val="00EA3931"/>
    <w:rsid w:val="00EA658E"/>
    <w:rsid w:val="00EA7A88"/>
    <w:rsid w:val="00EB27F2"/>
    <w:rsid w:val="00EB30AC"/>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A1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5F5E25-22B2-4D7F-A029-0A43F1EF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86D00"/>
    <w:rPr>
      <w:sz w:val="16"/>
      <w:szCs w:val="16"/>
    </w:rPr>
  </w:style>
  <w:style w:type="paragraph" w:styleId="CommentText">
    <w:name w:val="annotation text"/>
    <w:basedOn w:val="Normal"/>
    <w:link w:val="CommentTextChar"/>
    <w:semiHidden/>
    <w:unhideWhenUsed/>
    <w:rsid w:val="00D86D00"/>
    <w:rPr>
      <w:sz w:val="20"/>
      <w:szCs w:val="20"/>
    </w:rPr>
  </w:style>
  <w:style w:type="character" w:customStyle="1" w:styleId="CommentTextChar">
    <w:name w:val="Comment Text Char"/>
    <w:basedOn w:val="DefaultParagraphFont"/>
    <w:link w:val="CommentText"/>
    <w:semiHidden/>
    <w:rsid w:val="00D86D00"/>
  </w:style>
  <w:style w:type="paragraph" w:styleId="CommentSubject">
    <w:name w:val="annotation subject"/>
    <w:basedOn w:val="CommentText"/>
    <w:next w:val="CommentText"/>
    <w:link w:val="CommentSubjectChar"/>
    <w:semiHidden/>
    <w:unhideWhenUsed/>
    <w:rsid w:val="00D86D00"/>
    <w:rPr>
      <w:b/>
      <w:bCs/>
    </w:rPr>
  </w:style>
  <w:style w:type="character" w:customStyle="1" w:styleId="CommentSubjectChar">
    <w:name w:val="Comment Subject Char"/>
    <w:basedOn w:val="CommentTextChar"/>
    <w:link w:val="CommentSubject"/>
    <w:semiHidden/>
    <w:rsid w:val="00D86D00"/>
    <w:rPr>
      <w:b/>
      <w:bCs/>
    </w:rPr>
  </w:style>
  <w:style w:type="paragraph" w:styleId="Revision">
    <w:name w:val="Revision"/>
    <w:hidden/>
    <w:uiPriority w:val="99"/>
    <w:semiHidden/>
    <w:rsid w:val="006A5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2475</Characters>
  <Application>Microsoft Office Word</Application>
  <DocSecurity>4</DocSecurity>
  <Lines>67</Lines>
  <Paragraphs>22</Paragraphs>
  <ScaleCrop>false</ScaleCrop>
  <HeadingPairs>
    <vt:vector size="2" baseType="variant">
      <vt:variant>
        <vt:lpstr>Title</vt:lpstr>
      </vt:variant>
      <vt:variant>
        <vt:i4>1</vt:i4>
      </vt:variant>
    </vt:vector>
  </HeadingPairs>
  <TitlesOfParts>
    <vt:vector size="1" baseType="lpstr">
      <vt:lpstr>BA - HB02568 (Committee Report (Substituted))</vt:lpstr>
    </vt:vector>
  </TitlesOfParts>
  <Company>State of Texas</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20626</dc:subject>
  <dc:creator>State of Texas</dc:creator>
  <dc:description>HB 2568 by Hayes-(H)Agriculture &amp; Livestock (Substitute Document Number: 88R 15542)</dc:description>
  <cp:lastModifiedBy>Matthew Lee</cp:lastModifiedBy>
  <cp:revision>2</cp:revision>
  <cp:lastPrinted>2003-11-26T17:21:00Z</cp:lastPrinted>
  <dcterms:created xsi:type="dcterms:W3CDTF">2023-04-04T20:03:00Z</dcterms:created>
  <dcterms:modified xsi:type="dcterms:W3CDTF">2023-04-04T20:03:00Z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23.87.1494</vt:lpwstr>
  </property>
</Properties>
</file>