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D5CAB" w14:paraId="12F744A9" w14:textId="77777777" w:rsidTr="00345119">
        <w:tc>
          <w:tcPr>
            <w:tcW w:w="9576" w:type="dxa"/>
            <w:noWrap/>
          </w:tcPr>
          <w:p w14:paraId="2DEDB2F6" w14:textId="77777777" w:rsidR="008423E4" w:rsidRPr="0022177D" w:rsidRDefault="008F4216" w:rsidP="00034DD2">
            <w:pPr>
              <w:pStyle w:val="Heading1"/>
            </w:pPr>
            <w:r w:rsidRPr="00631897">
              <w:t>BILL ANALYSIS</w:t>
            </w:r>
          </w:p>
        </w:tc>
      </w:tr>
    </w:tbl>
    <w:p w14:paraId="3311D133" w14:textId="77777777" w:rsidR="008423E4" w:rsidRPr="0022177D" w:rsidRDefault="008423E4" w:rsidP="00034DD2">
      <w:pPr>
        <w:jc w:val="center"/>
      </w:pPr>
    </w:p>
    <w:p w14:paraId="4D936825" w14:textId="77777777" w:rsidR="008423E4" w:rsidRPr="00B31F0E" w:rsidRDefault="008423E4" w:rsidP="00034DD2"/>
    <w:p w14:paraId="2B0F2C62" w14:textId="77777777" w:rsidR="008423E4" w:rsidRPr="00742794" w:rsidRDefault="008423E4" w:rsidP="00034DD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D5CAB" w14:paraId="5E984BB7" w14:textId="77777777" w:rsidTr="00345119">
        <w:tc>
          <w:tcPr>
            <w:tcW w:w="9576" w:type="dxa"/>
          </w:tcPr>
          <w:p w14:paraId="00267662" w14:textId="27D6539C" w:rsidR="008423E4" w:rsidRPr="00861995" w:rsidRDefault="008F4216" w:rsidP="00034DD2">
            <w:pPr>
              <w:jc w:val="right"/>
            </w:pPr>
            <w:r>
              <w:t>H.B. 2572</w:t>
            </w:r>
          </w:p>
        </w:tc>
      </w:tr>
      <w:tr w:rsidR="002D5CAB" w14:paraId="20663471" w14:textId="77777777" w:rsidTr="00345119">
        <w:tc>
          <w:tcPr>
            <w:tcW w:w="9576" w:type="dxa"/>
          </w:tcPr>
          <w:p w14:paraId="139D9B94" w14:textId="6528B16D" w:rsidR="008423E4" w:rsidRPr="00861995" w:rsidRDefault="008F4216" w:rsidP="00034DD2">
            <w:pPr>
              <w:jc w:val="right"/>
            </w:pPr>
            <w:r>
              <w:t xml:space="preserve">By: </w:t>
            </w:r>
            <w:r w:rsidR="004B2142">
              <w:t>Lujan</w:t>
            </w:r>
          </w:p>
        </w:tc>
      </w:tr>
      <w:tr w:rsidR="002D5CAB" w14:paraId="0B575D6F" w14:textId="77777777" w:rsidTr="00345119">
        <w:tc>
          <w:tcPr>
            <w:tcW w:w="9576" w:type="dxa"/>
          </w:tcPr>
          <w:p w14:paraId="0BF684F5" w14:textId="6EAD1329" w:rsidR="008423E4" w:rsidRPr="00861995" w:rsidRDefault="008F4216" w:rsidP="00034DD2">
            <w:pPr>
              <w:jc w:val="right"/>
            </w:pPr>
            <w:r>
              <w:t>Human Services</w:t>
            </w:r>
          </w:p>
        </w:tc>
      </w:tr>
      <w:tr w:rsidR="002D5CAB" w14:paraId="1B19BFFB" w14:textId="77777777" w:rsidTr="00345119">
        <w:tc>
          <w:tcPr>
            <w:tcW w:w="9576" w:type="dxa"/>
          </w:tcPr>
          <w:p w14:paraId="31A8282B" w14:textId="124A519E" w:rsidR="008423E4" w:rsidRDefault="008F4216" w:rsidP="00034DD2">
            <w:pPr>
              <w:jc w:val="right"/>
            </w:pPr>
            <w:r>
              <w:t>Committee Report (Unamended)</w:t>
            </w:r>
          </w:p>
        </w:tc>
      </w:tr>
    </w:tbl>
    <w:p w14:paraId="45E6C92A" w14:textId="77777777" w:rsidR="008423E4" w:rsidRDefault="008423E4" w:rsidP="00034DD2">
      <w:pPr>
        <w:tabs>
          <w:tab w:val="right" w:pos="9360"/>
        </w:tabs>
      </w:pPr>
    </w:p>
    <w:p w14:paraId="41C026F3" w14:textId="77777777" w:rsidR="008423E4" w:rsidRDefault="008423E4" w:rsidP="00034DD2"/>
    <w:p w14:paraId="03A31831" w14:textId="77777777" w:rsidR="008423E4" w:rsidRDefault="008423E4" w:rsidP="00034DD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D5CAB" w14:paraId="5360EE33" w14:textId="77777777" w:rsidTr="00345119">
        <w:tc>
          <w:tcPr>
            <w:tcW w:w="9576" w:type="dxa"/>
          </w:tcPr>
          <w:p w14:paraId="22E3B019" w14:textId="77777777" w:rsidR="008423E4" w:rsidRPr="00A8133F" w:rsidRDefault="008F4216" w:rsidP="00034DD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3E76D93" w14:textId="77777777" w:rsidR="008423E4" w:rsidRDefault="008423E4" w:rsidP="00034DD2"/>
          <w:p w14:paraId="72017A45" w14:textId="03FE871C" w:rsidR="00C836F5" w:rsidRDefault="008F4216" w:rsidP="00034D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Currently, </w:t>
            </w:r>
            <w:r w:rsidR="00FF2E64">
              <w:t>t</w:t>
            </w:r>
            <w:r>
              <w:t xml:space="preserve">he Department of Family and Protective Services </w:t>
            </w:r>
            <w:r w:rsidR="00036282">
              <w:t xml:space="preserve">(DFPS) </w:t>
            </w:r>
            <w:r>
              <w:t xml:space="preserve">maintains </w:t>
            </w:r>
            <w:r w:rsidR="006958C7">
              <w:t>t</w:t>
            </w:r>
            <w:r>
              <w:t xml:space="preserve">he </w:t>
            </w:r>
            <w:r w:rsidR="006958C7">
              <w:t>c</w:t>
            </w:r>
            <w:r>
              <w:t xml:space="preserve">hild </w:t>
            </w:r>
            <w:r w:rsidR="006958C7">
              <w:t>a</w:t>
            </w:r>
            <w:r>
              <w:t xml:space="preserve">buse and </w:t>
            </w:r>
            <w:r w:rsidR="006958C7">
              <w:t>n</w:t>
            </w:r>
            <w:r>
              <w:t xml:space="preserve">eglect </w:t>
            </w:r>
            <w:r w:rsidR="006958C7">
              <w:t>c</w:t>
            </w:r>
            <w:r>
              <w:t xml:space="preserve">entral </w:t>
            </w:r>
            <w:r w:rsidR="006958C7">
              <w:t>r</w:t>
            </w:r>
            <w:r>
              <w:t xml:space="preserve">egistry to identify offenders for abuse or neglect of a child and </w:t>
            </w:r>
            <w:r w:rsidR="006958C7">
              <w:t xml:space="preserve">to </w:t>
            </w:r>
            <w:r>
              <w:t xml:space="preserve">ensure </w:t>
            </w:r>
            <w:r w:rsidR="006958C7">
              <w:t xml:space="preserve">such individuals </w:t>
            </w:r>
            <w:r>
              <w:t xml:space="preserve">are unable </w:t>
            </w:r>
            <w:r w:rsidR="00311A5F">
              <w:t xml:space="preserve">to </w:t>
            </w:r>
            <w:r>
              <w:t xml:space="preserve">qualify to work in </w:t>
            </w:r>
            <w:r w:rsidR="00B91AB2">
              <w:t>certain</w:t>
            </w:r>
            <w:r>
              <w:t xml:space="preserve"> facilities</w:t>
            </w:r>
            <w:r w:rsidR="00B91AB2">
              <w:t xml:space="preserve"> where children are present</w:t>
            </w:r>
            <w:r>
              <w:t>. One function of this registry is to conduct background checks to determine if a per</w:t>
            </w:r>
            <w:r>
              <w:t xml:space="preserve">son has </w:t>
            </w:r>
            <w:r w:rsidR="00C01695">
              <w:t>been found to have abused or neglected a child or is</w:t>
            </w:r>
            <w:r>
              <w:t xml:space="preserve"> alleged</w:t>
            </w:r>
            <w:r w:rsidR="00C01695">
              <w:t xml:space="preserve"> to have done so in an ongoing</w:t>
            </w:r>
            <w:r w:rsidR="00036282">
              <w:t xml:space="preserve"> DFPS</w:t>
            </w:r>
            <w:r w:rsidR="00C01695">
              <w:t xml:space="preserve"> investigation</w:t>
            </w:r>
            <w:r>
              <w:t xml:space="preserve">. </w:t>
            </w:r>
            <w:r w:rsidR="00036282">
              <w:t xml:space="preserve">However, </w:t>
            </w:r>
            <w:r w:rsidR="00B91AB2">
              <w:t>not all</w:t>
            </w:r>
            <w:r>
              <w:t xml:space="preserve"> substantiated allegations</w:t>
            </w:r>
            <w:r w:rsidR="00B91AB2">
              <w:t xml:space="preserve"> of abuse and neglect are reflected in the registry</w:t>
            </w:r>
            <w:r>
              <w:t xml:space="preserve">. For example, if </w:t>
            </w:r>
            <w:r w:rsidR="00B91AB2">
              <w:t xml:space="preserve">a </w:t>
            </w:r>
            <w:r>
              <w:t>perpetrator is criminall</w:t>
            </w:r>
            <w:r>
              <w:t xml:space="preserve">y prosecuted, a background check will pick that up and </w:t>
            </w:r>
            <w:r w:rsidR="00B91AB2">
              <w:t>the individual will be</w:t>
            </w:r>
            <w:r>
              <w:t xml:space="preserve"> disqualif</w:t>
            </w:r>
            <w:r w:rsidR="00B91AB2">
              <w:t>ied from</w:t>
            </w:r>
            <w:r>
              <w:t xml:space="preserve"> work</w:t>
            </w:r>
            <w:r w:rsidR="00B91AB2">
              <w:t>ing</w:t>
            </w:r>
            <w:r>
              <w:t xml:space="preserve"> in </w:t>
            </w:r>
            <w:r w:rsidR="00B91AB2">
              <w:t>in certain facilities</w:t>
            </w:r>
            <w:r w:rsidR="00F47B8B">
              <w:t xml:space="preserve"> with children</w:t>
            </w:r>
            <w:r w:rsidR="00B91AB2">
              <w:t>, but</w:t>
            </w:r>
            <w:r>
              <w:t xml:space="preserve"> a background check will not </w:t>
            </w:r>
            <w:r w:rsidR="00B91AB2">
              <w:t>identify any findings of abuse or neglect stemming from an investigation by</w:t>
            </w:r>
            <w:r>
              <w:t xml:space="preserve"> the Texas Juvenile Justice Department </w:t>
            </w:r>
            <w:r w:rsidR="00DB21E6">
              <w:t>or the Health and Human Services Commission</w:t>
            </w:r>
            <w:r>
              <w:t>.</w:t>
            </w:r>
            <w:r w:rsidR="00DB21E6">
              <w:t xml:space="preserve"> H.B. 2572 seeks to close this</w:t>
            </w:r>
            <w:r>
              <w:t xml:space="preserve"> loophole</w:t>
            </w:r>
            <w:r w:rsidR="00DB21E6">
              <w:t xml:space="preserve"> by including</w:t>
            </w:r>
            <w:r w:rsidR="00F47B8B">
              <w:t xml:space="preserve"> the names of individual</w:t>
            </w:r>
            <w:r w:rsidR="00311A5F">
              <w:t>s</w:t>
            </w:r>
            <w:r w:rsidR="00F47B8B">
              <w:t xml:space="preserve"> found by those agencies to have abused or neglected a child in the central registry</w:t>
            </w:r>
            <w:r>
              <w:t>.</w:t>
            </w:r>
          </w:p>
          <w:p w14:paraId="70645013" w14:textId="77777777" w:rsidR="008423E4" w:rsidRPr="00E26B13" w:rsidRDefault="008423E4" w:rsidP="00034DD2">
            <w:pPr>
              <w:rPr>
                <w:b/>
              </w:rPr>
            </w:pPr>
          </w:p>
        </w:tc>
      </w:tr>
      <w:tr w:rsidR="002D5CAB" w14:paraId="46683402" w14:textId="77777777" w:rsidTr="00345119">
        <w:tc>
          <w:tcPr>
            <w:tcW w:w="9576" w:type="dxa"/>
          </w:tcPr>
          <w:p w14:paraId="489EF9C3" w14:textId="77777777" w:rsidR="0017725B" w:rsidRDefault="008F4216" w:rsidP="00034DD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5E08283" w14:textId="77777777" w:rsidR="0017725B" w:rsidRDefault="0017725B" w:rsidP="00034DD2">
            <w:pPr>
              <w:rPr>
                <w:b/>
                <w:u w:val="single"/>
              </w:rPr>
            </w:pPr>
          </w:p>
          <w:p w14:paraId="40FF7FD1" w14:textId="24D73FB5" w:rsidR="00C53DFB" w:rsidRPr="00C53DFB" w:rsidRDefault="008F4216" w:rsidP="00034DD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</w:t>
            </w:r>
            <w:r>
              <w:t>y supervision, parole, or mandatory supervision.</w:t>
            </w:r>
          </w:p>
          <w:p w14:paraId="2F220009" w14:textId="77777777" w:rsidR="0017725B" w:rsidRPr="0017725B" w:rsidRDefault="0017725B" w:rsidP="00034DD2">
            <w:pPr>
              <w:rPr>
                <w:b/>
                <w:u w:val="single"/>
              </w:rPr>
            </w:pPr>
          </w:p>
        </w:tc>
      </w:tr>
      <w:tr w:rsidR="002D5CAB" w14:paraId="4F2EF8CE" w14:textId="77777777" w:rsidTr="00345119">
        <w:tc>
          <w:tcPr>
            <w:tcW w:w="9576" w:type="dxa"/>
          </w:tcPr>
          <w:p w14:paraId="26A0094B" w14:textId="77777777" w:rsidR="008423E4" w:rsidRPr="00A8133F" w:rsidRDefault="008F4216" w:rsidP="00034DD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491508B" w14:textId="77777777" w:rsidR="008423E4" w:rsidRDefault="008423E4" w:rsidP="00034DD2"/>
          <w:p w14:paraId="488BECAC" w14:textId="177A0500" w:rsidR="00C53DFB" w:rsidRDefault="008F4216" w:rsidP="00034D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90064FC" w14:textId="77777777" w:rsidR="008423E4" w:rsidRPr="00E21FDC" w:rsidRDefault="008423E4" w:rsidP="00034DD2">
            <w:pPr>
              <w:rPr>
                <w:b/>
              </w:rPr>
            </w:pPr>
          </w:p>
        </w:tc>
      </w:tr>
      <w:tr w:rsidR="002D5CAB" w14:paraId="58EC018B" w14:textId="77777777" w:rsidTr="00345119">
        <w:tc>
          <w:tcPr>
            <w:tcW w:w="9576" w:type="dxa"/>
          </w:tcPr>
          <w:p w14:paraId="580BC7D5" w14:textId="77777777" w:rsidR="008423E4" w:rsidRPr="00A8133F" w:rsidRDefault="008F4216" w:rsidP="00034DD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6FE1DC7" w14:textId="77777777" w:rsidR="008423E4" w:rsidRDefault="008423E4" w:rsidP="00034DD2"/>
          <w:p w14:paraId="6584A8BF" w14:textId="797D2DEC" w:rsidR="008423E4" w:rsidRDefault="008F4216" w:rsidP="00034DD2">
            <w:pPr>
              <w:pStyle w:val="Header"/>
              <w:jc w:val="both"/>
            </w:pPr>
            <w:r>
              <w:t xml:space="preserve">H.B. 2572 amends the </w:t>
            </w:r>
            <w:r w:rsidR="00AB3C5C" w:rsidRPr="00AB3C5C">
              <w:t>Family Code</w:t>
            </w:r>
            <w:r w:rsidR="00AB3C5C">
              <w:t xml:space="preserve"> to </w:t>
            </w:r>
            <w:r w:rsidR="00C73BF4">
              <w:t>require the Department of Family and Protective Services (DFPS) to include in its central registry regarding child abuse and neglect the names of individuals found by</w:t>
            </w:r>
            <w:r w:rsidR="00AB3C5C">
              <w:t xml:space="preserve"> the </w:t>
            </w:r>
            <w:r w:rsidR="00AB3C5C" w:rsidRPr="00AB3C5C">
              <w:t>Health and Human Services Commission</w:t>
            </w:r>
            <w:r w:rsidR="00890715">
              <w:t xml:space="preserve"> (HHSC)</w:t>
            </w:r>
            <w:r w:rsidR="0095762F">
              <w:t xml:space="preserve"> and</w:t>
            </w:r>
            <w:r w:rsidR="00AB3C5C" w:rsidRPr="00AB3C5C">
              <w:t xml:space="preserve"> the Texas Juvenile Justice Departmen</w:t>
            </w:r>
            <w:r w:rsidR="00AB3C5C">
              <w:t>t</w:t>
            </w:r>
            <w:r w:rsidR="00890715">
              <w:t xml:space="preserve"> (TJJD)</w:t>
            </w:r>
            <w:r w:rsidR="00AB3C5C">
              <w:t xml:space="preserve"> </w:t>
            </w:r>
            <w:r w:rsidR="00C73BF4">
              <w:t>to</w:t>
            </w:r>
            <w:r w:rsidR="00AB3C5C">
              <w:t xml:space="preserve"> have abused or neglected a child. </w:t>
            </w:r>
            <w:r w:rsidR="00C73BF4">
              <w:t xml:space="preserve">The bill </w:t>
            </w:r>
            <w:r w:rsidR="00A02A76">
              <w:t>clarifies that the individual charged with</w:t>
            </w:r>
            <w:r w:rsidR="00C73BF4">
              <w:t xml:space="preserve"> </w:t>
            </w:r>
            <w:r w:rsidR="00AB3C5C">
              <w:t>adopt</w:t>
            </w:r>
            <w:r w:rsidR="00C73BF4">
              <w:t>ing</w:t>
            </w:r>
            <w:r w:rsidR="00AB3C5C">
              <w:t xml:space="preserve"> rules </w:t>
            </w:r>
            <w:r w:rsidR="00A02A76">
              <w:t xml:space="preserve">regarding </w:t>
            </w:r>
            <w:r w:rsidR="00C73BF4">
              <w:t>the registry</w:t>
            </w:r>
            <w:r w:rsidR="00A02A76">
              <w:t xml:space="preserve"> is the commissioner of DFPS</w:t>
            </w:r>
            <w:r w:rsidR="00AB3C5C">
              <w:t xml:space="preserve"> and require</w:t>
            </w:r>
            <w:r w:rsidR="00903F72">
              <w:t>s the rules</w:t>
            </w:r>
            <w:r w:rsidR="00AB3C5C">
              <w:t xml:space="preserve"> to specify </w:t>
            </w:r>
            <w:r w:rsidR="00890715">
              <w:t xml:space="preserve">that the registry includes names of individuals found to have abused or neglected a child by </w:t>
            </w:r>
            <w:r w:rsidR="001E43B0">
              <w:t xml:space="preserve">HHSC, TJJD, and </w:t>
            </w:r>
            <w:r w:rsidR="00890715">
              <w:t xml:space="preserve">the relevant divisions of </w:t>
            </w:r>
            <w:r w:rsidR="00890715" w:rsidRPr="00890715">
              <w:t>DFPS</w:t>
            </w:r>
            <w:r w:rsidR="00EC7CCD">
              <w:t xml:space="preserve">. The bill requires HHSC </w:t>
            </w:r>
            <w:r w:rsidR="001E43B0">
              <w:t xml:space="preserve">and </w:t>
            </w:r>
            <w:r w:rsidR="00EC7CCD">
              <w:t xml:space="preserve">TJJD to notify DFPS </w:t>
            </w:r>
            <w:r w:rsidR="00EC7CCD" w:rsidRPr="00EC7CCD">
              <w:t xml:space="preserve">of its findings </w:t>
            </w:r>
            <w:r w:rsidR="001E43B0">
              <w:t xml:space="preserve">with respect to an HHSC or TJJD investigation and finding of child abuse or neglect </w:t>
            </w:r>
            <w:r w:rsidR="00EC7CCD" w:rsidRPr="00EC7CCD">
              <w:t>and</w:t>
            </w:r>
            <w:r w:rsidR="001E43B0">
              <w:t xml:space="preserve"> to</w:t>
            </w:r>
            <w:r w:rsidR="00EC7CCD" w:rsidRPr="00EC7CCD">
              <w:t xml:space="preserve"> provide </w:t>
            </w:r>
            <w:r w:rsidR="00EC7CCD">
              <w:t xml:space="preserve">DFPS with </w:t>
            </w:r>
            <w:r w:rsidR="001E43B0">
              <w:t xml:space="preserve">the </w:t>
            </w:r>
            <w:r w:rsidR="00EC7CCD">
              <w:t>information required to add the person's name to the central registry.</w:t>
            </w:r>
          </w:p>
          <w:p w14:paraId="5ED97F0D" w14:textId="198384A7" w:rsidR="00EC7CCD" w:rsidRPr="00835628" w:rsidRDefault="00EC7CCD" w:rsidP="00034DD2">
            <w:pPr>
              <w:pStyle w:val="Header"/>
              <w:jc w:val="both"/>
              <w:rPr>
                <w:b/>
              </w:rPr>
            </w:pPr>
          </w:p>
        </w:tc>
      </w:tr>
      <w:tr w:rsidR="002D5CAB" w14:paraId="25BBA0C1" w14:textId="77777777" w:rsidTr="00345119">
        <w:tc>
          <w:tcPr>
            <w:tcW w:w="9576" w:type="dxa"/>
          </w:tcPr>
          <w:p w14:paraId="710419F2" w14:textId="77777777" w:rsidR="008423E4" w:rsidRPr="00A8133F" w:rsidRDefault="008F4216" w:rsidP="00034DD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643AB2" w14:textId="77777777" w:rsidR="008423E4" w:rsidRDefault="008423E4" w:rsidP="00034DD2"/>
          <w:p w14:paraId="312C9A27" w14:textId="4AA33E4A" w:rsidR="008423E4" w:rsidRPr="003624F2" w:rsidRDefault="008F4216" w:rsidP="00034D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7229BB1" w14:textId="77777777" w:rsidR="008423E4" w:rsidRPr="00233FDB" w:rsidRDefault="008423E4" w:rsidP="00034DD2">
            <w:pPr>
              <w:rPr>
                <w:b/>
              </w:rPr>
            </w:pPr>
          </w:p>
        </w:tc>
      </w:tr>
    </w:tbl>
    <w:p w14:paraId="2A12E295" w14:textId="77777777" w:rsidR="008423E4" w:rsidRPr="00BE0E75" w:rsidRDefault="008423E4" w:rsidP="00034DD2">
      <w:pPr>
        <w:jc w:val="both"/>
        <w:rPr>
          <w:rFonts w:ascii="Arial" w:hAnsi="Arial"/>
          <w:sz w:val="16"/>
          <w:szCs w:val="16"/>
        </w:rPr>
      </w:pPr>
    </w:p>
    <w:p w14:paraId="318B3922" w14:textId="77777777" w:rsidR="004108C3" w:rsidRPr="008423E4" w:rsidRDefault="004108C3" w:rsidP="00034DD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1C02" w14:textId="77777777" w:rsidR="00000000" w:rsidRDefault="008F4216">
      <w:r>
        <w:separator/>
      </w:r>
    </w:p>
  </w:endnote>
  <w:endnote w:type="continuationSeparator" w:id="0">
    <w:p w14:paraId="1B59E2DE" w14:textId="77777777" w:rsidR="00000000" w:rsidRDefault="008F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E44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D5CAB" w14:paraId="6AC0F0D9" w14:textId="77777777" w:rsidTr="009C1E9A">
      <w:trPr>
        <w:cantSplit/>
      </w:trPr>
      <w:tc>
        <w:tcPr>
          <w:tcW w:w="0" w:type="pct"/>
        </w:tcPr>
        <w:p w14:paraId="1B0CC38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B688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A1A05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9184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C9C7F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5CAB" w14:paraId="7776A02F" w14:textId="77777777" w:rsidTr="009C1E9A">
      <w:trPr>
        <w:cantSplit/>
      </w:trPr>
      <w:tc>
        <w:tcPr>
          <w:tcW w:w="0" w:type="pct"/>
        </w:tcPr>
        <w:p w14:paraId="06E4AA7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6C9E2E" w14:textId="0C697E1F" w:rsidR="00EC379B" w:rsidRPr="009C1E9A" w:rsidRDefault="008F421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24954-D</w:t>
          </w:r>
        </w:p>
      </w:tc>
      <w:tc>
        <w:tcPr>
          <w:tcW w:w="2453" w:type="pct"/>
        </w:tcPr>
        <w:p w14:paraId="1AFD035C" w14:textId="5691EACD" w:rsidR="00EC379B" w:rsidRDefault="008F421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B5035">
            <w:t>23.111.1704</w:t>
          </w:r>
          <w:r>
            <w:fldChar w:fldCharType="end"/>
          </w:r>
        </w:p>
      </w:tc>
    </w:tr>
    <w:tr w:rsidR="002D5CAB" w14:paraId="5F2F45FF" w14:textId="77777777" w:rsidTr="009C1E9A">
      <w:trPr>
        <w:cantSplit/>
      </w:trPr>
      <w:tc>
        <w:tcPr>
          <w:tcW w:w="0" w:type="pct"/>
        </w:tcPr>
        <w:p w14:paraId="1CEC1B0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8D550A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A84F01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FB63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5CAB" w14:paraId="730A8F3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39D21C7" w14:textId="77777777" w:rsidR="00EC379B" w:rsidRDefault="008F421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E2596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72573C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8FD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64D7" w14:textId="77777777" w:rsidR="00000000" w:rsidRDefault="008F4216">
      <w:r>
        <w:separator/>
      </w:r>
    </w:p>
  </w:footnote>
  <w:footnote w:type="continuationSeparator" w:id="0">
    <w:p w14:paraId="41B405C0" w14:textId="77777777" w:rsidR="00000000" w:rsidRDefault="008F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108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2F8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96A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F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DD2"/>
    <w:rsid w:val="0003572D"/>
    <w:rsid w:val="00035DB0"/>
    <w:rsid w:val="00036282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FA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475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3B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186"/>
    <w:rsid w:val="002242DA"/>
    <w:rsid w:val="00224C37"/>
    <w:rsid w:val="002304DF"/>
    <w:rsid w:val="00230CD4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CAB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A5F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47D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D68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142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640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A00"/>
    <w:rsid w:val="00541B98"/>
    <w:rsid w:val="00543374"/>
    <w:rsid w:val="00544E41"/>
    <w:rsid w:val="00545548"/>
    <w:rsid w:val="00546923"/>
    <w:rsid w:val="00551CA6"/>
    <w:rsid w:val="00555034"/>
    <w:rsid w:val="005570D2"/>
    <w:rsid w:val="0056064E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AA2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8C7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5A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715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216"/>
    <w:rsid w:val="008F5E16"/>
    <w:rsid w:val="008F5EFC"/>
    <w:rsid w:val="00901670"/>
    <w:rsid w:val="00902212"/>
    <w:rsid w:val="00903E0A"/>
    <w:rsid w:val="00903F72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5F4F"/>
    <w:rsid w:val="0095696D"/>
    <w:rsid w:val="0095762F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A76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C5C"/>
    <w:rsid w:val="00AB474B"/>
    <w:rsid w:val="00AB5CCC"/>
    <w:rsid w:val="00AB74E2"/>
    <w:rsid w:val="00AC2E9A"/>
    <w:rsid w:val="00AC5190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B2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F8A"/>
    <w:rsid w:val="00BF4949"/>
    <w:rsid w:val="00BF4D7C"/>
    <w:rsid w:val="00BF5085"/>
    <w:rsid w:val="00C013F4"/>
    <w:rsid w:val="00C01695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FEE"/>
    <w:rsid w:val="00C2766F"/>
    <w:rsid w:val="00C3223B"/>
    <w:rsid w:val="00C333C6"/>
    <w:rsid w:val="00C35CC5"/>
    <w:rsid w:val="00C361C5"/>
    <w:rsid w:val="00C377D1"/>
    <w:rsid w:val="00C37BDA"/>
    <w:rsid w:val="00C37C84"/>
    <w:rsid w:val="00C41775"/>
    <w:rsid w:val="00C42B41"/>
    <w:rsid w:val="00C46166"/>
    <w:rsid w:val="00C4710D"/>
    <w:rsid w:val="00C50CAD"/>
    <w:rsid w:val="00C53DFB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3BF4"/>
    <w:rsid w:val="00C74379"/>
    <w:rsid w:val="00C74DD8"/>
    <w:rsid w:val="00C75C5E"/>
    <w:rsid w:val="00C7669F"/>
    <w:rsid w:val="00C76DFF"/>
    <w:rsid w:val="00C80B8F"/>
    <w:rsid w:val="00C82743"/>
    <w:rsid w:val="00C834CE"/>
    <w:rsid w:val="00C836F5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C85"/>
    <w:rsid w:val="00CB0D1A"/>
    <w:rsid w:val="00CB3627"/>
    <w:rsid w:val="00CB4B4B"/>
    <w:rsid w:val="00CB4B73"/>
    <w:rsid w:val="00CB74CB"/>
    <w:rsid w:val="00CB7E04"/>
    <w:rsid w:val="00CC24B7"/>
    <w:rsid w:val="00CC47DE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1E6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CCD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B8B"/>
    <w:rsid w:val="00F50130"/>
    <w:rsid w:val="00F512D9"/>
    <w:rsid w:val="00F52402"/>
    <w:rsid w:val="00F5605D"/>
    <w:rsid w:val="00F63299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5035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E64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E60405-3497-4D18-82E8-BAFB4D7C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E25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25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25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2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25A4"/>
    <w:rPr>
      <w:b/>
      <w:bCs/>
    </w:rPr>
  </w:style>
  <w:style w:type="paragraph" w:styleId="Revision">
    <w:name w:val="Revision"/>
    <w:hidden/>
    <w:uiPriority w:val="99"/>
    <w:semiHidden/>
    <w:rsid w:val="00C73BF4"/>
    <w:rPr>
      <w:sz w:val="24"/>
      <w:szCs w:val="24"/>
    </w:rPr>
  </w:style>
  <w:style w:type="character" w:styleId="Hyperlink">
    <w:name w:val="Hyperlink"/>
    <w:basedOn w:val="DefaultParagraphFont"/>
    <w:unhideWhenUsed/>
    <w:rsid w:val="006958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58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958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2204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HB02572 (Committee Report (Unamended))</vt:lpstr>
    </vt:vector>
  </TitlesOfParts>
  <Company>State of Texas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24954</dc:subject>
  <dc:creator>State of Texas</dc:creator>
  <dc:description>HB 2572 by Lujan-(H)Human Services</dc:description>
  <cp:lastModifiedBy>Stacey Nicchio</cp:lastModifiedBy>
  <cp:revision>2</cp:revision>
  <cp:lastPrinted>2003-11-26T17:21:00Z</cp:lastPrinted>
  <dcterms:created xsi:type="dcterms:W3CDTF">2023-04-24T18:47:00Z</dcterms:created>
  <dcterms:modified xsi:type="dcterms:W3CDTF">2023-04-24T18:47:00Z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23.111.1704</vt:lpwstr>
  </property>
</Properties>
</file>