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A0F5C" w14:paraId="5276FC21" w14:textId="77777777" w:rsidTr="00345119">
        <w:tc>
          <w:tcPr>
            <w:tcW w:w="9576" w:type="dxa"/>
            <w:noWrap/>
          </w:tcPr>
          <w:p w14:paraId="67DADDAC" w14:textId="77777777" w:rsidR="008423E4" w:rsidRPr="0022177D" w:rsidRDefault="0075509E" w:rsidP="00573982">
            <w:pPr>
              <w:pStyle w:val="Heading1"/>
            </w:pPr>
            <w:r w:rsidRPr="00631897">
              <w:t>BILL ANALYSIS</w:t>
            </w:r>
          </w:p>
        </w:tc>
      </w:tr>
    </w:tbl>
    <w:p w14:paraId="39B3665D" w14:textId="77777777" w:rsidR="008423E4" w:rsidRPr="0022177D" w:rsidRDefault="008423E4" w:rsidP="00573982">
      <w:pPr>
        <w:jc w:val="center"/>
      </w:pPr>
    </w:p>
    <w:p w14:paraId="326AD899" w14:textId="77777777" w:rsidR="008423E4" w:rsidRPr="00B31F0E" w:rsidRDefault="008423E4" w:rsidP="00573982"/>
    <w:p w14:paraId="4804451E" w14:textId="77777777" w:rsidR="008423E4" w:rsidRPr="00742794" w:rsidRDefault="008423E4" w:rsidP="00573982">
      <w:pPr>
        <w:tabs>
          <w:tab w:val="right" w:pos="9360"/>
        </w:tabs>
      </w:pPr>
    </w:p>
    <w:tbl>
      <w:tblPr>
        <w:tblW w:w="0" w:type="auto"/>
        <w:tblLayout w:type="fixed"/>
        <w:tblLook w:val="01E0" w:firstRow="1" w:lastRow="1" w:firstColumn="1" w:lastColumn="1" w:noHBand="0" w:noVBand="0"/>
      </w:tblPr>
      <w:tblGrid>
        <w:gridCol w:w="9576"/>
      </w:tblGrid>
      <w:tr w:rsidR="00FA0F5C" w14:paraId="2E78845D" w14:textId="77777777" w:rsidTr="00345119">
        <w:tc>
          <w:tcPr>
            <w:tcW w:w="9576" w:type="dxa"/>
          </w:tcPr>
          <w:p w14:paraId="66DC5A13" w14:textId="5397882D" w:rsidR="008423E4" w:rsidRPr="00861995" w:rsidRDefault="0075509E" w:rsidP="00573982">
            <w:pPr>
              <w:jc w:val="right"/>
            </w:pPr>
            <w:r>
              <w:t>H.B. 2763</w:t>
            </w:r>
          </w:p>
        </w:tc>
      </w:tr>
      <w:tr w:rsidR="00FA0F5C" w14:paraId="5C9079E9" w14:textId="77777777" w:rsidTr="00345119">
        <w:tc>
          <w:tcPr>
            <w:tcW w:w="9576" w:type="dxa"/>
          </w:tcPr>
          <w:p w14:paraId="607AA81E" w14:textId="7CE1B324" w:rsidR="008423E4" w:rsidRPr="00861995" w:rsidRDefault="0075509E" w:rsidP="00573982">
            <w:pPr>
              <w:jc w:val="right"/>
            </w:pPr>
            <w:r>
              <w:t xml:space="preserve">By: </w:t>
            </w:r>
            <w:r w:rsidR="00531EAC">
              <w:t>Guillen</w:t>
            </w:r>
          </w:p>
        </w:tc>
      </w:tr>
      <w:tr w:rsidR="00FA0F5C" w14:paraId="350A0588" w14:textId="77777777" w:rsidTr="00345119">
        <w:tc>
          <w:tcPr>
            <w:tcW w:w="9576" w:type="dxa"/>
          </w:tcPr>
          <w:p w14:paraId="2DA1D8E1" w14:textId="35CC266E" w:rsidR="008423E4" w:rsidRPr="00861995" w:rsidRDefault="0075509E" w:rsidP="00573982">
            <w:pPr>
              <w:jc w:val="right"/>
            </w:pPr>
            <w:r>
              <w:t>Ways &amp; Means</w:t>
            </w:r>
          </w:p>
        </w:tc>
      </w:tr>
      <w:tr w:rsidR="00FA0F5C" w14:paraId="2A59FFFC" w14:textId="77777777" w:rsidTr="00345119">
        <w:tc>
          <w:tcPr>
            <w:tcW w:w="9576" w:type="dxa"/>
          </w:tcPr>
          <w:p w14:paraId="5C830B6B" w14:textId="6BF66637" w:rsidR="008423E4" w:rsidRDefault="0075509E" w:rsidP="00573982">
            <w:pPr>
              <w:jc w:val="right"/>
            </w:pPr>
            <w:r>
              <w:t>Committee Report (Unamended)</w:t>
            </w:r>
          </w:p>
        </w:tc>
      </w:tr>
    </w:tbl>
    <w:p w14:paraId="59BE208A" w14:textId="77777777" w:rsidR="008423E4" w:rsidRDefault="008423E4" w:rsidP="00573982">
      <w:pPr>
        <w:tabs>
          <w:tab w:val="right" w:pos="9360"/>
        </w:tabs>
      </w:pPr>
    </w:p>
    <w:p w14:paraId="6DF33E99" w14:textId="77777777" w:rsidR="008423E4" w:rsidRDefault="008423E4" w:rsidP="00573982"/>
    <w:p w14:paraId="27B56613" w14:textId="77777777" w:rsidR="008423E4" w:rsidRDefault="008423E4" w:rsidP="00573982"/>
    <w:tbl>
      <w:tblPr>
        <w:tblW w:w="0" w:type="auto"/>
        <w:tblCellMar>
          <w:left w:w="115" w:type="dxa"/>
          <w:right w:w="115" w:type="dxa"/>
        </w:tblCellMar>
        <w:tblLook w:val="01E0" w:firstRow="1" w:lastRow="1" w:firstColumn="1" w:lastColumn="1" w:noHBand="0" w:noVBand="0"/>
      </w:tblPr>
      <w:tblGrid>
        <w:gridCol w:w="9360"/>
      </w:tblGrid>
      <w:tr w:rsidR="00FA0F5C" w14:paraId="3873A1DC" w14:textId="77777777" w:rsidTr="00345119">
        <w:tc>
          <w:tcPr>
            <w:tcW w:w="9576" w:type="dxa"/>
          </w:tcPr>
          <w:p w14:paraId="7519AF5B" w14:textId="77777777" w:rsidR="008423E4" w:rsidRPr="00A8133F" w:rsidRDefault="0075509E" w:rsidP="00573982">
            <w:pPr>
              <w:rPr>
                <w:b/>
              </w:rPr>
            </w:pPr>
            <w:r w:rsidRPr="009C1E9A">
              <w:rPr>
                <w:b/>
                <w:u w:val="single"/>
              </w:rPr>
              <w:t>BACKGROUND AND PURPOSE</w:t>
            </w:r>
            <w:r>
              <w:rPr>
                <w:b/>
              </w:rPr>
              <w:t xml:space="preserve"> </w:t>
            </w:r>
          </w:p>
          <w:p w14:paraId="756928B2" w14:textId="77777777" w:rsidR="008423E4" w:rsidRDefault="008423E4" w:rsidP="00573982"/>
          <w:p w14:paraId="5E4B3191" w14:textId="2082CB62" w:rsidR="008423E4" w:rsidRDefault="0075509E" w:rsidP="00573982">
            <w:pPr>
              <w:pStyle w:val="Header"/>
              <w:tabs>
                <w:tab w:val="clear" w:pos="4320"/>
                <w:tab w:val="clear" w:pos="8640"/>
              </w:tabs>
              <w:jc w:val="both"/>
            </w:pPr>
            <w:r>
              <w:t>T</w:t>
            </w:r>
            <w:r w:rsidR="00D47703">
              <w:t>he current funding scheme for rural transit districts, which involves reliance on state dollars derived from state motor fuel taxes, is unsustainable since these districts are subject to paying the money they receive from these taxes back to the state in taxes on the fuel the districts themselves purchase. These districts, which serve as the primary form of transportation for many in rural communities, deserve to be funded adequately to ensure they are able to maintain service for residents in these communities. H.B.</w:t>
            </w:r>
            <w:r w:rsidR="009016BD">
              <w:t> </w:t>
            </w:r>
            <w:r w:rsidR="00D47703">
              <w:t>2763 seeks to support the operation of these districts by exempting their fuel purchases from the state motor fuel taxes.</w:t>
            </w:r>
          </w:p>
          <w:p w14:paraId="05B98017" w14:textId="77777777" w:rsidR="008423E4" w:rsidRPr="00E26B13" w:rsidRDefault="008423E4" w:rsidP="00573982">
            <w:pPr>
              <w:rPr>
                <w:b/>
              </w:rPr>
            </w:pPr>
          </w:p>
        </w:tc>
      </w:tr>
      <w:tr w:rsidR="00FA0F5C" w14:paraId="5CCF0D27" w14:textId="77777777" w:rsidTr="00345119">
        <w:tc>
          <w:tcPr>
            <w:tcW w:w="9576" w:type="dxa"/>
          </w:tcPr>
          <w:p w14:paraId="471554E8" w14:textId="77777777" w:rsidR="0017725B" w:rsidRDefault="0075509E" w:rsidP="00573982">
            <w:pPr>
              <w:rPr>
                <w:b/>
                <w:u w:val="single"/>
              </w:rPr>
            </w:pPr>
            <w:r>
              <w:rPr>
                <w:b/>
                <w:u w:val="single"/>
              </w:rPr>
              <w:t>C</w:t>
            </w:r>
            <w:r>
              <w:rPr>
                <w:b/>
                <w:u w:val="single"/>
              </w:rPr>
              <w:t>RIMINAL JUSTICE IMPACT</w:t>
            </w:r>
          </w:p>
          <w:p w14:paraId="186715E9" w14:textId="77777777" w:rsidR="0017725B" w:rsidRDefault="0017725B" w:rsidP="00573982">
            <w:pPr>
              <w:rPr>
                <w:b/>
                <w:u w:val="single"/>
              </w:rPr>
            </w:pPr>
          </w:p>
          <w:p w14:paraId="55FAFCD1" w14:textId="18C1B8AB" w:rsidR="00114F23" w:rsidRPr="00114F23" w:rsidRDefault="0075509E" w:rsidP="00573982">
            <w:pPr>
              <w:jc w:val="both"/>
            </w:pPr>
            <w:r>
              <w:t>It is the committee's opinion that this bill does not expressly create a criminal offense, increase the punishment for an existing criminal offense or category of offenses, or change the eligibility of a person for community supervi</w:t>
            </w:r>
            <w:r>
              <w:t>sion, parole, or mandatory supervision.</w:t>
            </w:r>
          </w:p>
          <w:p w14:paraId="7C4ACE08" w14:textId="77777777" w:rsidR="0017725B" w:rsidRPr="0017725B" w:rsidRDefault="0017725B" w:rsidP="00573982">
            <w:pPr>
              <w:rPr>
                <w:b/>
                <w:u w:val="single"/>
              </w:rPr>
            </w:pPr>
          </w:p>
        </w:tc>
      </w:tr>
      <w:tr w:rsidR="00FA0F5C" w14:paraId="6CF2E83E" w14:textId="77777777" w:rsidTr="00345119">
        <w:tc>
          <w:tcPr>
            <w:tcW w:w="9576" w:type="dxa"/>
          </w:tcPr>
          <w:p w14:paraId="0E3881F0" w14:textId="77777777" w:rsidR="008423E4" w:rsidRPr="00A8133F" w:rsidRDefault="0075509E" w:rsidP="00573982">
            <w:pPr>
              <w:rPr>
                <w:b/>
              </w:rPr>
            </w:pPr>
            <w:r w:rsidRPr="009C1E9A">
              <w:rPr>
                <w:b/>
                <w:u w:val="single"/>
              </w:rPr>
              <w:t>RULEMAKING AUTHORITY</w:t>
            </w:r>
            <w:r>
              <w:rPr>
                <w:b/>
              </w:rPr>
              <w:t xml:space="preserve"> </w:t>
            </w:r>
          </w:p>
          <w:p w14:paraId="28DD95D4" w14:textId="77777777" w:rsidR="008423E4" w:rsidRDefault="008423E4" w:rsidP="00573982"/>
          <w:p w14:paraId="62105FEB" w14:textId="293C987C" w:rsidR="00114F23" w:rsidRDefault="0075509E" w:rsidP="0057398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CBEC0AF" w14:textId="77777777" w:rsidR="008423E4" w:rsidRPr="00E21FDC" w:rsidRDefault="008423E4" w:rsidP="00573982">
            <w:pPr>
              <w:rPr>
                <w:b/>
              </w:rPr>
            </w:pPr>
          </w:p>
        </w:tc>
      </w:tr>
      <w:tr w:rsidR="00FA0F5C" w14:paraId="527155B3" w14:textId="77777777" w:rsidTr="00345119">
        <w:tc>
          <w:tcPr>
            <w:tcW w:w="9576" w:type="dxa"/>
          </w:tcPr>
          <w:p w14:paraId="3DC4774D" w14:textId="77777777" w:rsidR="008423E4" w:rsidRPr="00A8133F" w:rsidRDefault="0075509E" w:rsidP="00573982">
            <w:pPr>
              <w:rPr>
                <w:b/>
              </w:rPr>
            </w:pPr>
            <w:r w:rsidRPr="009C1E9A">
              <w:rPr>
                <w:b/>
                <w:u w:val="single"/>
              </w:rPr>
              <w:t>ANALYSIS</w:t>
            </w:r>
            <w:r>
              <w:rPr>
                <w:b/>
              </w:rPr>
              <w:t xml:space="preserve"> </w:t>
            </w:r>
          </w:p>
          <w:p w14:paraId="3521AAA7" w14:textId="77777777" w:rsidR="008423E4" w:rsidRDefault="008423E4" w:rsidP="00573982"/>
          <w:p w14:paraId="25770777" w14:textId="2F881646" w:rsidR="00114F23" w:rsidRDefault="0075509E" w:rsidP="00573982">
            <w:pPr>
              <w:pStyle w:val="Header"/>
              <w:jc w:val="both"/>
            </w:pPr>
            <w:r>
              <w:t>H.B. 2763 amends the Tax Code to exempt</w:t>
            </w:r>
            <w:r w:rsidR="00541860">
              <w:t xml:space="preserve"> </w:t>
            </w:r>
            <w:r>
              <w:t xml:space="preserve">gasoline and diesel fuel sold to a rural transit district that uses the fuel exclusively to provide public transportation from the gasoline tax and diesel fuel tax, respectively, and to exempt compressed natural gas </w:t>
            </w:r>
            <w:r>
              <w:t xml:space="preserve">or liquefied natural gas delivered into the fuel supply tank of a motor vehicle operated exclusively by a rural transit district that uses the fuel exclusively to provide public transportation from the compressed natural gas and liquefied natural gas tax. </w:t>
            </w:r>
            <w:r>
              <w:t xml:space="preserve">These provisions take effect January 1, 2026. </w:t>
            </w:r>
          </w:p>
          <w:p w14:paraId="46289189" w14:textId="6BD56DAC" w:rsidR="00114F23" w:rsidRDefault="0075509E" w:rsidP="00573982">
            <w:pPr>
              <w:pStyle w:val="Header"/>
              <w:jc w:val="both"/>
            </w:pPr>
            <w:r>
              <w:t xml:space="preserve"> </w:t>
            </w:r>
          </w:p>
          <w:p w14:paraId="03845C1B" w14:textId="1BDB3D87" w:rsidR="00114F23" w:rsidRDefault="0075509E" w:rsidP="00573982">
            <w:pPr>
              <w:pStyle w:val="Header"/>
              <w:jc w:val="both"/>
            </w:pPr>
            <w:r>
              <w:t xml:space="preserve">H.B. 2763 entitles a rural transit district to a refund </w:t>
            </w:r>
            <w:r>
              <w:t xml:space="preserve">of the total amount of taxes paid for the applicable fuel that is purchased by the district on or after January 1, </w:t>
            </w:r>
            <w:r w:rsidR="00E42AC8">
              <w:t>2026</w:t>
            </w:r>
            <w:r>
              <w:t>, and is used to provide public transportation. The bill sets the amount of the refund for taxes paid for a qualifying fuel purchase befo</w:t>
            </w:r>
            <w:r>
              <w:t>re that date as follows</w:t>
            </w:r>
            <w:r w:rsidR="008F2FE5">
              <w:t xml:space="preserve"> and provides for the expiration of the refund </w:t>
            </w:r>
            <w:r w:rsidR="00002B06">
              <w:t xml:space="preserve">amount </w:t>
            </w:r>
            <w:r w:rsidR="008F2FE5">
              <w:t>requirements on September 1, 2026</w:t>
            </w:r>
            <w:r>
              <w:t>:</w:t>
            </w:r>
          </w:p>
          <w:p w14:paraId="0E08A28B" w14:textId="1A06DEED" w:rsidR="00114F23" w:rsidRDefault="0075509E" w:rsidP="00573982">
            <w:pPr>
              <w:pStyle w:val="Header"/>
              <w:numPr>
                <w:ilvl w:val="0"/>
                <w:numId w:val="1"/>
              </w:numPr>
              <w:jc w:val="both"/>
            </w:pPr>
            <w:r>
              <w:t xml:space="preserve">50 percent of the amount of tax paid for the applicable fuel purchased by the district on or after January 1, </w:t>
            </w:r>
            <w:r w:rsidR="00E42AC8">
              <w:t>2024</w:t>
            </w:r>
            <w:r>
              <w:t xml:space="preserve">, and before January 1, </w:t>
            </w:r>
            <w:r w:rsidR="00E42AC8">
              <w:t>2025</w:t>
            </w:r>
            <w:r>
              <w:t xml:space="preserve">; </w:t>
            </w:r>
            <w:r>
              <w:t>and</w:t>
            </w:r>
          </w:p>
          <w:p w14:paraId="35D65C15" w14:textId="4B009533" w:rsidR="00114F23" w:rsidRDefault="0075509E" w:rsidP="00573982">
            <w:pPr>
              <w:pStyle w:val="Header"/>
              <w:numPr>
                <w:ilvl w:val="0"/>
                <w:numId w:val="1"/>
              </w:numPr>
              <w:jc w:val="both"/>
            </w:pPr>
            <w:r>
              <w:t xml:space="preserve">75 percent of the amount of tax paid for the applicable fuel purchased by the district on or after January 1, </w:t>
            </w:r>
            <w:r w:rsidR="00E42AC8">
              <w:t>2025</w:t>
            </w:r>
            <w:r>
              <w:t xml:space="preserve">, and before January 1, </w:t>
            </w:r>
            <w:r w:rsidR="00E42AC8">
              <w:t>2026</w:t>
            </w:r>
            <w:r>
              <w:t>.</w:t>
            </w:r>
          </w:p>
          <w:p w14:paraId="7B9766D2" w14:textId="77777777" w:rsidR="00114F23" w:rsidRDefault="0075509E" w:rsidP="00573982">
            <w:pPr>
              <w:pStyle w:val="Header"/>
              <w:jc w:val="both"/>
            </w:pPr>
            <w:r>
              <w:t>The bill authorizes the district to file a refund claim with the comptroller of public accounts for the amou</w:t>
            </w:r>
            <w:r>
              <w:t>nt due and requires the district's refund claim to contain information regarding vehicle mileage, hours of service provided, and fuel consumed. The bill requires the district to maintain all supporting documentation relating to the refund until the sixth a</w:t>
            </w:r>
            <w:r>
              <w:t>nniversary of the request date. The bill clarifies that, despite the exemptions, a district must still pay the taxes as otherwise required by law but then may apply for a refund of the amount paid.</w:t>
            </w:r>
          </w:p>
          <w:p w14:paraId="7384A872" w14:textId="3B7E5DE8" w:rsidR="00114F23" w:rsidRDefault="00114F23" w:rsidP="00573982">
            <w:pPr>
              <w:pStyle w:val="Header"/>
              <w:jc w:val="both"/>
            </w:pPr>
          </w:p>
          <w:p w14:paraId="679C8ECC" w14:textId="77101DD4" w:rsidR="009C36CD" w:rsidRDefault="0075509E" w:rsidP="00573982">
            <w:pPr>
              <w:pStyle w:val="Header"/>
              <w:tabs>
                <w:tab w:val="clear" w:pos="4320"/>
                <w:tab w:val="clear" w:pos="8640"/>
              </w:tabs>
              <w:jc w:val="both"/>
            </w:pPr>
            <w:r>
              <w:t xml:space="preserve">H.B. 2763 </w:t>
            </w:r>
            <w:r w:rsidR="00114F23">
              <w:t xml:space="preserve">includes the resale of gasoline or diesel fuel to a rural transit district without collecting the applicable tax as a circumstance under which holders of certain licenses relating to gasoline and diesel fuel tax may take a credit on a tax return for the period in which the original sale occurred, provided the license holder paid the tax on the original purchase and the fuel is used exclusively to provide public transportation. These provisions take effect January 1, </w:t>
            </w:r>
            <w:r w:rsidR="00E42AC8">
              <w:t>2026</w:t>
            </w:r>
            <w:r w:rsidR="00114F23">
              <w:t>.</w:t>
            </w:r>
            <w:r>
              <w:t xml:space="preserve"> </w:t>
            </w:r>
          </w:p>
          <w:p w14:paraId="65AC9350" w14:textId="3F8E49FA" w:rsidR="00166B8D" w:rsidRDefault="00166B8D" w:rsidP="00573982">
            <w:pPr>
              <w:pStyle w:val="Header"/>
              <w:tabs>
                <w:tab w:val="clear" w:pos="4320"/>
                <w:tab w:val="clear" w:pos="8640"/>
              </w:tabs>
              <w:jc w:val="both"/>
            </w:pPr>
          </w:p>
          <w:p w14:paraId="50B8CA1F" w14:textId="22649A94" w:rsidR="00166B8D" w:rsidRPr="009C36CD" w:rsidRDefault="0075509E" w:rsidP="00573982">
            <w:pPr>
              <w:pStyle w:val="Header"/>
              <w:tabs>
                <w:tab w:val="clear" w:pos="4320"/>
                <w:tab w:val="clear" w:pos="8640"/>
              </w:tabs>
              <w:jc w:val="both"/>
            </w:pPr>
            <w:r>
              <w:t>H.B. 2763 establishes that its provisions do not affect tax liability accruing b</w:t>
            </w:r>
            <w:r>
              <w:t xml:space="preserve">efore the </w:t>
            </w:r>
            <w:r w:rsidR="00857EE4">
              <w:t>applicable</w:t>
            </w:r>
            <w:r>
              <w:t xml:space="preserve"> effective date. The bill provides for the continuation of the law before the </w:t>
            </w:r>
            <w:r w:rsidR="00857EE4">
              <w:t>applicable</w:t>
            </w:r>
            <w:r>
              <w:t xml:space="preserve"> effective date for purposes of </w:t>
            </w:r>
            <w:r w:rsidR="00D05951">
              <w:t>that liability with regard to tax collection and civil and criminal enforcement.</w:t>
            </w:r>
          </w:p>
          <w:p w14:paraId="7C1F28E8" w14:textId="77777777" w:rsidR="008423E4" w:rsidRPr="00835628" w:rsidRDefault="008423E4" w:rsidP="00573982">
            <w:pPr>
              <w:rPr>
                <w:b/>
              </w:rPr>
            </w:pPr>
          </w:p>
        </w:tc>
      </w:tr>
      <w:tr w:rsidR="00FA0F5C" w14:paraId="3316A808" w14:textId="77777777" w:rsidTr="00345119">
        <w:tc>
          <w:tcPr>
            <w:tcW w:w="9576" w:type="dxa"/>
          </w:tcPr>
          <w:p w14:paraId="60F192F6" w14:textId="77777777" w:rsidR="008423E4" w:rsidRPr="00A8133F" w:rsidRDefault="0075509E" w:rsidP="00573982">
            <w:pPr>
              <w:rPr>
                <w:b/>
              </w:rPr>
            </w:pPr>
            <w:r w:rsidRPr="009C1E9A">
              <w:rPr>
                <w:b/>
                <w:u w:val="single"/>
              </w:rPr>
              <w:t>EFFECTIVE DATE</w:t>
            </w:r>
            <w:r>
              <w:rPr>
                <w:b/>
              </w:rPr>
              <w:t xml:space="preserve"> </w:t>
            </w:r>
          </w:p>
          <w:p w14:paraId="2E9FC687" w14:textId="77777777" w:rsidR="008423E4" w:rsidRDefault="008423E4" w:rsidP="00573982"/>
          <w:p w14:paraId="428FF6BE" w14:textId="720271AF" w:rsidR="008423E4" w:rsidRPr="003624F2" w:rsidRDefault="0075509E" w:rsidP="00573982">
            <w:pPr>
              <w:pStyle w:val="Header"/>
              <w:tabs>
                <w:tab w:val="clear" w:pos="4320"/>
                <w:tab w:val="clear" w:pos="8640"/>
              </w:tabs>
              <w:jc w:val="both"/>
            </w:pPr>
            <w:r w:rsidRPr="00E42AC8">
              <w:t>Except as otherw</w:t>
            </w:r>
            <w:r w:rsidRPr="00E42AC8">
              <w:t>ise provided</w:t>
            </w:r>
            <w:r>
              <w:t>, January 1, 2024</w:t>
            </w:r>
            <w:r w:rsidR="00AA765D">
              <w:t>.</w:t>
            </w:r>
          </w:p>
          <w:p w14:paraId="27F9BEBA" w14:textId="77777777" w:rsidR="008423E4" w:rsidRPr="00233FDB" w:rsidRDefault="008423E4" w:rsidP="00573982">
            <w:pPr>
              <w:rPr>
                <w:b/>
              </w:rPr>
            </w:pPr>
          </w:p>
        </w:tc>
      </w:tr>
    </w:tbl>
    <w:p w14:paraId="34874D6E" w14:textId="77777777" w:rsidR="004108C3" w:rsidRPr="008423E4" w:rsidRDefault="004108C3" w:rsidP="0057398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D368" w14:textId="77777777" w:rsidR="00000000" w:rsidRDefault="0075509E">
      <w:r>
        <w:separator/>
      </w:r>
    </w:p>
  </w:endnote>
  <w:endnote w:type="continuationSeparator" w:id="0">
    <w:p w14:paraId="53637822" w14:textId="77777777" w:rsidR="00000000" w:rsidRDefault="0075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D4B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A0F5C" w14:paraId="522F3E44" w14:textId="77777777" w:rsidTr="009C1E9A">
      <w:trPr>
        <w:cantSplit/>
      </w:trPr>
      <w:tc>
        <w:tcPr>
          <w:tcW w:w="0" w:type="pct"/>
        </w:tcPr>
        <w:p w14:paraId="677679EA" w14:textId="77777777" w:rsidR="00137D90" w:rsidRDefault="00137D90" w:rsidP="009C1E9A">
          <w:pPr>
            <w:pStyle w:val="Footer"/>
            <w:tabs>
              <w:tab w:val="clear" w:pos="8640"/>
              <w:tab w:val="right" w:pos="9360"/>
            </w:tabs>
          </w:pPr>
        </w:p>
      </w:tc>
      <w:tc>
        <w:tcPr>
          <w:tcW w:w="2395" w:type="pct"/>
        </w:tcPr>
        <w:p w14:paraId="472FEFF5" w14:textId="77777777" w:rsidR="00137D90" w:rsidRDefault="00137D90" w:rsidP="009C1E9A">
          <w:pPr>
            <w:pStyle w:val="Footer"/>
            <w:tabs>
              <w:tab w:val="clear" w:pos="8640"/>
              <w:tab w:val="right" w:pos="9360"/>
            </w:tabs>
          </w:pPr>
        </w:p>
        <w:p w14:paraId="15155DB4" w14:textId="77777777" w:rsidR="001A4310" w:rsidRDefault="001A4310" w:rsidP="009C1E9A">
          <w:pPr>
            <w:pStyle w:val="Footer"/>
            <w:tabs>
              <w:tab w:val="clear" w:pos="8640"/>
              <w:tab w:val="right" w:pos="9360"/>
            </w:tabs>
          </w:pPr>
        </w:p>
        <w:p w14:paraId="6FB871BE" w14:textId="77777777" w:rsidR="00137D90" w:rsidRDefault="00137D90" w:rsidP="009C1E9A">
          <w:pPr>
            <w:pStyle w:val="Footer"/>
            <w:tabs>
              <w:tab w:val="clear" w:pos="8640"/>
              <w:tab w:val="right" w:pos="9360"/>
            </w:tabs>
          </w:pPr>
        </w:p>
      </w:tc>
      <w:tc>
        <w:tcPr>
          <w:tcW w:w="2453" w:type="pct"/>
        </w:tcPr>
        <w:p w14:paraId="11F07E70" w14:textId="77777777" w:rsidR="00137D90" w:rsidRDefault="00137D90" w:rsidP="009C1E9A">
          <w:pPr>
            <w:pStyle w:val="Footer"/>
            <w:tabs>
              <w:tab w:val="clear" w:pos="8640"/>
              <w:tab w:val="right" w:pos="9360"/>
            </w:tabs>
            <w:jc w:val="right"/>
          </w:pPr>
        </w:p>
      </w:tc>
    </w:tr>
    <w:tr w:rsidR="00FA0F5C" w14:paraId="2E1F59AC" w14:textId="77777777" w:rsidTr="009C1E9A">
      <w:trPr>
        <w:cantSplit/>
      </w:trPr>
      <w:tc>
        <w:tcPr>
          <w:tcW w:w="0" w:type="pct"/>
        </w:tcPr>
        <w:p w14:paraId="79749DA7" w14:textId="77777777" w:rsidR="00EC379B" w:rsidRDefault="00EC379B" w:rsidP="009C1E9A">
          <w:pPr>
            <w:pStyle w:val="Footer"/>
            <w:tabs>
              <w:tab w:val="clear" w:pos="8640"/>
              <w:tab w:val="right" w:pos="9360"/>
            </w:tabs>
          </w:pPr>
        </w:p>
      </w:tc>
      <w:tc>
        <w:tcPr>
          <w:tcW w:w="2395" w:type="pct"/>
        </w:tcPr>
        <w:p w14:paraId="09D0FF8A" w14:textId="6AA7C2DF" w:rsidR="00EC379B" w:rsidRPr="009C1E9A" w:rsidRDefault="0075509E" w:rsidP="009C1E9A">
          <w:pPr>
            <w:pStyle w:val="Footer"/>
            <w:tabs>
              <w:tab w:val="clear" w:pos="8640"/>
              <w:tab w:val="right" w:pos="9360"/>
            </w:tabs>
            <w:rPr>
              <w:rFonts w:ascii="Shruti" w:hAnsi="Shruti"/>
              <w:sz w:val="22"/>
            </w:rPr>
          </w:pPr>
          <w:r>
            <w:rPr>
              <w:rFonts w:ascii="Shruti" w:hAnsi="Shruti"/>
              <w:sz w:val="22"/>
            </w:rPr>
            <w:t>88R 20623-D</w:t>
          </w:r>
        </w:p>
      </w:tc>
      <w:tc>
        <w:tcPr>
          <w:tcW w:w="2453" w:type="pct"/>
        </w:tcPr>
        <w:p w14:paraId="31E80BF4" w14:textId="54C143F2" w:rsidR="00EC379B" w:rsidRDefault="0075509E" w:rsidP="009C1E9A">
          <w:pPr>
            <w:pStyle w:val="Footer"/>
            <w:tabs>
              <w:tab w:val="clear" w:pos="8640"/>
              <w:tab w:val="right" w:pos="9360"/>
            </w:tabs>
            <w:jc w:val="right"/>
          </w:pPr>
          <w:r>
            <w:fldChar w:fldCharType="begin"/>
          </w:r>
          <w:r>
            <w:instrText xml:space="preserve"> DOCPROPERTY  OTID  \* MERGEFORMAT </w:instrText>
          </w:r>
          <w:r>
            <w:fldChar w:fldCharType="separate"/>
          </w:r>
          <w:r w:rsidR="009016BD">
            <w:t>23.88.192</w:t>
          </w:r>
          <w:r>
            <w:fldChar w:fldCharType="end"/>
          </w:r>
        </w:p>
      </w:tc>
    </w:tr>
    <w:tr w:rsidR="00FA0F5C" w14:paraId="623AAA7C" w14:textId="77777777" w:rsidTr="009C1E9A">
      <w:trPr>
        <w:cantSplit/>
      </w:trPr>
      <w:tc>
        <w:tcPr>
          <w:tcW w:w="0" w:type="pct"/>
        </w:tcPr>
        <w:p w14:paraId="03BFE0A6" w14:textId="77777777" w:rsidR="00EC379B" w:rsidRDefault="00EC379B" w:rsidP="009C1E9A">
          <w:pPr>
            <w:pStyle w:val="Footer"/>
            <w:tabs>
              <w:tab w:val="clear" w:pos="4320"/>
              <w:tab w:val="clear" w:pos="8640"/>
              <w:tab w:val="left" w:pos="2865"/>
            </w:tabs>
          </w:pPr>
        </w:p>
      </w:tc>
      <w:tc>
        <w:tcPr>
          <w:tcW w:w="2395" w:type="pct"/>
        </w:tcPr>
        <w:p w14:paraId="7319E68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3AD4838" w14:textId="77777777" w:rsidR="00EC379B" w:rsidRDefault="00EC379B" w:rsidP="006D504F">
          <w:pPr>
            <w:pStyle w:val="Footer"/>
            <w:rPr>
              <w:rStyle w:val="PageNumber"/>
            </w:rPr>
          </w:pPr>
        </w:p>
        <w:p w14:paraId="69B86655" w14:textId="77777777" w:rsidR="00EC379B" w:rsidRDefault="00EC379B" w:rsidP="009C1E9A">
          <w:pPr>
            <w:pStyle w:val="Footer"/>
            <w:tabs>
              <w:tab w:val="clear" w:pos="8640"/>
              <w:tab w:val="right" w:pos="9360"/>
            </w:tabs>
            <w:jc w:val="right"/>
          </w:pPr>
        </w:p>
      </w:tc>
    </w:tr>
    <w:tr w:rsidR="00FA0F5C" w14:paraId="739E52F4" w14:textId="77777777" w:rsidTr="009C1E9A">
      <w:trPr>
        <w:cantSplit/>
        <w:trHeight w:val="323"/>
      </w:trPr>
      <w:tc>
        <w:tcPr>
          <w:tcW w:w="0" w:type="pct"/>
          <w:gridSpan w:val="3"/>
        </w:tcPr>
        <w:p w14:paraId="7FAB4E8E" w14:textId="77777777" w:rsidR="00EC379B" w:rsidRDefault="0075509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F192EC" w14:textId="77777777" w:rsidR="00EC379B" w:rsidRDefault="00EC379B" w:rsidP="009C1E9A">
          <w:pPr>
            <w:pStyle w:val="Footer"/>
            <w:tabs>
              <w:tab w:val="clear" w:pos="8640"/>
              <w:tab w:val="right" w:pos="9360"/>
            </w:tabs>
            <w:jc w:val="center"/>
          </w:pPr>
        </w:p>
      </w:tc>
    </w:tr>
  </w:tbl>
  <w:p w14:paraId="1BE1581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E0C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1E1B" w14:textId="77777777" w:rsidR="00000000" w:rsidRDefault="0075509E">
      <w:r>
        <w:separator/>
      </w:r>
    </w:p>
  </w:footnote>
  <w:footnote w:type="continuationSeparator" w:id="0">
    <w:p w14:paraId="2590F7A7" w14:textId="77777777" w:rsidR="00000000" w:rsidRDefault="0075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8DA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023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CA4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41E72"/>
    <w:multiLevelType w:val="hybridMultilevel"/>
    <w:tmpl w:val="9126CBA2"/>
    <w:lvl w:ilvl="0" w:tplc="8C1817AE">
      <w:numFmt w:val="bullet"/>
      <w:lvlText w:val="·"/>
      <w:lvlJc w:val="left"/>
      <w:pPr>
        <w:ind w:left="1080" w:hanging="720"/>
      </w:pPr>
      <w:rPr>
        <w:rFonts w:ascii="Times New Roman" w:eastAsia="Times New Roman" w:hAnsi="Times New Roman" w:cs="Times New Roman" w:hint="default"/>
      </w:rPr>
    </w:lvl>
    <w:lvl w:ilvl="1" w:tplc="B094890A" w:tentative="1">
      <w:start w:val="1"/>
      <w:numFmt w:val="bullet"/>
      <w:lvlText w:val="o"/>
      <w:lvlJc w:val="left"/>
      <w:pPr>
        <w:ind w:left="1440" w:hanging="360"/>
      </w:pPr>
      <w:rPr>
        <w:rFonts w:ascii="Courier New" w:hAnsi="Courier New" w:cs="Courier New" w:hint="default"/>
      </w:rPr>
    </w:lvl>
    <w:lvl w:ilvl="2" w:tplc="CF6C1B6A" w:tentative="1">
      <w:start w:val="1"/>
      <w:numFmt w:val="bullet"/>
      <w:lvlText w:val=""/>
      <w:lvlJc w:val="left"/>
      <w:pPr>
        <w:ind w:left="2160" w:hanging="360"/>
      </w:pPr>
      <w:rPr>
        <w:rFonts w:ascii="Wingdings" w:hAnsi="Wingdings" w:hint="default"/>
      </w:rPr>
    </w:lvl>
    <w:lvl w:ilvl="3" w:tplc="F130695E" w:tentative="1">
      <w:start w:val="1"/>
      <w:numFmt w:val="bullet"/>
      <w:lvlText w:val=""/>
      <w:lvlJc w:val="left"/>
      <w:pPr>
        <w:ind w:left="2880" w:hanging="360"/>
      </w:pPr>
      <w:rPr>
        <w:rFonts w:ascii="Symbol" w:hAnsi="Symbol" w:hint="default"/>
      </w:rPr>
    </w:lvl>
    <w:lvl w:ilvl="4" w:tplc="B7665092" w:tentative="1">
      <w:start w:val="1"/>
      <w:numFmt w:val="bullet"/>
      <w:lvlText w:val="o"/>
      <w:lvlJc w:val="left"/>
      <w:pPr>
        <w:ind w:left="3600" w:hanging="360"/>
      </w:pPr>
      <w:rPr>
        <w:rFonts w:ascii="Courier New" w:hAnsi="Courier New" w:cs="Courier New" w:hint="default"/>
      </w:rPr>
    </w:lvl>
    <w:lvl w:ilvl="5" w:tplc="4A32CD1E" w:tentative="1">
      <w:start w:val="1"/>
      <w:numFmt w:val="bullet"/>
      <w:lvlText w:val=""/>
      <w:lvlJc w:val="left"/>
      <w:pPr>
        <w:ind w:left="4320" w:hanging="360"/>
      </w:pPr>
      <w:rPr>
        <w:rFonts w:ascii="Wingdings" w:hAnsi="Wingdings" w:hint="default"/>
      </w:rPr>
    </w:lvl>
    <w:lvl w:ilvl="6" w:tplc="8174E070" w:tentative="1">
      <w:start w:val="1"/>
      <w:numFmt w:val="bullet"/>
      <w:lvlText w:val=""/>
      <w:lvlJc w:val="left"/>
      <w:pPr>
        <w:ind w:left="5040" w:hanging="360"/>
      </w:pPr>
      <w:rPr>
        <w:rFonts w:ascii="Symbol" w:hAnsi="Symbol" w:hint="default"/>
      </w:rPr>
    </w:lvl>
    <w:lvl w:ilvl="7" w:tplc="B4AA5AC4" w:tentative="1">
      <w:start w:val="1"/>
      <w:numFmt w:val="bullet"/>
      <w:lvlText w:val="o"/>
      <w:lvlJc w:val="left"/>
      <w:pPr>
        <w:ind w:left="5760" w:hanging="360"/>
      </w:pPr>
      <w:rPr>
        <w:rFonts w:ascii="Courier New" w:hAnsi="Courier New" w:cs="Courier New" w:hint="default"/>
      </w:rPr>
    </w:lvl>
    <w:lvl w:ilvl="8" w:tplc="7772B81A" w:tentative="1">
      <w:start w:val="1"/>
      <w:numFmt w:val="bullet"/>
      <w:lvlText w:val=""/>
      <w:lvlJc w:val="left"/>
      <w:pPr>
        <w:ind w:left="6480" w:hanging="360"/>
      </w:pPr>
      <w:rPr>
        <w:rFonts w:ascii="Wingdings" w:hAnsi="Wingdings" w:hint="default"/>
      </w:rPr>
    </w:lvl>
  </w:abstractNum>
  <w:abstractNum w:abstractNumId="1" w15:restartNumberingAfterBreak="0">
    <w:nsid w:val="5D7E0560"/>
    <w:multiLevelType w:val="hybridMultilevel"/>
    <w:tmpl w:val="C3D42CBC"/>
    <w:lvl w:ilvl="0" w:tplc="8A88FBE2">
      <w:start w:val="1"/>
      <w:numFmt w:val="bullet"/>
      <w:lvlText w:val=""/>
      <w:lvlJc w:val="left"/>
      <w:pPr>
        <w:tabs>
          <w:tab w:val="num" w:pos="720"/>
        </w:tabs>
        <w:ind w:left="720" w:hanging="360"/>
      </w:pPr>
      <w:rPr>
        <w:rFonts w:ascii="Symbol" w:hAnsi="Symbol" w:hint="default"/>
      </w:rPr>
    </w:lvl>
    <w:lvl w:ilvl="1" w:tplc="AAE8F3E6" w:tentative="1">
      <w:start w:val="1"/>
      <w:numFmt w:val="bullet"/>
      <w:lvlText w:val="o"/>
      <w:lvlJc w:val="left"/>
      <w:pPr>
        <w:ind w:left="1440" w:hanging="360"/>
      </w:pPr>
      <w:rPr>
        <w:rFonts w:ascii="Courier New" w:hAnsi="Courier New" w:cs="Courier New" w:hint="default"/>
      </w:rPr>
    </w:lvl>
    <w:lvl w:ilvl="2" w:tplc="71869B60" w:tentative="1">
      <w:start w:val="1"/>
      <w:numFmt w:val="bullet"/>
      <w:lvlText w:val=""/>
      <w:lvlJc w:val="left"/>
      <w:pPr>
        <w:ind w:left="2160" w:hanging="360"/>
      </w:pPr>
      <w:rPr>
        <w:rFonts w:ascii="Wingdings" w:hAnsi="Wingdings" w:hint="default"/>
      </w:rPr>
    </w:lvl>
    <w:lvl w:ilvl="3" w:tplc="3F063FF6" w:tentative="1">
      <w:start w:val="1"/>
      <w:numFmt w:val="bullet"/>
      <w:lvlText w:val=""/>
      <w:lvlJc w:val="left"/>
      <w:pPr>
        <w:ind w:left="2880" w:hanging="360"/>
      </w:pPr>
      <w:rPr>
        <w:rFonts w:ascii="Symbol" w:hAnsi="Symbol" w:hint="default"/>
      </w:rPr>
    </w:lvl>
    <w:lvl w:ilvl="4" w:tplc="55D2EBA4" w:tentative="1">
      <w:start w:val="1"/>
      <w:numFmt w:val="bullet"/>
      <w:lvlText w:val="o"/>
      <w:lvlJc w:val="left"/>
      <w:pPr>
        <w:ind w:left="3600" w:hanging="360"/>
      </w:pPr>
      <w:rPr>
        <w:rFonts w:ascii="Courier New" w:hAnsi="Courier New" w:cs="Courier New" w:hint="default"/>
      </w:rPr>
    </w:lvl>
    <w:lvl w:ilvl="5" w:tplc="A678DE14" w:tentative="1">
      <w:start w:val="1"/>
      <w:numFmt w:val="bullet"/>
      <w:lvlText w:val=""/>
      <w:lvlJc w:val="left"/>
      <w:pPr>
        <w:ind w:left="4320" w:hanging="360"/>
      </w:pPr>
      <w:rPr>
        <w:rFonts w:ascii="Wingdings" w:hAnsi="Wingdings" w:hint="default"/>
      </w:rPr>
    </w:lvl>
    <w:lvl w:ilvl="6" w:tplc="6A68A5C4" w:tentative="1">
      <w:start w:val="1"/>
      <w:numFmt w:val="bullet"/>
      <w:lvlText w:val=""/>
      <w:lvlJc w:val="left"/>
      <w:pPr>
        <w:ind w:left="5040" w:hanging="360"/>
      </w:pPr>
      <w:rPr>
        <w:rFonts w:ascii="Symbol" w:hAnsi="Symbol" w:hint="default"/>
      </w:rPr>
    </w:lvl>
    <w:lvl w:ilvl="7" w:tplc="FA6219EC" w:tentative="1">
      <w:start w:val="1"/>
      <w:numFmt w:val="bullet"/>
      <w:lvlText w:val="o"/>
      <w:lvlJc w:val="left"/>
      <w:pPr>
        <w:ind w:left="5760" w:hanging="360"/>
      </w:pPr>
      <w:rPr>
        <w:rFonts w:ascii="Courier New" w:hAnsi="Courier New" w:cs="Courier New" w:hint="default"/>
      </w:rPr>
    </w:lvl>
    <w:lvl w:ilvl="8" w:tplc="B76885F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23"/>
    <w:rsid w:val="00000A70"/>
    <w:rsid w:val="00002B06"/>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F23"/>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6B8D"/>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151"/>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1F739F"/>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254F"/>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49DF"/>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04CA"/>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0ED"/>
    <w:rsid w:val="003C1871"/>
    <w:rsid w:val="003C1C55"/>
    <w:rsid w:val="003C25EA"/>
    <w:rsid w:val="003C36FD"/>
    <w:rsid w:val="003C664C"/>
    <w:rsid w:val="003D726D"/>
    <w:rsid w:val="003E0875"/>
    <w:rsid w:val="003E0BB8"/>
    <w:rsid w:val="003E6CB0"/>
    <w:rsid w:val="003F1F5E"/>
    <w:rsid w:val="003F286A"/>
    <w:rsid w:val="003F291B"/>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014"/>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1EAC"/>
    <w:rsid w:val="005336BD"/>
    <w:rsid w:val="00534A49"/>
    <w:rsid w:val="005363BB"/>
    <w:rsid w:val="00541860"/>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3982"/>
    <w:rsid w:val="00576714"/>
    <w:rsid w:val="0057685A"/>
    <w:rsid w:val="005832EE"/>
    <w:rsid w:val="005847EF"/>
    <w:rsid w:val="00585072"/>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1985"/>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EDF"/>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4F"/>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09E"/>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57EE4"/>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B7D46"/>
    <w:rsid w:val="008C0809"/>
    <w:rsid w:val="008C132C"/>
    <w:rsid w:val="008C3FD0"/>
    <w:rsid w:val="008D27A5"/>
    <w:rsid w:val="008D2AAB"/>
    <w:rsid w:val="008D309C"/>
    <w:rsid w:val="008D58F9"/>
    <w:rsid w:val="008D7427"/>
    <w:rsid w:val="008E0608"/>
    <w:rsid w:val="008E3338"/>
    <w:rsid w:val="008E47BE"/>
    <w:rsid w:val="008F09DF"/>
    <w:rsid w:val="008F2FE5"/>
    <w:rsid w:val="008F3053"/>
    <w:rsid w:val="008F3136"/>
    <w:rsid w:val="008F40DF"/>
    <w:rsid w:val="008F5E16"/>
    <w:rsid w:val="008F5EFC"/>
    <w:rsid w:val="00901670"/>
    <w:rsid w:val="009016BD"/>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6F95"/>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1E2"/>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6953"/>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883"/>
    <w:rsid w:val="00AA597A"/>
    <w:rsid w:val="00AA66AD"/>
    <w:rsid w:val="00AA67A3"/>
    <w:rsid w:val="00AA765D"/>
    <w:rsid w:val="00AA7E52"/>
    <w:rsid w:val="00AB0FF8"/>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651E"/>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15F5"/>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DEB"/>
    <w:rsid w:val="00CF4827"/>
    <w:rsid w:val="00CF4C69"/>
    <w:rsid w:val="00CF581C"/>
    <w:rsid w:val="00CF71E0"/>
    <w:rsid w:val="00D001B1"/>
    <w:rsid w:val="00D03176"/>
    <w:rsid w:val="00D05951"/>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7703"/>
    <w:rsid w:val="00D50D65"/>
    <w:rsid w:val="00D512E0"/>
    <w:rsid w:val="00D519F3"/>
    <w:rsid w:val="00D51D2A"/>
    <w:rsid w:val="00D52EE8"/>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BB8"/>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7B1"/>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AC8"/>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185"/>
    <w:rsid w:val="00E96852"/>
    <w:rsid w:val="00EA16AC"/>
    <w:rsid w:val="00EA385A"/>
    <w:rsid w:val="00EA3931"/>
    <w:rsid w:val="00EA658E"/>
    <w:rsid w:val="00EA7A88"/>
    <w:rsid w:val="00EB27F2"/>
    <w:rsid w:val="00EB3928"/>
    <w:rsid w:val="00EB5373"/>
    <w:rsid w:val="00EB5989"/>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3D0"/>
    <w:rsid w:val="00F11E04"/>
    <w:rsid w:val="00F12B24"/>
    <w:rsid w:val="00F12BC7"/>
    <w:rsid w:val="00F13D45"/>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F5C"/>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BE4E0B-9754-4590-9374-FB5E449C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Revision">
    <w:name w:val="Revision"/>
    <w:hidden/>
    <w:uiPriority w:val="99"/>
    <w:semiHidden/>
    <w:rsid w:val="00C015F5"/>
    <w:rPr>
      <w:sz w:val="24"/>
      <w:szCs w:val="24"/>
    </w:rPr>
  </w:style>
  <w:style w:type="character" w:styleId="CommentReference">
    <w:name w:val="annotation reference"/>
    <w:basedOn w:val="DefaultParagraphFont"/>
    <w:semiHidden/>
    <w:unhideWhenUsed/>
    <w:rsid w:val="00C015F5"/>
    <w:rPr>
      <w:sz w:val="16"/>
      <w:szCs w:val="16"/>
    </w:rPr>
  </w:style>
  <w:style w:type="paragraph" w:styleId="CommentText">
    <w:name w:val="annotation text"/>
    <w:basedOn w:val="Normal"/>
    <w:link w:val="CommentTextChar"/>
    <w:unhideWhenUsed/>
    <w:rsid w:val="00C015F5"/>
    <w:rPr>
      <w:sz w:val="20"/>
      <w:szCs w:val="20"/>
    </w:rPr>
  </w:style>
  <w:style w:type="character" w:customStyle="1" w:styleId="CommentTextChar">
    <w:name w:val="Comment Text Char"/>
    <w:basedOn w:val="DefaultParagraphFont"/>
    <w:link w:val="CommentText"/>
    <w:rsid w:val="00C015F5"/>
  </w:style>
  <w:style w:type="paragraph" w:styleId="CommentSubject">
    <w:name w:val="annotation subject"/>
    <w:basedOn w:val="CommentText"/>
    <w:next w:val="CommentText"/>
    <w:link w:val="CommentSubjectChar"/>
    <w:semiHidden/>
    <w:unhideWhenUsed/>
    <w:rsid w:val="00C015F5"/>
    <w:rPr>
      <w:b/>
      <w:bCs/>
    </w:rPr>
  </w:style>
  <w:style w:type="character" w:customStyle="1" w:styleId="CommentSubjectChar">
    <w:name w:val="Comment Subject Char"/>
    <w:basedOn w:val="CommentTextChar"/>
    <w:link w:val="CommentSubject"/>
    <w:semiHidden/>
    <w:rsid w:val="00C01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3288</Characters>
  <Application>Microsoft Office Word</Application>
  <DocSecurity>4</DocSecurity>
  <Lines>73</Lines>
  <Paragraphs>21</Paragraphs>
  <ScaleCrop>false</ScaleCrop>
  <HeadingPairs>
    <vt:vector size="2" baseType="variant">
      <vt:variant>
        <vt:lpstr>Title</vt:lpstr>
      </vt:variant>
      <vt:variant>
        <vt:i4>1</vt:i4>
      </vt:variant>
    </vt:vector>
  </HeadingPairs>
  <TitlesOfParts>
    <vt:vector size="1" baseType="lpstr">
      <vt:lpstr>BA - HB02763 (Committee Report (Unamended))</vt:lpstr>
    </vt:vector>
  </TitlesOfParts>
  <Company>State of Texas</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20623</dc:subject>
  <dc:creator>State of Texas</dc:creator>
  <dc:description>HB 2763 by Guillen-(H)Ways &amp; Means</dc:description>
  <cp:lastModifiedBy>Damian Duarte</cp:lastModifiedBy>
  <cp:revision>2</cp:revision>
  <cp:lastPrinted>2003-11-26T17:21:00Z</cp:lastPrinted>
  <dcterms:created xsi:type="dcterms:W3CDTF">2023-03-31T21:04:00Z</dcterms:created>
  <dcterms:modified xsi:type="dcterms:W3CDTF">2023-03-31T21:04:00Z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23.88.192</vt:lpwstr>
  </property>
</Properties>
</file>