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453EF" w14:paraId="7E46D414" w14:textId="77777777" w:rsidTr="00345119">
        <w:tc>
          <w:tcPr>
            <w:tcW w:w="9576" w:type="dxa"/>
            <w:noWrap/>
          </w:tcPr>
          <w:p w14:paraId="015A3F9B" w14:textId="77777777" w:rsidR="008423E4" w:rsidRPr="0022177D" w:rsidRDefault="005F46AD" w:rsidP="00023A79">
            <w:pPr>
              <w:pStyle w:val="Heading1"/>
            </w:pPr>
            <w:r w:rsidRPr="00631897">
              <w:t>BILL ANALYSIS</w:t>
            </w:r>
          </w:p>
        </w:tc>
      </w:tr>
    </w:tbl>
    <w:p w14:paraId="7E42FB00" w14:textId="77777777" w:rsidR="008423E4" w:rsidRPr="0022177D" w:rsidRDefault="008423E4" w:rsidP="00023A79">
      <w:pPr>
        <w:jc w:val="center"/>
      </w:pPr>
    </w:p>
    <w:p w14:paraId="6AA41E6B" w14:textId="77777777" w:rsidR="008423E4" w:rsidRPr="00B31F0E" w:rsidRDefault="008423E4" w:rsidP="00023A79"/>
    <w:p w14:paraId="352FCC9B" w14:textId="77777777" w:rsidR="008423E4" w:rsidRPr="00742794" w:rsidRDefault="008423E4" w:rsidP="00023A7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453EF" w14:paraId="139F0417" w14:textId="77777777" w:rsidTr="00345119">
        <w:tc>
          <w:tcPr>
            <w:tcW w:w="9576" w:type="dxa"/>
          </w:tcPr>
          <w:p w14:paraId="05C93911" w14:textId="11ECC6B1" w:rsidR="008423E4" w:rsidRPr="00861995" w:rsidRDefault="005F46AD" w:rsidP="00023A79">
            <w:pPr>
              <w:jc w:val="right"/>
            </w:pPr>
            <w:r>
              <w:t>H.B. 2835</w:t>
            </w:r>
          </w:p>
        </w:tc>
      </w:tr>
      <w:tr w:rsidR="00A453EF" w14:paraId="20842479" w14:textId="77777777" w:rsidTr="00345119">
        <w:tc>
          <w:tcPr>
            <w:tcW w:w="9576" w:type="dxa"/>
          </w:tcPr>
          <w:p w14:paraId="566CA1B3" w14:textId="787729F4" w:rsidR="008423E4" w:rsidRPr="00861995" w:rsidRDefault="005F46AD" w:rsidP="00023A79">
            <w:pPr>
              <w:jc w:val="right"/>
            </w:pPr>
            <w:r>
              <w:t xml:space="preserve">By: </w:t>
            </w:r>
            <w:r w:rsidR="00FC55B5">
              <w:t>Burns</w:t>
            </w:r>
          </w:p>
        </w:tc>
      </w:tr>
      <w:tr w:rsidR="00A453EF" w14:paraId="7F568A0C" w14:textId="77777777" w:rsidTr="00345119">
        <w:tc>
          <w:tcPr>
            <w:tcW w:w="9576" w:type="dxa"/>
          </w:tcPr>
          <w:p w14:paraId="087804A3" w14:textId="5487B79A" w:rsidR="008423E4" w:rsidRPr="00861995" w:rsidRDefault="005F46AD" w:rsidP="00023A79">
            <w:pPr>
              <w:jc w:val="right"/>
            </w:pPr>
            <w:r>
              <w:t>Transportation</w:t>
            </w:r>
          </w:p>
        </w:tc>
      </w:tr>
      <w:tr w:rsidR="00A453EF" w14:paraId="76963C5F" w14:textId="77777777" w:rsidTr="00345119">
        <w:tc>
          <w:tcPr>
            <w:tcW w:w="9576" w:type="dxa"/>
          </w:tcPr>
          <w:p w14:paraId="35FAEE56" w14:textId="67877C06" w:rsidR="008423E4" w:rsidRDefault="005F46AD" w:rsidP="00023A79">
            <w:pPr>
              <w:jc w:val="right"/>
            </w:pPr>
            <w:r>
              <w:t>Committee Report (Unamended)</w:t>
            </w:r>
          </w:p>
        </w:tc>
      </w:tr>
    </w:tbl>
    <w:p w14:paraId="7C96EE43" w14:textId="77777777" w:rsidR="008423E4" w:rsidRDefault="008423E4" w:rsidP="00023A79">
      <w:pPr>
        <w:tabs>
          <w:tab w:val="right" w:pos="9360"/>
        </w:tabs>
      </w:pPr>
    </w:p>
    <w:p w14:paraId="453F73F4" w14:textId="77777777" w:rsidR="008423E4" w:rsidRDefault="008423E4" w:rsidP="00023A79"/>
    <w:p w14:paraId="2E503BF9" w14:textId="77777777" w:rsidR="008423E4" w:rsidRDefault="008423E4" w:rsidP="00023A7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453EF" w14:paraId="1676AEC8" w14:textId="77777777" w:rsidTr="00345119">
        <w:tc>
          <w:tcPr>
            <w:tcW w:w="9576" w:type="dxa"/>
          </w:tcPr>
          <w:p w14:paraId="57197B40" w14:textId="77777777" w:rsidR="008423E4" w:rsidRPr="00A8133F" w:rsidRDefault="005F46AD" w:rsidP="00023A7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79A1E25" w14:textId="77777777" w:rsidR="008423E4" w:rsidRDefault="008423E4" w:rsidP="00023A79"/>
          <w:p w14:paraId="3E832764" w14:textId="6D1CBC31" w:rsidR="008423E4" w:rsidRDefault="005F46AD" w:rsidP="00023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70887">
              <w:t>There have been calls to honor the life and career of Ed Shipman, a beloved philanthropist in Somervell County</w:t>
            </w:r>
            <w:r>
              <w:t xml:space="preserve"> who</w:t>
            </w:r>
            <w:r w:rsidRPr="00A70887">
              <w:t xml:space="preserve"> recently passed away. Ed Shipman is credited with helping children </w:t>
            </w:r>
            <w:r w:rsidR="00660025">
              <w:t xml:space="preserve">who were </w:t>
            </w:r>
            <w:r w:rsidRPr="00A70887">
              <w:t>on the brink of prison, lifelong drug addiction</w:t>
            </w:r>
            <w:r>
              <w:t>,</w:t>
            </w:r>
            <w:r w:rsidRPr="00A70887">
              <w:t xml:space="preserve"> and poverty. H.B.</w:t>
            </w:r>
            <w:r w:rsidR="00570EE6">
              <w:t> </w:t>
            </w:r>
            <w:r w:rsidRPr="00A70887">
              <w:t xml:space="preserve">2835 seeks to recognize </w:t>
            </w:r>
            <w:r>
              <w:t xml:space="preserve">and honor the life of </w:t>
            </w:r>
            <w:r w:rsidRPr="00A70887">
              <w:t>Ed Shipman by designating a portion of State Highway 144 in Hood a</w:t>
            </w:r>
            <w:r w:rsidRPr="00A70887">
              <w:t>nd Somervell Counties as the Ed Shipman Memorial Highway.</w:t>
            </w:r>
          </w:p>
          <w:p w14:paraId="488AF8C6" w14:textId="77777777" w:rsidR="008423E4" w:rsidRPr="00E26B13" w:rsidRDefault="008423E4" w:rsidP="00023A79">
            <w:pPr>
              <w:rPr>
                <w:b/>
              </w:rPr>
            </w:pPr>
          </w:p>
        </w:tc>
      </w:tr>
      <w:tr w:rsidR="00A453EF" w14:paraId="389C0425" w14:textId="77777777" w:rsidTr="00345119">
        <w:tc>
          <w:tcPr>
            <w:tcW w:w="9576" w:type="dxa"/>
          </w:tcPr>
          <w:p w14:paraId="621BE2E1" w14:textId="77777777" w:rsidR="0017725B" w:rsidRDefault="005F46AD" w:rsidP="00023A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DBC2BA" w14:textId="77777777" w:rsidR="0017725B" w:rsidRDefault="0017725B" w:rsidP="00023A79">
            <w:pPr>
              <w:rPr>
                <w:b/>
                <w:u w:val="single"/>
              </w:rPr>
            </w:pPr>
          </w:p>
          <w:p w14:paraId="4F9C00CC" w14:textId="2ED77192" w:rsidR="00A21206" w:rsidRPr="00A21206" w:rsidRDefault="005F46AD" w:rsidP="00023A7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</w:t>
            </w:r>
            <w:r>
              <w:t>, or change the eligibility of a person for community supervision, parole, or mandatory supervision.</w:t>
            </w:r>
          </w:p>
          <w:p w14:paraId="2464584B" w14:textId="77777777" w:rsidR="0017725B" w:rsidRPr="0017725B" w:rsidRDefault="0017725B" w:rsidP="00023A79">
            <w:pPr>
              <w:rPr>
                <w:b/>
                <w:u w:val="single"/>
              </w:rPr>
            </w:pPr>
          </w:p>
        </w:tc>
      </w:tr>
      <w:tr w:rsidR="00A453EF" w14:paraId="6D8BEC1B" w14:textId="77777777" w:rsidTr="00345119">
        <w:tc>
          <w:tcPr>
            <w:tcW w:w="9576" w:type="dxa"/>
          </w:tcPr>
          <w:p w14:paraId="5457E38B" w14:textId="77777777" w:rsidR="008423E4" w:rsidRPr="00A8133F" w:rsidRDefault="005F46AD" w:rsidP="00023A7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AC13F1C" w14:textId="77777777" w:rsidR="008423E4" w:rsidRDefault="008423E4" w:rsidP="00023A79"/>
          <w:p w14:paraId="615CAE8D" w14:textId="3BA14DC3" w:rsidR="00A21206" w:rsidRDefault="005F46AD" w:rsidP="00023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</w:t>
            </w:r>
            <w:r>
              <w:t>rtment, agency, or institution.</w:t>
            </w:r>
          </w:p>
          <w:p w14:paraId="57D3A5C9" w14:textId="77777777" w:rsidR="008423E4" w:rsidRPr="00E21FDC" w:rsidRDefault="008423E4" w:rsidP="00023A79">
            <w:pPr>
              <w:rPr>
                <w:b/>
              </w:rPr>
            </w:pPr>
          </w:p>
        </w:tc>
      </w:tr>
      <w:tr w:rsidR="00A453EF" w14:paraId="5324DCDE" w14:textId="77777777" w:rsidTr="00345119">
        <w:tc>
          <w:tcPr>
            <w:tcW w:w="9576" w:type="dxa"/>
          </w:tcPr>
          <w:p w14:paraId="2BEDAAB7" w14:textId="77777777" w:rsidR="008423E4" w:rsidRPr="00A8133F" w:rsidRDefault="005F46AD" w:rsidP="00023A7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7BAFF54" w14:textId="77777777" w:rsidR="008423E4" w:rsidRDefault="008423E4" w:rsidP="00023A79"/>
          <w:p w14:paraId="3BE212FB" w14:textId="51BB59CA" w:rsidR="009C36CD" w:rsidRDefault="005F46AD" w:rsidP="00023A79">
            <w:pPr>
              <w:pStyle w:val="Header"/>
              <w:jc w:val="both"/>
            </w:pPr>
            <w:r>
              <w:t xml:space="preserve">H.B. 2835 amends the </w:t>
            </w:r>
            <w:r w:rsidRPr="00A21206">
              <w:t>Transportation Code</w:t>
            </w:r>
            <w:r>
              <w:t xml:space="preserve"> to designate the portion of </w:t>
            </w:r>
            <w:r w:rsidRPr="00A21206">
              <w:t>State Highway 144 in Hood and Somervell Counties between its intersection</w:t>
            </w:r>
            <w:r w:rsidR="006F3DA9">
              <w:t>s</w:t>
            </w:r>
            <w:r w:rsidRPr="00A21206">
              <w:t xml:space="preserve"> with U.S. Highway 67 and Mitchell Bend Highway</w:t>
            </w:r>
            <w:r>
              <w:t xml:space="preserve"> as the </w:t>
            </w:r>
            <w:r w:rsidRPr="00A21206">
              <w:t xml:space="preserve">Ed Shipman </w:t>
            </w:r>
            <w:r>
              <w:t>Memorial Highway. The bill requires the Texas Department of Transportation, subject to a grant or donation of funds, to do the following:</w:t>
            </w:r>
          </w:p>
          <w:p w14:paraId="744B117A" w14:textId="71CDF091" w:rsidR="00A21206" w:rsidRDefault="005F46AD" w:rsidP="00023A7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design and construct markers indicating the designat</w:t>
            </w:r>
            <w:r>
              <w:t xml:space="preserve">ion as the </w:t>
            </w:r>
            <w:r w:rsidRPr="00A21206">
              <w:t>Ed Shipman</w:t>
            </w:r>
            <w:r>
              <w:t xml:space="preserve"> Memorial Highway and any other appropriate information; and</w:t>
            </w:r>
          </w:p>
          <w:p w14:paraId="415B83FD" w14:textId="225B3012" w:rsidR="00A21206" w:rsidRDefault="005F46AD" w:rsidP="00023A7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erect a marker at each end of the highway and at appropriate intermediate sites along the highway.</w:t>
            </w:r>
          </w:p>
          <w:p w14:paraId="6AFEFC60" w14:textId="77777777" w:rsidR="008423E4" w:rsidRPr="00835628" w:rsidRDefault="008423E4" w:rsidP="00023A79">
            <w:pPr>
              <w:rPr>
                <w:b/>
              </w:rPr>
            </w:pPr>
          </w:p>
        </w:tc>
      </w:tr>
      <w:tr w:rsidR="00A453EF" w14:paraId="50A95820" w14:textId="77777777" w:rsidTr="00345119">
        <w:tc>
          <w:tcPr>
            <w:tcW w:w="9576" w:type="dxa"/>
          </w:tcPr>
          <w:p w14:paraId="483A235D" w14:textId="77777777" w:rsidR="008423E4" w:rsidRPr="00A8133F" w:rsidRDefault="005F46AD" w:rsidP="00023A7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96B8425" w14:textId="77777777" w:rsidR="008423E4" w:rsidRDefault="008423E4" w:rsidP="00023A79"/>
          <w:p w14:paraId="2CB965B8" w14:textId="1389FC7F" w:rsidR="008423E4" w:rsidRPr="003624F2" w:rsidRDefault="005F46AD" w:rsidP="00023A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F801B6F" w14:textId="77777777" w:rsidR="008423E4" w:rsidRPr="00233FDB" w:rsidRDefault="008423E4" w:rsidP="00023A79">
            <w:pPr>
              <w:rPr>
                <w:b/>
              </w:rPr>
            </w:pPr>
          </w:p>
        </w:tc>
      </w:tr>
    </w:tbl>
    <w:p w14:paraId="0BA6A58F" w14:textId="77777777" w:rsidR="008423E4" w:rsidRPr="00BE0E75" w:rsidRDefault="008423E4" w:rsidP="00023A79">
      <w:pPr>
        <w:jc w:val="both"/>
        <w:rPr>
          <w:rFonts w:ascii="Arial" w:hAnsi="Arial"/>
          <w:sz w:val="16"/>
          <w:szCs w:val="16"/>
        </w:rPr>
      </w:pPr>
    </w:p>
    <w:p w14:paraId="132A21F0" w14:textId="77777777" w:rsidR="004108C3" w:rsidRPr="008423E4" w:rsidRDefault="004108C3" w:rsidP="00023A7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6" w14:textId="77777777" w:rsidR="00000000" w:rsidRDefault="005F46AD">
      <w:r>
        <w:separator/>
      </w:r>
    </w:p>
  </w:endnote>
  <w:endnote w:type="continuationSeparator" w:id="0">
    <w:p w14:paraId="71469515" w14:textId="77777777" w:rsidR="00000000" w:rsidRDefault="005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AEE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453EF" w14:paraId="58FA89B4" w14:textId="77777777" w:rsidTr="009C1E9A">
      <w:trPr>
        <w:cantSplit/>
      </w:trPr>
      <w:tc>
        <w:tcPr>
          <w:tcW w:w="0" w:type="pct"/>
        </w:tcPr>
        <w:p w14:paraId="30D605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8D0E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742BF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C756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03D41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53EF" w14:paraId="62B5031C" w14:textId="77777777" w:rsidTr="009C1E9A">
      <w:trPr>
        <w:cantSplit/>
      </w:trPr>
      <w:tc>
        <w:tcPr>
          <w:tcW w:w="0" w:type="pct"/>
        </w:tcPr>
        <w:p w14:paraId="1E81B2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9F543A" w14:textId="74087070" w:rsidR="00EC379B" w:rsidRPr="009C1E9A" w:rsidRDefault="005F46A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25331-D</w:t>
          </w:r>
        </w:p>
      </w:tc>
      <w:tc>
        <w:tcPr>
          <w:tcW w:w="2453" w:type="pct"/>
        </w:tcPr>
        <w:p w14:paraId="2B6F2A42" w14:textId="026C9279" w:rsidR="00EC379B" w:rsidRDefault="005F46A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D653B">
            <w:t>23.112.517</w:t>
          </w:r>
          <w:r>
            <w:fldChar w:fldCharType="end"/>
          </w:r>
        </w:p>
      </w:tc>
    </w:tr>
    <w:tr w:rsidR="00A453EF" w14:paraId="0D6BC561" w14:textId="77777777" w:rsidTr="009C1E9A">
      <w:trPr>
        <w:cantSplit/>
      </w:trPr>
      <w:tc>
        <w:tcPr>
          <w:tcW w:w="0" w:type="pct"/>
        </w:tcPr>
        <w:p w14:paraId="554540E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CD7E82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1F24B9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74B43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53EF" w14:paraId="28587DF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7FDA73" w14:textId="77777777" w:rsidR="00EC379B" w:rsidRDefault="005F46A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5EC61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5E57AA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5B6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FA3D" w14:textId="77777777" w:rsidR="00000000" w:rsidRDefault="005F46AD">
      <w:r>
        <w:separator/>
      </w:r>
    </w:p>
  </w:footnote>
  <w:footnote w:type="continuationSeparator" w:id="0">
    <w:p w14:paraId="22D675B4" w14:textId="77777777" w:rsidR="00000000" w:rsidRDefault="005F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08F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578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398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BCB"/>
    <w:multiLevelType w:val="hybridMultilevel"/>
    <w:tmpl w:val="D7A8C046"/>
    <w:lvl w:ilvl="0" w:tplc="B7943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C8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3EF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C6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63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A1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44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02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04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0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3A79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A5F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C60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482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EE6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6AD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0025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DA9"/>
    <w:rsid w:val="006F4BB0"/>
    <w:rsid w:val="007031BD"/>
    <w:rsid w:val="00703257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5E33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97D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206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3EF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887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4AC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E8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53B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3BB"/>
    <w:rsid w:val="00FB73AE"/>
    <w:rsid w:val="00FC5388"/>
    <w:rsid w:val="00FC55B5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39B400-7401-4CB0-BDE7-D7E88DD6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212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12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120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1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1206"/>
    <w:rPr>
      <w:b/>
      <w:bCs/>
    </w:rPr>
  </w:style>
  <w:style w:type="paragraph" w:styleId="Revision">
    <w:name w:val="Revision"/>
    <w:hidden/>
    <w:uiPriority w:val="99"/>
    <w:semiHidden/>
    <w:rsid w:val="00FB23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1379</Characters>
  <Application>Microsoft Office Word</Application>
  <DocSecurity>4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25331</dc:subject>
  <dc:creator>State of Texas</dc:creator>
  <dc:description>HB 2835 by Burns-(H)Transportation</dc:description>
  <cp:lastModifiedBy>Alan Gonzalez Otero</cp:lastModifiedBy>
  <cp:revision>2</cp:revision>
  <cp:lastPrinted>2003-11-26T17:21:00Z</cp:lastPrinted>
  <dcterms:created xsi:type="dcterms:W3CDTF">2023-04-28T01:00:00Z</dcterms:created>
  <dcterms:modified xsi:type="dcterms:W3CDTF">2023-04-28T01:00:00Z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23.112.517</vt:lpwstr>
  </property>
</Properties>
</file>