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226FA" w14:paraId="68651F3A" w14:textId="77777777" w:rsidTr="00345119">
        <w:tc>
          <w:tcPr>
            <w:tcW w:w="9576" w:type="dxa"/>
            <w:noWrap/>
          </w:tcPr>
          <w:p w14:paraId="0A974600" w14:textId="77777777" w:rsidR="008423E4" w:rsidRPr="0022177D" w:rsidRDefault="009B433B" w:rsidP="00A21F3A">
            <w:pPr>
              <w:pStyle w:val="Heading1"/>
            </w:pPr>
            <w:r w:rsidRPr="00631897">
              <w:t>BILL ANALYSIS</w:t>
            </w:r>
          </w:p>
        </w:tc>
      </w:tr>
    </w:tbl>
    <w:p w14:paraId="0A6BDAE0" w14:textId="77777777" w:rsidR="008423E4" w:rsidRPr="0022177D" w:rsidRDefault="008423E4" w:rsidP="00A21F3A">
      <w:pPr>
        <w:jc w:val="center"/>
      </w:pPr>
    </w:p>
    <w:p w14:paraId="66B87EF1" w14:textId="77777777" w:rsidR="008423E4" w:rsidRPr="00B31F0E" w:rsidRDefault="008423E4" w:rsidP="00A21F3A"/>
    <w:p w14:paraId="4EEACCE6" w14:textId="77777777" w:rsidR="008423E4" w:rsidRPr="00742794" w:rsidRDefault="008423E4" w:rsidP="00A21F3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226FA" w14:paraId="0681B3C3" w14:textId="77777777" w:rsidTr="00345119">
        <w:tc>
          <w:tcPr>
            <w:tcW w:w="9576" w:type="dxa"/>
          </w:tcPr>
          <w:p w14:paraId="20C37C3B" w14:textId="2517F656" w:rsidR="008423E4" w:rsidRPr="00861995" w:rsidRDefault="009B433B" w:rsidP="00A21F3A">
            <w:pPr>
              <w:jc w:val="right"/>
            </w:pPr>
            <w:r>
              <w:t>H.B. 2902</w:t>
            </w:r>
          </w:p>
        </w:tc>
      </w:tr>
      <w:tr w:rsidR="00A226FA" w14:paraId="1ABA4EB9" w14:textId="77777777" w:rsidTr="00345119">
        <w:tc>
          <w:tcPr>
            <w:tcW w:w="9576" w:type="dxa"/>
          </w:tcPr>
          <w:p w14:paraId="38D9E887" w14:textId="19D0DB4C" w:rsidR="008423E4" w:rsidRPr="00861995" w:rsidRDefault="009B433B" w:rsidP="00A21F3A">
            <w:pPr>
              <w:jc w:val="right"/>
            </w:pPr>
            <w:r>
              <w:t xml:space="preserve">By: </w:t>
            </w:r>
            <w:r w:rsidR="00293AC2">
              <w:t>Gamez</w:t>
            </w:r>
          </w:p>
        </w:tc>
      </w:tr>
      <w:tr w:rsidR="00A226FA" w14:paraId="355C26FC" w14:textId="77777777" w:rsidTr="00345119">
        <w:tc>
          <w:tcPr>
            <w:tcW w:w="9576" w:type="dxa"/>
          </w:tcPr>
          <w:p w14:paraId="786AD436" w14:textId="0458FB7C" w:rsidR="008423E4" w:rsidRPr="00861995" w:rsidRDefault="009B433B" w:rsidP="00A21F3A">
            <w:pPr>
              <w:jc w:val="right"/>
            </w:pPr>
            <w:r>
              <w:t>Transportation</w:t>
            </w:r>
          </w:p>
        </w:tc>
      </w:tr>
      <w:tr w:rsidR="00A226FA" w14:paraId="465A1077" w14:textId="77777777" w:rsidTr="00345119">
        <w:tc>
          <w:tcPr>
            <w:tcW w:w="9576" w:type="dxa"/>
          </w:tcPr>
          <w:p w14:paraId="2B5065B1" w14:textId="17B73AC4" w:rsidR="008423E4" w:rsidRDefault="009B433B" w:rsidP="00A21F3A">
            <w:pPr>
              <w:jc w:val="right"/>
            </w:pPr>
            <w:r>
              <w:t>Committee Report (Unamended)</w:t>
            </w:r>
          </w:p>
        </w:tc>
      </w:tr>
    </w:tbl>
    <w:p w14:paraId="083684EB" w14:textId="77777777" w:rsidR="008423E4" w:rsidRDefault="008423E4" w:rsidP="00A21F3A">
      <w:pPr>
        <w:tabs>
          <w:tab w:val="right" w:pos="9360"/>
        </w:tabs>
      </w:pPr>
    </w:p>
    <w:p w14:paraId="2E95DD20" w14:textId="77777777" w:rsidR="008423E4" w:rsidRDefault="008423E4" w:rsidP="00A21F3A"/>
    <w:p w14:paraId="4650DF7A" w14:textId="77777777" w:rsidR="008423E4" w:rsidRDefault="008423E4" w:rsidP="00A21F3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226FA" w14:paraId="2165D7F6" w14:textId="77777777" w:rsidTr="00345119">
        <w:tc>
          <w:tcPr>
            <w:tcW w:w="9576" w:type="dxa"/>
          </w:tcPr>
          <w:p w14:paraId="279A36C5" w14:textId="77777777" w:rsidR="008423E4" w:rsidRPr="00A8133F" w:rsidRDefault="009B433B" w:rsidP="00A21F3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233E92C" w14:textId="77777777" w:rsidR="008423E4" w:rsidRDefault="008423E4" w:rsidP="00A21F3A"/>
          <w:p w14:paraId="7C85335E" w14:textId="552F9699" w:rsidR="008423E4" w:rsidRDefault="009B433B" w:rsidP="00A21F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52C5D">
              <w:t xml:space="preserve">Criminal groups have been reproducing, purchasing, using, and selling temporary tags unlawfully. </w:t>
            </w:r>
            <w:r w:rsidR="001763A9">
              <w:t>Law</w:t>
            </w:r>
            <w:r w:rsidR="00EF51E5">
              <w:t>-</w:t>
            </w:r>
            <w:r w:rsidR="001763A9">
              <w:t>abiding c</w:t>
            </w:r>
            <w:r w:rsidRPr="00C52C5D">
              <w:t xml:space="preserve">onstituents are being negatively affected by the prevalence of these illegal acts. </w:t>
            </w:r>
            <w:r w:rsidR="001763A9">
              <w:t>H.B.</w:t>
            </w:r>
            <w:r w:rsidR="00F136C7">
              <w:t> </w:t>
            </w:r>
            <w:r w:rsidR="001763A9">
              <w:t>2902 seeks</w:t>
            </w:r>
            <w:r w:rsidRPr="00C52C5D">
              <w:t xml:space="preserve"> to combat the unlawful reproduction, purchase, </w:t>
            </w:r>
            <w:r w:rsidRPr="00C52C5D">
              <w:t>use, and sale of temporary tags</w:t>
            </w:r>
            <w:r w:rsidR="001763A9">
              <w:t xml:space="preserve"> by </w:t>
            </w:r>
            <w:r w:rsidR="001763A9" w:rsidRPr="001763A9">
              <w:t>requir</w:t>
            </w:r>
            <w:r w:rsidR="001763A9">
              <w:t>ing</w:t>
            </w:r>
            <w:r w:rsidR="001763A9" w:rsidRPr="001763A9">
              <w:t xml:space="preserve"> a dealer's, converter's, or buyer's temporary tag to include a prescribed statement warning that the </w:t>
            </w:r>
            <w:r w:rsidR="00A063C7">
              <w:t>such conduct</w:t>
            </w:r>
            <w:r w:rsidR="001763A9" w:rsidRPr="001763A9">
              <w:t xml:space="preserve"> is an offense</w:t>
            </w:r>
            <w:r w:rsidRPr="00C52C5D">
              <w:t>.</w:t>
            </w:r>
          </w:p>
          <w:p w14:paraId="1D109D0E" w14:textId="77777777" w:rsidR="008423E4" w:rsidRPr="00E26B13" w:rsidRDefault="008423E4" w:rsidP="00A21F3A">
            <w:pPr>
              <w:rPr>
                <w:b/>
              </w:rPr>
            </w:pPr>
          </w:p>
        </w:tc>
      </w:tr>
      <w:tr w:rsidR="00A226FA" w14:paraId="5620C852" w14:textId="77777777" w:rsidTr="00345119">
        <w:tc>
          <w:tcPr>
            <w:tcW w:w="9576" w:type="dxa"/>
          </w:tcPr>
          <w:p w14:paraId="5B1AC2D8" w14:textId="77777777" w:rsidR="0017725B" w:rsidRDefault="009B433B" w:rsidP="00A21F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CB1C770" w14:textId="77777777" w:rsidR="0017725B" w:rsidRDefault="0017725B" w:rsidP="00A21F3A">
            <w:pPr>
              <w:rPr>
                <w:b/>
                <w:u w:val="single"/>
              </w:rPr>
            </w:pPr>
          </w:p>
          <w:p w14:paraId="05655F8E" w14:textId="1D0F7646" w:rsidR="000B1FCF" w:rsidRPr="000B1FCF" w:rsidRDefault="009B433B" w:rsidP="00A21F3A">
            <w:pPr>
              <w:jc w:val="both"/>
            </w:pPr>
            <w:r>
              <w:t>It is the committee's opinion that this bill does not e</w:t>
            </w:r>
            <w:r>
              <w:t>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B7F8512" w14:textId="77777777" w:rsidR="0017725B" w:rsidRPr="0017725B" w:rsidRDefault="0017725B" w:rsidP="00A21F3A">
            <w:pPr>
              <w:rPr>
                <w:b/>
                <w:u w:val="single"/>
              </w:rPr>
            </w:pPr>
          </w:p>
        </w:tc>
      </w:tr>
      <w:tr w:rsidR="00A226FA" w14:paraId="5D0AB318" w14:textId="77777777" w:rsidTr="00345119">
        <w:tc>
          <w:tcPr>
            <w:tcW w:w="9576" w:type="dxa"/>
          </w:tcPr>
          <w:p w14:paraId="42B1E840" w14:textId="77777777" w:rsidR="008423E4" w:rsidRPr="00A8133F" w:rsidRDefault="009B433B" w:rsidP="00A21F3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E27BFC2" w14:textId="77777777" w:rsidR="008423E4" w:rsidRDefault="008423E4" w:rsidP="00A21F3A"/>
          <w:p w14:paraId="52269CE6" w14:textId="2E5E0B42" w:rsidR="000B1FCF" w:rsidRDefault="009B433B" w:rsidP="00A21F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14:paraId="584EAB33" w14:textId="77777777" w:rsidR="008423E4" w:rsidRPr="00E21FDC" w:rsidRDefault="008423E4" w:rsidP="00A21F3A">
            <w:pPr>
              <w:rPr>
                <w:b/>
              </w:rPr>
            </w:pPr>
          </w:p>
        </w:tc>
      </w:tr>
      <w:tr w:rsidR="00A226FA" w14:paraId="11C2E1CA" w14:textId="77777777" w:rsidTr="00345119">
        <w:tc>
          <w:tcPr>
            <w:tcW w:w="9576" w:type="dxa"/>
          </w:tcPr>
          <w:p w14:paraId="7E858B50" w14:textId="77777777" w:rsidR="008423E4" w:rsidRPr="00A8133F" w:rsidRDefault="009B433B" w:rsidP="00A21F3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43E75F8" w14:textId="77777777" w:rsidR="008423E4" w:rsidRDefault="008423E4" w:rsidP="00A21F3A"/>
          <w:p w14:paraId="60E534A6" w14:textId="2C50D9E6" w:rsidR="000B1FCF" w:rsidRPr="009C36CD" w:rsidRDefault="009B433B" w:rsidP="00A21F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2902 amends the Transportation Code to require a dealer's, </w:t>
            </w:r>
            <w:r w:rsidR="00FA5298">
              <w:t>converter's,</w:t>
            </w:r>
            <w:r>
              <w:t xml:space="preserve"> or buyer's temporary tag to include </w:t>
            </w:r>
            <w:r w:rsidR="00990D3E">
              <w:t>a</w:t>
            </w:r>
            <w:r w:rsidR="00080EB4">
              <w:t xml:space="preserve"> prescribed</w:t>
            </w:r>
            <w:r>
              <w:t xml:space="preserve"> statement</w:t>
            </w:r>
            <w:r w:rsidR="00990D3E">
              <w:t xml:space="preserve"> warning </w:t>
            </w:r>
            <w:r w:rsidR="00080EB4">
              <w:t xml:space="preserve">that </w:t>
            </w:r>
            <w:r w:rsidR="00990D3E">
              <w:t xml:space="preserve">the unauthorized reproduction, </w:t>
            </w:r>
            <w:r w:rsidR="00990D3E" w:rsidRPr="00990D3E">
              <w:t>purchase, use, or sale of the tag</w:t>
            </w:r>
            <w:r w:rsidR="00990D3E">
              <w:t xml:space="preserve"> </w:t>
            </w:r>
            <w:r w:rsidR="00080EB4">
              <w:t>is an offense</w:t>
            </w:r>
            <w:r w:rsidRPr="000B1FCF">
              <w:t>.</w:t>
            </w:r>
            <w:r w:rsidR="0075333C">
              <w:t xml:space="preserve"> </w:t>
            </w:r>
            <w:r w:rsidR="00080EB4">
              <w:t>The bill</w:t>
            </w:r>
            <w:r>
              <w:t xml:space="preserve"> </w:t>
            </w:r>
            <w:r w:rsidRPr="000B1FCF">
              <w:t>appl</w:t>
            </w:r>
            <w:r>
              <w:t>ies</w:t>
            </w:r>
            <w:r w:rsidRPr="000B1FCF">
              <w:t xml:space="preserve"> only to a </w:t>
            </w:r>
            <w:r w:rsidRPr="000B1FCF">
              <w:t xml:space="preserve">temporary tag issued on or after the </w:t>
            </w:r>
            <w:r>
              <w:t xml:space="preserve">bill's </w:t>
            </w:r>
            <w:r w:rsidRPr="000B1FCF">
              <w:t>effective date</w:t>
            </w:r>
            <w:r>
              <w:t>.</w:t>
            </w:r>
          </w:p>
          <w:p w14:paraId="08467353" w14:textId="77777777" w:rsidR="008423E4" w:rsidRPr="00835628" w:rsidRDefault="008423E4" w:rsidP="00A21F3A">
            <w:pPr>
              <w:rPr>
                <w:b/>
              </w:rPr>
            </w:pPr>
          </w:p>
        </w:tc>
      </w:tr>
      <w:tr w:rsidR="00A226FA" w14:paraId="5CAEFAFC" w14:textId="77777777" w:rsidTr="00345119">
        <w:tc>
          <w:tcPr>
            <w:tcW w:w="9576" w:type="dxa"/>
          </w:tcPr>
          <w:p w14:paraId="7C5CC36B" w14:textId="77777777" w:rsidR="008423E4" w:rsidRPr="00A8133F" w:rsidRDefault="009B433B" w:rsidP="00A21F3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DC1D330" w14:textId="77777777" w:rsidR="008423E4" w:rsidRDefault="008423E4" w:rsidP="00A21F3A"/>
          <w:p w14:paraId="5FCFA0E4" w14:textId="68E2A570" w:rsidR="008423E4" w:rsidRPr="003624F2" w:rsidRDefault="009B433B" w:rsidP="00A21F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B5C3D78" w14:textId="77777777" w:rsidR="008423E4" w:rsidRPr="00233FDB" w:rsidRDefault="008423E4" w:rsidP="00A21F3A">
            <w:pPr>
              <w:rPr>
                <w:b/>
              </w:rPr>
            </w:pPr>
          </w:p>
        </w:tc>
      </w:tr>
    </w:tbl>
    <w:p w14:paraId="3FDF7FF2" w14:textId="77777777" w:rsidR="008423E4" w:rsidRPr="00BE0E75" w:rsidRDefault="008423E4" w:rsidP="00A21F3A">
      <w:pPr>
        <w:jc w:val="both"/>
        <w:rPr>
          <w:rFonts w:ascii="Arial" w:hAnsi="Arial"/>
          <w:sz w:val="16"/>
          <w:szCs w:val="16"/>
        </w:rPr>
      </w:pPr>
    </w:p>
    <w:p w14:paraId="7C3C3E0D" w14:textId="77777777" w:rsidR="004108C3" w:rsidRPr="008423E4" w:rsidRDefault="004108C3" w:rsidP="00A21F3A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B2DA" w14:textId="77777777" w:rsidR="00000000" w:rsidRDefault="009B433B">
      <w:r>
        <w:separator/>
      </w:r>
    </w:p>
  </w:endnote>
  <w:endnote w:type="continuationSeparator" w:id="0">
    <w:p w14:paraId="33F5536A" w14:textId="77777777" w:rsidR="00000000" w:rsidRDefault="009B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82A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226FA" w14:paraId="0D14F0C9" w14:textId="77777777" w:rsidTr="009C1E9A">
      <w:trPr>
        <w:cantSplit/>
      </w:trPr>
      <w:tc>
        <w:tcPr>
          <w:tcW w:w="0" w:type="pct"/>
        </w:tcPr>
        <w:p w14:paraId="37CD578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A315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7AED5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8EEFEA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3AC89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226FA" w14:paraId="12B2BB7A" w14:textId="77777777" w:rsidTr="009C1E9A">
      <w:trPr>
        <w:cantSplit/>
      </w:trPr>
      <w:tc>
        <w:tcPr>
          <w:tcW w:w="0" w:type="pct"/>
        </w:tcPr>
        <w:p w14:paraId="7765FAE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5840DF" w14:textId="2CE83376" w:rsidR="00EC379B" w:rsidRPr="009C1E9A" w:rsidRDefault="009B433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25352-D</w:t>
          </w:r>
        </w:p>
      </w:tc>
      <w:tc>
        <w:tcPr>
          <w:tcW w:w="2453" w:type="pct"/>
        </w:tcPr>
        <w:p w14:paraId="3ABD7EB5" w14:textId="1DB15E13" w:rsidR="00EC379B" w:rsidRDefault="009B433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073E3">
            <w:t>23.113.277</w:t>
          </w:r>
          <w:r>
            <w:fldChar w:fldCharType="end"/>
          </w:r>
        </w:p>
      </w:tc>
    </w:tr>
    <w:tr w:rsidR="00A226FA" w14:paraId="116F68A7" w14:textId="77777777" w:rsidTr="009C1E9A">
      <w:trPr>
        <w:cantSplit/>
      </w:trPr>
      <w:tc>
        <w:tcPr>
          <w:tcW w:w="0" w:type="pct"/>
        </w:tcPr>
        <w:p w14:paraId="6DCEE30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4E7733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E3C7E9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1D05C3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226FA" w14:paraId="5ACCAA0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A0E95FF" w14:textId="77777777" w:rsidR="00EC379B" w:rsidRDefault="009B433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C9D54D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8A393E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F2D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48A8" w14:textId="77777777" w:rsidR="00000000" w:rsidRDefault="009B433B">
      <w:r>
        <w:separator/>
      </w:r>
    </w:p>
  </w:footnote>
  <w:footnote w:type="continuationSeparator" w:id="0">
    <w:p w14:paraId="12D4164B" w14:textId="77777777" w:rsidR="00000000" w:rsidRDefault="009B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24E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AC2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2FBE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8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0EB4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1FCF"/>
    <w:rsid w:val="000B3E61"/>
    <w:rsid w:val="000B54AF"/>
    <w:rsid w:val="000B5BA0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3A9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AC2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2199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3AA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7F8"/>
    <w:rsid w:val="005269CE"/>
    <w:rsid w:val="005304B2"/>
    <w:rsid w:val="00531F5D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33C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3E3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37AC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D3E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33B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63C7"/>
    <w:rsid w:val="00A07689"/>
    <w:rsid w:val="00A07906"/>
    <w:rsid w:val="00A10908"/>
    <w:rsid w:val="00A12330"/>
    <w:rsid w:val="00A1259F"/>
    <w:rsid w:val="00A1446F"/>
    <w:rsid w:val="00A151B5"/>
    <w:rsid w:val="00A21F3A"/>
    <w:rsid w:val="00A220FF"/>
    <w:rsid w:val="00A226FA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639C"/>
    <w:rsid w:val="00C377D1"/>
    <w:rsid w:val="00C37BDA"/>
    <w:rsid w:val="00C37C84"/>
    <w:rsid w:val="00C42B41"/>
    <w:rsid w:val="00C46166"/>
    <w:rsid w:val="00C4710D"/>
    <w:rsid w:val="00C47489"/>
    <w:rsid w:val="00C50CAD"/>
    <w:rsid w:val="00C52C5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779E1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673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1E5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36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298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42B8AE-4438-4F17-A964-D966A30E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B1F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1F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1F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FCF"/>
    <w:rPr>
      <w:b/>
      <w:bCs/>
    </w:rPr>
  </w:style>
  <w:style w:type="paragraph" w:styleId="Revision">
    <w:name w:val="Revision"/>
    <w:hidden/>
    <w:uiPriority w:val="99"/>
    <w:semiHidden/>
    <w:rsid w:val="000B5B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1167</Characters>
  <Application>Microsoft Office Word</Application>
  <DocSecurity>4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HB02902 (Committee Report (Unamended))</vt:lpstr>
    </vt:vector>
  </TitlesOfParts>
  <Company>State of Texas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25352</dc:subject>
  <dc:creator>State of Texas</dc:creator>
  <dc:description>HB 2902 by Gamez-(H)Transportation</dc:description>
  <cp:lastModifiedBy>Matthew Lee</cp:lastModifiedBy>
  <cp:revision>2</cp:revision>
  <cp:lastPrinted>2003-11-26T17:21:00Z</cp:lastPrinted>
  <dcterms:created xsi:type="dcterms:W3CDTF">2023-04-25T20:12:00Z</dcterms:created>
  <dcterms:modified xsi:type="dcterms:W3CDTF">2023-04-25T20:12:00Z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23.113.277</vt:lpwstr>
  </property>
</Properties>
</file>