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B3356" w14:paraId="35A79B2A" w14:textId="77777777" w:rsidTr="00345119">
        <w:tc>
          <w:tcPr>
            <w:tcW w:w="9576" w:type="dxa"/>
            <w:noWrap/>
          </w:tcPr>
          <w:p w14:paraId="31F240AB" w14:textId="77777777" w:rsidR="008423E4" w:rsidRPr="0022177D" w:rsidRDefault="00652BEB" w:rsidP="00F106D5">
            <w:pPr>
              <w:pStyle w:val="Heading1"/>
            </w:pPr>
            <w:r w:rsidRPr="00631897">
              <w:t>BILL ANALYSIS</w:t>
            </w:r>
          </w:p>
        </w:tc>
      </w:tr>
    </w:tbl>
    <w:p w14:paraId="79F87930" w14:textId="77777777" w:rsidR="008423E4" w:rsidRPr="0022177D" w:rsidRDefault="008423E4" w:rsidP="00F106D5">
      <w:pPr>
        <w:jc w:val="center"/>
      </w:pPr>
    </w:p>
    <w:p w14:paraId="4C4E2BF6" w14:textId="77777777" w:rsidR="008423E4" w:rsidRPr="00B31F0E" w:rsidRDefault="008423E4" w:rsidP="00F106D5"/>
    <w:p w14:paraId="6DF94A37" w14:textId="77777777" w:rsidR="008423E4" w:rsidRPr="00742794" w:rsidRDefault="008423E4" w:rsidP="00F106D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B3356" w14:paraId="31C72F22" w14:textId="77777777" w:rsidTr="00345119">
        <w:tc>
          <w:tcPr>
            <w:tcW w:w="9576" w:type="dxa"/>
          </w:tcPr>
          <w:p w14:paraId="0FA1159F" w14:textId="2F7A429E" w:rsidR="008423E4" w:rsidRPr="00861995" w:rsidRDefault="00652BEB" w:rsidP="00F106D5">
            <w:pPr>
              <w:jc w:val="right"/>
            </w:pPr>
            <w:r>
              <w:t>H.B. 2933</w:t>
            </w:r>
          </w:p>
        </w:tc>
      </w:tr>
      <w:tr w:rsidR="003B3356" w14:paraId="4BB93BB5" w14:textId="77777777" w:rsidTr="00345119">
        <w:tc>
          <w:tcPr>
            <w:tcW w:w="9576" w:type="dxa"/>
          </w:tcPr>
          <w:p w14:paraId="4167F1EF" w14:textId="296760DE" w:rsidR="008423E4" w:rsidRPr="00861995" w:rsidRDefault="00652BEB" w:rsidP="00F106D5">
            <w:pPr>
              <w:jc w:val="right"/>
            </w:pPr>
            <w:r>
              <w:t xml:space="preserve">By: </w:t>
            </w:r>
            <w:r w:rsidR="003F7362">
              <w:t>Dorazio</w:t>
            </w:r>
          </w:p>
        </w:tc>
      </w:tr>
      <w:tr w:rsidR="003B3356" w14:paraId="250A1973" w14:textId="77777777" w:rsidTr="00345119">
        <w:tc>
          <w:tcPr>
            <w:tcW w:w="9576" w:type="dxa"/>
          </w:tcPr>
          <w:p w14:paraId="1C347F73" w14:textId="303A7450" w:rsidR="008423E4" w:rsidRPr="00861995" w:rsidRDefault="00652BEB" w:rsidP="00F106D5">
            <w:pPr>
              <w:jc w:val="right"/>
            </w:pPr>
            <w:r>
              <w:t>Human Services</w:t>
            </w:r>
          </w:p>
        </w:tc>
      </w:tr>
      <w:tr w:rsidR="003B3356" w14:paraId="181D946A" w14:textId="77777777" w:rsidTr="00345119">
        <w:tc>
          <w:tcPr>
            <w:tcW w:w="9576" w:type="dxa"/>
          </w:tcPr>
          <w:p w14:paraId="0F7F0CE0" w14:textId="6FCC0CC4" w:rsidR="008423E4" w:rsidRDefault="00652BEB" w:rsidP="00F106D5">
            <w:pPr>
              <w:jc w:val="right"/>
            </w:pPr>
            <w:r>
              <w:t>Committee Report (Unamended)</w:t>
            </w:r>
          </w:p>
        </w:tc>
      </w:tr>
    </w:tbl>
    <w:p w14:paraId="41D37256" w14:textId="77777777" w:rsidR="008423E4" w:rsidRDefault="008423E4" w:rsidP="00F106D5">
      <w:pPr>
        <w:tabs>
          <w:tab w:val="right" w:pos="9360"/>
        </w:tabs>
      </w:pPr>
    </w:p>
    <w:p w14:paraId="67D62030" w14:textId="77777777" w:rsidR="008423E4" w:rsidRDefault="008423E4" w:rsidP="00F106D5"/>
    <w:p w14:paraId="1C9DAE34" w14:textId="77777777" w:rsidR="008423E4" w:rsidRDefault="008423E4" w:rsidP="00F106D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B3356" w14:paraId="1DF1DB17" w14:textId="77777777" w:rsidTr="00345119">
        <w:tc>
          <w:tcPr>
            <w:tcW w:w="9576" w:type="dxa"/>
          </w:tcPr>
          <w:p w14:paraId="6830AF6B" w14:textId="77777777" w:rsidR="008423E4" w:rsidRPr="00A8133F" w:rsidRDefault="00652BEB" w:rsidP="00F106D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EC6945B" w14:textId="77777777" w:rsidR="008423E4" w:rsidRDefault="008423E4" w:rsidP="00F106D5"/>
          <w:p w14:paraId="133643E6" w14:textId="7C4511A1" w:rsidR="008423E4" w:rsidRDefault="00652BEB" w:rsidP="00F106D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6432E7">
              <w:t xml:space="preserve">A </w:t>
            </w:r>
            <w:r w:rsidR="00803781">
              <w:t>couple</w:t>
            </w:r>
            <w:r w:rsidR="00803781" w:rsidRPr="006432E7">
              <w:t xml:space="preserve"> </w:t>
            </w:r>
            <w:r>
              <w:t xml:space="preserve">in House District 122 </w:t>
            </w:r>
            <w:r w:rsidR="00803781">
              <w:t xml:space="preserve">recently </w:t>
            </w:r>
            <w:r>
              <w:t>adopted a child</w:t>
            </w:r>
            <w:r w:rsidRPr="006432E7">
              <w:t xml:space="preserve">. </w:t>
            </w:r>
            <w:r w:rsidR="00803781">
              <w:t xml:space="preserve">Unfortunately, due to </w:t>
            </w:r>
            <w:r w:rsidRPr="006432E7">
              <w:t xml:space="preserve">the IMPACT system used by </w:t>
            </w:r>
            <w:r>
              <w:t xml:space="preserve">the Department of Family and </w:t>
            </w:r>
            <w:r>
              <w:t>Protective Services</w:t>
            </w:r>
            <w:r w:rsidRPr="006432E7">
              <w:t xml:space="preserve"> and the TIERS system used by </w:t>
            </w:r>
            <w:r>
              <w:t>the Health and Human Services Commission</w:t>
            </w:r>
            <w:r w:rsidR="00803781">
              <w:t>, only one legally authorized representative can consent to medical decisions on the child's behalf, creating undue frustration and hardship on their family and other similarly situated families in Texas</w:t>
            </w:r>
            <w:r w:rsidRPr="006432E7">
              <w:t xml:space="preserve">. </w:t>
            </w:r>
            <w:r>
              <w:t xml:space="preserve">This </w:t>
            </w:r>
            <w:r w:rsidR="00803781">
              <w:t xml:space="preserve">arrangement </w:t>
            </w:r>
            <w:r w:rsidRPr="006432E7">
              <w:t>is not the result of statute, regulation</w:t>
            </w:r>
            <w:r>
              <w:t>,</w:t>
            </w:r>
            <w:r w:rsidRPr="006432E7">
              <w:t xml:space="preserve"> or policy</w:t>
            </w:r>
            <w:r w:rsidR="00803781">
              <w:t>, but is rather the outcome of the fact these are legacy systems in need of modernization</w:t>
            </w:r>
            <w:r w:rsidRPr="006432E7">
              <w:t>.</w:t>
            </w:r>
            <w:r>
              <w:t xml:space="preserve"> </w:t>
            </w:r>
            <w:r w:rsidRPr="006432E7">
              <w:t>H</w:t>
            </w:r>
            <w:r>
              <w:t>.</w:t>
            </w:r>
            <w:r w:rsidRPr="006432E7">
              <w:t>B</w:t>
            </w:r>
            <w:r>
              <w:t>.</w:t>
            </w:r>
            <w:r w:rsidR="00D83E14">
              <w:t> </w:t>
            </w:r>
            <w:r w:rsidRPr="006432E7">
              <w:t xml:space="preserve">2933 </w:t>
            </w:r>
            <w:r>
              <w:t>seeks to</w:t>
            </w:r>
            <w:r w:rsidRPr="006432E7">
              <w:t xml:space="preserve"> ensur</w:t>
            </w:r>
            <w:r>
              <w:t>e that</w:t>
            </w:r>
            <w:r w:rsidRPr="006432E7">
              <w:t>, if applicable, both parents</w:t>
            </w:r>
            <w:r w:rsidRPr="006432E7">
              <w:t xml:space="preserve"> of </w:t>
            </w:r>
            <w:r w:rsidR="007321B8">
              <w:t xml:space="preserve">an </w:t>
            </w:r>
            <w:r w:rsidRPr="006432E7">
              <w:t>adopte</w:t>
            </w:r>
            <w:r w:rsidR="007321B8">
              <w:t>e</w:t>
            </w:r>
            <w:r w:rsidRPr="006432E7">
              <w:t xml:space="preserve"> can be listed as </w:t>
            </w:r>
            <w:r w:rsidR="007321B8">
              <w:t>an authorized representative</w:t>
            </w:r>
            <w:r w:rsidR="007321B8" w:rsidRPr="006432E7">
              <w:t xml:space="preserve"> </w:t>
            </w:r>
            <w:r w:rsidRPr="006432E7">
              <w:t xml:space="preserve">and be able to provide and receive information on their </w:t>
            </w:r>
            <w:r w:rsidR="007321B8">
              <w:t>child's</w:t>
            </w:r>
            <w:r w:rsidR="007321B8" w:rsidRPr="006432E7">
              <w:t xml:space="preserve"> </w:t>
            </w:r>
            <w:r w:rsidRPr="006432E7">
              <w:t xml:space="preserve">Medicaid benefits. </w:t>
            </w:r>
          </w:p>
          <w:p w14:paraId="23D7840E" w14:textId="77777777" w:rsidR="008423E4" w:rsidRPr="00E26B13" w:rsidRDefault="008423E4" w:rsidP="00F106D5">
            <w:pPr>
              <w:rPr>
                <w:b/>
              </w:rPr>
            </w:pPr>
          </w:p>
        </w:tc>
      </w:tr>
      <w:tr w:rsidR="003B3356" w14:paraId="2EDD7F33" w14:textId="77777777" w:rsidTr="00345119">
        <w:tc>
          <w:tcPr>
            <w:tcW w:w="9576" w:type="dxa"/>
          </w:tcPr>
          <w:p w14:paraId="626EB834" w14:textId="77777777" w:rsidR="0017725B" w:rsidRDefault="00652BEB" w:rsidP="00F106D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C9D7B3B" w14:textId="77777777" w:rsidR="0017725B" w:rsidRDefault="0017725B" w:rsidP="00F106D5">
            <w:pPr>
              <w:rPr>
                <w:b/>
                <w:u w:val="single"/>
              </w:rPr>
            </w:pPr>
          </w:p>
          <w:p w14:paraId="2BDB9E6B" w14:textId="23592845" w:rsidR="00D14C13" w:rsidRPr="00D14C13" w:rsidRDefault="00652BEB" w:rsidP="00F106D5">
            <w:pPr>
              <w:jc w:val="both"/>
            </w:pPr>
            <w:r>
              <w:t xml:space="preserve">It is the committee's opinion that this bill does not expressly create a </w:t>
            </w:r>
            <w:r>
              <w:t>criminal offense, increase the punishment for an existing criminal offense or category of offenses, or change the eligibility of a person for community supervision, parole, or mandatory supervision.</w:t>
            </w:r>
          </w:p>
          <w:p w14:paraId="5B9644E2" w14:textId="77777777" w:rsidR="0017725B" w:rsidRPr="0017725B" w:rsidRDefault="0017725B" w:rsidP="00F106D5">
            <w:pPr>
              <w:rPr>
                <w:b/>
                <w:u w:val="single"/>
              </w:rPr>
            </w:pPr>
          </w:p>
        </w:tc>
      </w:tr>
      <w:tr w:rsidR="003B3356" w14:paraId="1C87265C" w14:textId="77777777" w:rsidTr="00345119">
        <w:tc>
          <w:tcPr>
            <w:tcW w:w="9576" w:type="dxa"/>
          </w:tcPr>
          <w:p w14:paraId="02658CFD" w14:textId="77777777" w:rsidR="008423E4" w:rsidRPr="00A8133F" w:rsidRDefault="00652BEB" w:rsidP="00F106D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CDE8800" w14:textId="77777777" w:rsidR="008423E4" w:rsidRDefault="008423E4" w:rsidP="00F106D5"/>
          <w:p w14:paraId="3BF70D66" w14:textId="0FC9DEE5" w:rsidR="00D14C13" w:rsidRDefault="00652BEB" w:rsidP="00F106D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</w:t>
            </w:r>
            <w:r>
              <w:t>at this bill does not expressly grant any additional rulemaking authority to a state officer, department, agency, or institution.</w:t>
            </w:r>
          </w:p>
          <w:p w14:paraId="2F9FB247" w14:textId="77777777" w:rsidR="008423E4" w:rsidRPr="00E21FDC" w:rsidRDefault="008423E4" w:rsidP="00F106D5">
            <w:pPr>
              <w:rPr>
                <w:b/>
              </w:rPr>
            </w:pPr>
          </w:p>
        </w:tc>
      </w:tr>
      <w:tr w:rsidR="003B3356" w14:paraId="4AEB0C71" w14:textId="77777777" w:rsidTr="00345119">
        <w:tc>
          <w:tcPr>
            <w:tcW w:w="9576" w:type="dxa"/>
          </w:tcPr>
          <w:p w14:paraId="07D765BA" w14:textId="77777777" w:rsidR="008423E4" w:rsidRPr="00A8133F" w:rsidRDefault="00652BEB" w:rsidP="00F106D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D663CED" w14:textId="77777777" w:rsidR="008423E4" w:rsidRDefault="008423E4" w:rsidP="00F106D5"/>
          <w:p w14:paraId="6D87D098" w14:textId="053465E3" w:rsidR="004D54AC" w:rsidRDefault="00652BEB" w:rsidP="00F106D5">
            <w:pPr>
              <w:pStyle w:val="Header"/>
              <w:jc w:val="both"/>
            </w:pPr>
            <w:r>
              <w:t>H.B. 2933 amends the Human Resources Code to</w:t>
            </w:r>
            <w:r>
              <w:t xml:space="preserve"> require the Health and Human Services Commission </w:t>
            </w:r>
            <w:r w:rsidR="00FC3348">
              <w:t xml:space="preserve">(HHSC) </w:t>
            </w:r>
            <w:r>
              <w:t>to collaborate with the Department of Family and Protective Services</w:t>
            </w:r>
            <w:r w:rsidR="00FC3348">
              <w:t xml:space="preserve"> (DFPS)</w:t>
            </w:r>
            <w:r>
              <w:t xml:space="preserve"> to ensure that, if applicable, both adoptive parents </w:t>
            </w:r>
            <w:r w:rsidR="006926DB">
              <w:t>of</w:t>
            </w:r>
            <w:r w:rsidR="00E11611">
              <w:t xml:space="preserve"> a </w:t>
            </w:r>
            <w:r>
              <w:t xml:space="preserve">child </w:t>
            </w:r>
            <w:r w:rsidR="006926DB">
              <w:t xml:space="preserve">who is adopted </w:t>
            </w:r>
            <w:r>
              <w:t xml:space="preserve">from </w:t>
            </w:r>
            <w:r w:rsidR="00943CCC">
              <w:t xml:space="preserve">DFPS </w:t>
            </w:r>
            <w:r>
              <w:t xml:space="preserve">conservatorship and </w:t>
            </w:r>
            <w:r w:rsidR="006926DB">
              <w:t xml:space="preserve">who is Medicaid </w:t>
            </w:r>
            <w:r>
              <w:t xml:space="preserve">eligible </w:t>
            </w:r>
            <w:r w:rsidR="006926DB">
              <w:t xml:space="preserve">are </w:t>
            </w:r>
            <w:r>
              <w:t>able to consent to the medical care provided to the child under Medicaid</w:t>
            </w:r>
            <w:r w:rsidR="00FC3348">
              <w:t xml:space="preserve"> and </w:t>
            </w:r>
            <w:r>
              <w:t>provide and receive information regarding the child's Medicaid benefits, including</w:t>
            </w:r>
            <w:r w:rsidR="00FC3348">
              <w:t xml:space="preserve">: </w:t>
            </w:r>
          </w:p>
          <w:p w14:paraId="384C1944" w14:textId="2E839198" w:rsidR="004D54AC" w:rsidRDefault="00652BEB" w:rsidP="00F106D5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providing and receiving information through any electronic interface or system </w:t>
            </w:r>
            <w:r>
              <w:t xml:space="preserve">used by </w:t>
            </w:r>
            <w:r w:rsidR="003730DC">
              <w:t xml:space="preserve">HHSC </w:t>
            </w:r>
            <w:r>
              <w:t>to communicate to or about Medicaid recipients; and</w:t>
            </w:r>
          </w:p>
          <w:p w14:paraId="32809EF9" w14:textId="12761ECD" w:rsidR="006926DB" w:rsidRDefault="00652BEB" w:rsidP="00F106D5">
            <w:pPr>
              <w:pStyle w:val="Header"/>
              <w:numPr>
                <w:ilvl w:val="0"/>
                <w:numId w:val="1"/>
              </w:numPr>
              <w:jc w:val="both"/>
            </w:pPr>
            <w:r>
              <w:t>providing information to and receiving information from</w:t>
            </w:r>
            <w:r w:rsidR="00FC3348">
              <w:t xml:space="preserve"> the following</w:t>
            </w:r>
            <w:r w:rsidR="0029058D">
              <w:t xml:space="preserve"> entities</w:t>
            </w:r>
            <w:r w:rsidR="00FC3348">
              <w:t>:</w:t>
            </w:r>
          </w:p>
          <w:p w14:paraId="7DC17C06" w14:textId="6325FB08" w:rsidR="006926DB" w:rsidRDefault="00652BEB" w:rsidP="00F106D5">
            <w:pPr>
              <w:pStyle w:val="Header"/>
              <w:numPr>
                <w:ilvl w:val="1"/>
                <w:numId w:val="1"/>
              </w:numPr>
              <w:jc w:val="both"/>
            </w:pPr>
            <w:r>
              <w:t>HHSC</w:t>
            </w:r>
            <w:r w:rsidR="004D54AC">
              <w:t>;</w:t>
            </w:r>
          </w:p>
          <w:p w14:paraId="1FF92E3C" w14:textId="431C4902" w:rsidR="006926DB" w:rsidRDefault="00652BEB" w:rsidP="00F106D5">
            <w:pPr>
              <w:pStyle w:val="Header"/>
              <w:numPr>
                <w:ilvl w:val="1"/>
                <w:numId w:val="1"/>
              </w:numPr>
              <w:jc w:val="both"/>
            </w:pPr>
            <w:r>
              <w:t>the Medicaid managed care organization arranging for or providing the managed care plan in which the chil</w:t>
            </w:r>
            <w:r>
              <w:t>d is enrolled; and</w:t>
            </w:r>
          </w:p>
          <w:p w14:paraId="063C3E52" w14:textId="3F818413" w:rsidR="009C36CD" w:rsidRDefault="00652BEB" w:rsidP="00F106D5">
            <w:pPr>
              <w:pStyle w:val="Header"/>
              <w:numPr>
                <w:ilvl w:val="1"/>
                <w:numId w:val="1"/>
              </w:numPr>
              <w:jc w:val="both"/>
            </w:pPr>
            <w:r>
              <w:t>any health care provider providing services to the child under Medicaid.</w:t>
            </w:r>
          </w:p>
          <w:p w14:paraId="66B4AE75" w14:textId="441E79FF" w:rsidR="00D14C13" w:rsidRPr="009C36CD" w:rsidRDefault="00652BEB" w:rsidP="00F106D5">
            <w:pPr>
              <w:pStyle w:val="Header"/>
              <w:jc w:val="both"/>
            </w:pPr>
            <w:r>
              <w:t xml:space="preserve">The bill provides for the delayed implementation </w:t>
            </w:r>
            <w:r>
              <w:t xml:space="preserve">of any provision for which an applicable state agency determines a federal waiver or authorization is necessary for implementation until the waiver or authorization is requested and granted. </w:t>
            </w:r>
          </w:p>
          <w:p w14:paraId="502F8AC2" w14:textId="77777777" w:rsidR="008423E4" w:rsidRPr="00835628" w:rsidRDefault="008423E4" w:rsidP="00F106D5">
            <w:pPr>
              <w:rPr>
                <w:b/>
              </w:rPr>
            </w:pPr>
          </w:p>
        </w:tc>
      </w:tr>
      <w:tr w:rsidR="003B3356" w14:paraId="118D2956" w14:textId="77777777" w:rsidTr="00345119">
        <w:tc>
          <w:tcPr>
            <w:tcW w:w="9576" w:type="dxa"/>
          </w:tcPr>
          <w:p w14:paraId="36492E55" w14:textId="77777777" w:rsidR="008423E4" w:rsidRPr="00A8133F" w:rsidRDefault="00652BEB" w:rsidP="00F106D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0834035" w14:textId="77777777" w:rsidR="008423E4" w:rsidRPr="00F106D5" w:rsidRDefault="008423E4" w:rsidP="00F106D5">
            <w:pPr>
              <w:rPr>
                <w:sz w:val="20"/>
                <w:szCs w:val="20"/>
              </w:rPr>
            </w:pPr>
          </w:p>
          <w:p w14:paraId="41E88D9A" w14:textId="1FAB35EF" w:rsidR="008423E4" w:rsidRPr="00233FDB" w:rsidRDefault="00652BEB" w:rsidP="00F106D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September 1, 2023.</w:t>
            </w:r>
          </w:p>
        </w:tc>
      </w:tr>
    </w:tbl>
    <w:p w14:paraId="6F777A4B" w14:textId="77777777" w:rsidR="008423E4" w:rsidRPr="00BE0E75" w:rsidRDefault="008423E4" w:rsidP="00F106D5">
      <w:pPr>
        <w:jc w:val="both"/>
        <w:rPr>
          <w:rFonts w:ascii="Arial" w:hAnsi="Arial"/>
          <w:sz w:val="16"/>
          <w:szCs w:val="16"/>
        </w:rPr>
      </w:pPr>
    </w:p>
    <w:sectPr w:rsidR="008423E4" w:rsidRPr="00BE0E75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3E0C0" w14:textId="77777777" w:rsidR="00000000" w:rsidRDefault="00652BEB">
      <w:r>
        <w:separator/>
      </w:r>
    </w:p>
  </w:endnote>
  <w:endnote w:type="continuationSeparator" w:id="0">
    <w:p w14:paraId="2D6EAE58" w14:textId="77777777" w:rsidR="00000000" w:rsidRDefault="0065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2F9E5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B3356" w14:paraId="488BCED3" w14:textId="77777777" w:rsidTr="009C1E9A">
      <w:trPr>
        <w:cantSplit/>
      </w:trPr>
      <w:tc>
        <w:tcPr>
          <w:tcW w:w="0" w:type="pct"/>
        </w:tcPr>
        <w:p w14:paraId="186E701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FCF8B0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814A55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B17DDB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DA25B0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B3356" w14:paraId="730A7AAE" w14:textId="77777777" w:rsidTr="009C1E9A">
      <w:trPr>
        <w:cantSplit/>
      </w:trPr>
      <w:tc>
        <w:tcPr>
          <w:tcW w:w="0" w:type="pct"/>
        </w:tcPr>
        <w:p w14:paraId="368A4AF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26AEF85" w14:textId="10AE86AD" w:rsidR="00EC379B" w:rsidRPr="009C1E9A" w:rsidRDefault="00652BE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24955-D</w:t>
          </w:r>
        </w:p>
      </w:tc>
      <w:tc>
        <w:tcPr>
          <w:tcW w:w="2453" w:type="pct"/>
        </w:tcPr>
        <w:p w14:paraId="0B73C2F2" w14:textId="2A462250" w:rsidR="00EC379B" w:rsidRDefault="00652BE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106D5">
            <w:t>23.111.1778</w:t>
          </w:r>
          <w:r>
            <w:fldChar w:fldCharType="end"/>
          </w:r>
        </w:p>
      </w:tc>
    </w:tr>
    <w:tr w:rsidR="003B3356" w14:paraId="05ABD16E" w14:textId="77777777" w:rsidTr="009C1E9A">
      <w:trPr>
        <w:cantSplit/>
      </w:trPr>
      <w:tc>
        <w:tcPr>
          <w:tcW w:w="0" w:type="pct"/>
        </w:tcPr>
        <w:p w14:paraId="74114AF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675B2FB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C602B8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07222C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B3356" w14:paraId="313426D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B8E2CD9" w14:textId="77777777" w:rsidR="00EC379B" w:rsidRDefault="00652BE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85B4A0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8C3E63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800C1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81B53" w14:textId="77777777" w:rsidR="00000000" w:rsidRDefault="00652BEB">
      <w:r>
        <w:separator/>
      </w:r>
    </w:p>
  </w:footnote>
  <w:footnote w:type="continuationSeparator" w:id="0">
    <w:p w14:paraId="11CDAFD8" w14:textId="77777777" w:rsidR="00000000" w:rsidRDefault="00652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580C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0143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C534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525D"/>
    <w:multiLevelType w:val="hybridMultilevel"/>
    <w:tmpl w:val="20D27E48"/>
    <w:lvl w:ilvl="0" w:tplc="9C120E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4845F16" w:tentative="1">
      <w:start w:val="1"/>
      <w:numFmt w:val="lowerLetter"/>
      <w:lvlText w:val="%2."/>
      <w:lvlJc w:val="left"/>
      <w:pPr>
        <w:ind w:left="1440" w:hanging="360"/>
      </w:pPr>
    </w:lvl>
    <w:lvl w:ilvl="2" w:tplc="50E6EC5E" w:tentative="1">
      <w:start w:val="1"/>
      <w:numFmt w:val="lowerRoman"/>
      <w:lvlText w:val="%3."/>
      <w:lvlJc w:val="right"/>
      <w:pPr>
        <w:ind w:left="2160" w:hanging="180"/>
      </w:pPr>
    </w:lvl>
    <w:lvl w:ilvl="3" w:tplc="702821F6" w:tentative="1">
      <w:start w:val="1"/>
      <w:numFmt w:val="decimal"/>
      <w:lvlText w:val="%4."/>
      <w:lvlJc w:val="left"/>
      <w:pPr>
        <w:ind w:left="2880" w:hanging="360"/>
      </w:pPr>
    </w:lvl>
    <w:lvl w:ilvl="4" w:tplc="2CE4A2C0" w:tentative="1">
      <w:start w:val="1"/>
      <w:numFmt w:val="lowerLetter"/>
      <w:lvlText w:val="%5."/>
      <w:lvlJc w:val="left"/>
      <w:pPr>
        <w:ind w:left="3600" w:hanging="360"/>
      </w:pPr>
    </w:lvl>
    <w:lvl w:ilvl="5" w:tplc="48A2CFF4" w:tentative="1">
      <w:start w:val="1"/>
      <w:numFmt w:val="lowerRoman"/>
      <w:lvlText w:val="%6."/>
      <w:lvlJc w:val="right"/>
      <w:pPr>
        <w:ind w:left="4320" w:hanging="180"/>
      </w:pPr>
    </w:lvl>
    <w:lvl w:ilvl="6" w:tplc="7BF28D2C" w:tentative="1">
      <w:start w:val="1"/>
      <w:numFmt w:val="decimal"/>
      <w:lvlText w:val="%7."/>
      <w:lvlJc w:val="left"/>
      <w:pPr>
        <w:ind w:left="5040" w:hanging="360"/>
      </w:pPr>
    </w:lvl>
    <w:lvl w:ilvl="7" w:tplc="57640A86" w:tentative="1">
      <w:start w:val="1"/>
      <w:numFmt w:val="lowerLetter"/>
      <w:lvlText w:val="%8."/>
      <w:lvlJc w:val="left"/>
      <w:pPr>
        <w:ind w:left="5760" w:hanging="360"/>
      </w:pPr>
    </w:lvl>
    <w:lvl w:ilvl="8" w:tplc="1B6663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B4089"/>
    <w:multiLevelType w:val="hybridMultilevel"/>
    <w:tmpl w:val="F2544B6E"/>
    <w:lvl w:ilvl="0" w:tplc="EEEEC9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3221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926D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EAEC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C43D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4C46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A644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9260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E8AB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A207C"/>
    <w:multiLevelType w:val="hybridMultilevel"/>
    <w:tmpl w:val="E530077E"/>
    <w:lvl w:ilvl="0" w:tplc="E836E3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0643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C6B1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E025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DED5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241F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C446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6C36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0660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B2E69"/>
    <w:multiLevelType w:val="hybridMultilevel"/>
    <w:tmpl w:val="79B0C22C"/>
    <w:lvl w:ilvl="0" w:tplc="ADF883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9E0A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667B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BAD2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6C2F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50B9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8C9F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E45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E6F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243128">
    <w:abstractNumId w:val="3"/>
  </w:num>
  <w:num w:numId="2" w16cid:durableId="930359620">
    <w:abstractNumId w:val="0"/>
  </w:num>
  <w:num w:numId="3" w16cid:durableId="1449007322">
    <w:abstractNumId w:val="1"/>
  </w:num>
  <w:num w:numId="4" w16cid:durableId="1838763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4AC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12D4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058D"/>
    <w:rsid w:val="00291518"/>
    <w:rsid w:val="00296C4A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C7316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30DC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356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362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7E95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54AC"/>
    <w:rsid w:val="004D6497"/>
    <w:rsid w:val="004E0E60"/>
    <w:rsid w:val="004E12A3"/>
    <w:rsid w:val="004E2492"/>
    <w:rsid w:val="004E26EA"/>
    <w:rsid w:val="004E3096"/>
    <w:rsid w:val="004E47F2"/>
    <w:rsid w:val="004E4E2B"/>
    <w:rsid w:val="004E5D4F"/>
    <w:rsid w:val="004E5DEA"/>
    <w:rsid w:val="004E6639"/>
    <w:rsid w:val="004E6BAE"/>
    <w:rsid w:val="004F0212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7F2"/>
    <w:rsid w:val="00631897"/>
    <w:rsid w:val="00632928"/>
    <w:rsid w:val="006330DA"/>
    <w:rsid w:val="00633262"/>
    <w:rsid w:val="00633460"/>
    <w:rsid w:val="006402E7"/>
    <w:rsid w:val="00640CB6"/>
    <w:rsid w:val="00641B42"/>
    <w:rsid w:val="006432E7"/>
    <w:rsid w:val="00645750"/>
    <w:rsid w:val="00650692"/>
    <w:rsid w:val="006508D3"/>
    <w:rsid w:val="00650AFA"/>
    <w:rsid w:val="00652BEB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26DB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21B8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3781"/>
    <w:rsid w:val="00804124"/>
    <w:rsid w:val="00805402"/>
    <w:rsid w:val="0080765F"/>
    <w:rsid w:val="00811D31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3CCC"/>
    <w:rsid w:val="00946044"/>
    <w:rsid w:val="0094653B"/>
    <w:rsid w:val="009465AB"/>
    <w:rsid w:val="00946DEE"/>
    <w:rsid w:val="00953499"/>
    <w:rsid w:val="00954A16"/>
    <w:rsid w:val="009565DA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1F7C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658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096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CF766D"/>
    <w:rsid w:val="00D001B1"/>
    <w:rsid w:val="00D03176"/>
    <w:rsid w:val="00D060A8"/>
    <w:rsid w:val="00D06605"/>
    <w:rsid w:val="00D0720F"/>
    <w:rsid w:val="00D074E2"/>
    <w:rsid w:val="00D11B0B"/>
    <w:rsid w:val="00D12A3E"/>
    <w:rsid w:val="00D14C13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472A9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3E14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1611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06D5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3348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5D089CF-DB1C-4F16-B76D-6A44C5BD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14C1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14C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14C1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14C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14C13"/>
    <w:rPr>
      <w:b/>
      <w:bCs/>
    </w:rPr>
  </w:style>
  <w:style w:type="paragraph" w:styleId="Revision">
    <w:name w:val="Revision"/>
    <w:hidden/>
    <w:uiPriority w:val="99"/>
    <w:semiHidden/>
    <w:rsid w:val="001B12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2175</Characters>
  <Application>Microsoft Office Word</Application>
  <DocSecurity>4</DocSecurity>
  <Lines>56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HB02933 (Committee Report (Unamended))</vt:lpstr>
    </vt:vector>
  </TitlesOfParts>
  <Company>State of Texas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24955</dc:subject>
  <dc:creator>State of Texas</dc:creator>
  <dc:description>HB 2933 by Dorazio-(H)Human Services</dc:description>
  <cp:lastModifiedBy>Stacey Nicchio</cp:lastModifiedBy>
  <cp:revision>2</cp:revision>
  <cp:lastPrinted>2003-11-26T17:21:00Z</cp:lastPrinted>
  <dcterms:created xsi:type="dcterms:W3CDTF">2023-04-24T20:20:00Z</dcterms:created>
  <dcterms:modified xsi:type="dcterms:W3CDTF">2023-04-24T20:20:00Z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23.111.1778</vt:lpwstr>
  </property>
</Properties>
</file>