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F1DCF" w14:paraId="3F3F1939" w14:textId="77777777" w:rsidTr="00345119">
        <w:tc>
          <w:tcPr>
            <w:tcW w:w="9576" w:type="dxa"/>
            <w:noWrap/>
          </w:tcPr>
          <w:p w14:paraId="4672DAC2" w14:textId="77777777" w:rsidR="008423E4" w:rsidRPr="0022177D" w:rsidRDefault="00511466" w:rsidP="00FD5F1D">
            <w:pPr>
              <w:pStyle w:val="Heading1"/>
            </w:pPr>
            <w:r w:rsidRPr="00631897">
              <w:t>BILL ANALYSIS</w:t>
            </w:r>
          </w:p>
        </w:tc>
      </w:tr>
    </w:tbl>
    <w:p w14:paraId="72B763E4" w14:textId="77777777" w:rsidR="008423E4" w:rsidRPr="0022177D" w:rsidRDefault="008423E4" w:rsidP="00FD5F1D">
      <w:pPr>
        <w:jc w:val="center"/>
      </w:pPr>
    </w:p>
    <w:p w14:paraId="008006E9" w14:textId="77777777" w:rsidR="008423E4" w:rsidRPr="00B31F0E" w:rsidRDefault="008423E4" w:rsidP="00FD5F1D"/>
    <w:p w14:paraId="4A95CD78" w14:textId="77777777" w:rsidR="008423E4" w:rsidRPr="00742794" w:rsidRDefault="008423E4" w:rsidP="00FD5F1D">
      <w:pPr>
        <w:tabs>
          <w:tab w:val="right" w:pos="9360"/>
        </w:tabs>
      </w:pPr>
    </w:p>
    <w:tbl>
      <w:tblPr>
        <w:tblW w:w="0" w:type="auto"/>
        <w:tblLayout w:type="fixed"/>
        <w:tblLook w:val="01E0" w:firstRow="1" w:lastRow="1" w:firstColumn="1" w:lastColumn="1" w:noHBand="0" w:noVBand="0"/>
      </w:tblPr>
      <w:tblGrid>
        <w:gridCol w:w="9576"/>
      </w:tblGrid>
      <w:tr w:rsidR="008F1DCF" w14:paraId="243931B6" w14:textId="77777777" w:rsidTr="00345119">
        <w:tc>
          <w:tcPr>
            <w:tcW w:w="9576" w:type="dxa"/>
          </w:tcPr>
          <w:p w14:paraId="6FF8509B" w14:textId="6489D247" w:rsidR="008423E4" w:rsidRPr="00861995" w:rsidRDefault="00511466" w:rsidP="00FD5F1D">
            <w:pPr>
              <w:jc w:val="right"/>
            </w:pPr>
            <w:r>
              <w:t>C.S.H.B. 3282</w:t>
            </w:r>
          </w:p>
        </w:tc>
      </w:tr>
      <w:tr w:rsidR="008F1DCF" w14:paraId="2484DAEC" w14:textId="77777777" w:rsidTr="00345119">
        <w:tc>
          <w:tcPr>
            <w:tcW w:w="9576" w:type="dxa"/>
          </w:tcPr>
          <w:p w14:paraId="4134E012" w14:textId="44F93AA6" w:rsidR="008423E4" w:rsidRPr="00861995" w:rsidRDefault="00511466" w:rsidP="00FD5F1D">
            <w:pPr>
              <w:jc w:val="right"/>
            </w:pPr>
            <w:r>
              <w:t xml:space="preserve">By: </w:t>
            </w:r>
            <w:r w:rsidR="003917AA">
              <w:t>Jones, Venton</w:t>
            </w:r>
          </w:p>
        </w:tc>
      </w:tr>
      <w:tr w:rsidR="008F1DCF" w14:paraId="07FE6183" w14:textId="77777777" w:rsidTr="00345119">
        <w:tc>
          <w:tcPr>
            <w:tcW w:w="9576" w:type="dxa"/>
          </w:tcPr>
          <w:p w14:paraId="17CF550C" w14:textId="33347D6F" w:rsidR="008423E4" w:rsidRPr="00861995" w:rsidRDefault="00511466" w:rsidP="00FD5F1D">
            <w:pPr>
              <w:jc w:val="right"/>
            </w:pPr>
            <w:r>
              <w:t>Environmental Regulation</w:t>
            </w:r>
          </w:p>
        </w:tc>
      </w:tr>
      <w:tr w:rsidR="008F1DCF" w14:paraId="38304BEA" w14:textId="77777777" w:rsidTr="00345119">
        <w:tc>
          <w:tcPr>
            <w:tcW w:w="9576" w:type="dxa"/>
          </w:tcPr>
          <w:p w14:paraId="44EFA240" w14:textId="7C0AB316" w:rsidR="008423E4" w:rsidRDefault="00511466" w:rsidP="00FD5F1D">
            <w:pPr>
              <w:jc w:val="right"/>
            </w:pPr>
            <w:r>
              <w:t>Committee Report (Substituted)</w:t>
            </w:r>
          </w:p>
        </w:tc>
      </w:tr>
    </w:tbl>
    <w:p w14:paraId="2FDD219B" w14:textId="77777777" w:rsidR="008423E4" w:rsidRDefault="008423E4" w:rsidP="00FD5F1D">
      <w:pPr>
        <w:tabs>
          <w:tab w:val="right" w:pos="9360"/>
        </w:tabs>
      </w:pPr>
    </w:p>
    <w:p w14:paraId="515F09BB" w14:textId="77777777" w:rsidR="008423E4" w:rsidRDefault="008423E4" w:rsidP="00FD5F1D"/>
    <w:p w14:paraId="46051D48" w14:textId="77777777" w:rsidR="008423E4" w:rsidRDefault="008423E4" w:rsidP="00FD5F1D"/>
    <w:tbl>
      <w:tblPr>
        <w:tblW w:w="0" w:type="auto"/>
        <w:tblCellMar>
          <w:left w:w="115" w:type="dxa"/>
          <w:right w:w="115" w:type="dxa"/>
        </w:tblCellMar>
        <w:tblLook w:val="01E0" w:firstRow="1" w:lastRow="1" w:firstColumn="1" w:lastColumn="1" w:noHBand="0" w:noVBand="0"/>
      </w:tblPr>
      <w:tblGrid>
        <w:gridCol w:w="9360"/>
      </w:tblGrid>
      <w:tr w:rsidR="008F1DCF" w14:paraId="73C245AA" w14:textId="77777777" w:rsidTr="00345119">
        <w:tc>
          <w:tcPr>
            <w:tcW w:w="9576" w:type="dxa"/>
          </w:tcPr>
          <w:p w14:paraId="4D411E89" w14:textId="77777777" w:rsidR="008423E4" w:rsidRPr="00A8133F" w:rsidRDefault="00511466" w:rsidP="00FD5F1D">
            <w:pPr>
              <w:rPr>
                <w:b/>
              </w:rPr>
            </w:pPr>
            <w:r w:rsidRPr="009C1E9A">
              <w:rPr>
                <w:b/>
                <w:u w:val="single"/>
              </w:rPr>
              <w:t>BACKGROUND AND PURPOSE</w:t>
            </w:r>
            <w:r>
              <w:rPr>
                <w:b/>
              </w:rPr>
              <w:t xml:space="preserve"> </w:t>
            </w:r>
          </w:p>
          <w:p w14:paraId="563D3D44" w14:textId="77777777" w:rsidR="008423E4" w:rsidRDefault="008423E4" w:rsidP="00FD5F1D"/>
          <w:p w14:paraId="06644F32" w14:textId="58AD5E20" w:rsidR="008423E4" w:rsidRDefault="00511466" w:rsidP="00FD5F1D">
            <w:pPr>
              <w:pStyle w:val="Header"/>
              <w:tabs>
                <w:tab w:val="clear" w:pos="4320"/>
                <w:tab w:val="clear" w:pos="8640"/>
              </w:tabs>
              <w:jc w:val="both"/>
            </w:pPr>
            <w:r>
              <w:t>Recently, municipalities across Texas have adopted ordinances to establish tire recycling facilities as well as</w:t>
            </w:r>
            <w:r w:rsidR="00265FD3">
              <w:t xml:space="preserve"> to</w:t>
            </w:r>
            <w:r>
              <w:t xml:space="preserve"> regulate the disposal and recycling of tires and have seen great results. </w:t>
            </w:r>
            <w:r w:rsidR="00265FD3">
              <w:t xml:space="preserve">In contrast, </w:t>
            </w:r>
            <w:r>
              <w:t xml:space="preserve">there are piles of illegally dumped scrap tires in unincorporated areas </w:t>
            </w:r>
            <w:r w:rsidR="00265FD3">
              <w:t>which counties have little authority to address</w:t>
            </w:r>
            <w:r>
              <w:t>. These piles are creating a public health and ec</w:t>
            </w:r>
            <w:r>
              <w:t xml:space="preserve">onomic crisis. When tires are illegally dumped in </w:t>
            </w:r>
            <w:r w:rsidR="002F1F1C">
              <w:t xml:space="preserve">these </w:t>
            </w:r>
            <w:r>
              <w:t>areas,</w:t>
            </w:r>
            <w:r w:rsidR="002F1F1C">
              <w:t xml:space="preserve"> they</w:t>
            </w:r>
            <w:r>
              <w:t xml:space="preserve"> create homes for mosquitos and other nuisances. </w:t>
            </w:r>
            <w:r w:rsidR="002F1F1C">
              <w:t>I</w:t>
            </w:r>
            <w:r>
              <w:t>t</w:t>
            </w:r>
            <w:r w:rsidR="002F1F1C">
              <w:t xml:space="preserve"> then</w:t>
            </w:r>
            <w:r>
              <w:t xml:space="preserve"> becomes the</w:t>
            </w:r>
            <w:r w:rsidR="002F1F1C">
              <w:t xml:space="preserve"> county's</w:t>
            </w:r>
            <w:r>
              <w:t xml:space="preserve"> responsibility to pay for the removal of these illegally dumped tires, shift</w:t>
            </w:r>
            <w:r w:rsidR="002F1F1C">
              <w:t>ing</w:t>
            </w:r>
            <w:r>
              <w:t xml:space="preserve"> the burden to property taxpayer</w:t>
            </w:r>
            <w:r>
              <w:t>s.</w:t>
            </w:r>
            <w:r w:rsidR="00246F31">
              <w:t xml:space="preserve"> </w:t>
            </w:r>
            <w:r w:rsidR="002F1F1C">
              <w:t>C.S.</w:t>
            </w:r>
            <w:r>
              <w:t>H</w:t>
            </w:r>
            <w:r w:rsidR="002F1F1C">
              <w:t>.</w:t>
            </w:r>
            <w:r>
              <w:t>B</w:t>
            </w:r>
            <w:r w:rsidR="002F1F1C">
              <w:t>.</w:t>
            </w:r>
            <w:r>
              <w:t xml:space="preserve"> 3282 seeks to </w:t>
            </w:r>
            <w:r w:rsidR="002F1F1C">
              <w:t xml:space="preserve">address </w:t>
            </w:r>
            <w:r>
              <w:t xml:space="preserve">this issue by </w:t>
            </w:r>
            <w:r w:rsidR="00ED33E4">
              <w:t>providing for the unique identification of a tire, a scrap tire tagging system,</w:t>
            </w:r>
            <w:r w:rsidR="00246F31">
              <w:t xml:space="preserve"> and</w:t>
            </w:r>
            <w:r w:rsidR="00ED33E4">
              <w:t xml:space="preserve"> county authority to </w:t>
            </w:r>
            <w:r w:rsidR="00246F31">
              <w:t>impose certain fines regarding scrap tires.</w:t>
            </w:r>
          </w:p>
          <w:p w14:paraId="513EDD72" w14:textId="77777777" w:rsidR="008423E4" w:rsidRPr="00E26B13" w:rsidRDefault="008423E4" w:rsidP="00FD5F1D">
            <w:pPr>
              <w:rPr>
                <w:b/>
              </w:rPr>
            </w:pPr>
          </w:p>
        </w:tc>
      </w:tr>
      <w:tr w:rsidR="008F1DCF" w14:paraId="77BE2765" w14:textId="77777777" w:rsidTr="00345119">
        <w:tc>
          <w:tcPr>
            <w:tcW w:w="9576" w:type="dxa"/>
          </w:tcPr>
          <w:p w14:paraId="7EF77022" w14:textId="77777777" w:rsidR="0017725B" w:rsidRDefault="00511466" w:rsidP="00FD5F1D">
            <w:pPr>
              <w:rPr>
                <w:b/>
                <w:u w:val="single"/>
              </w:rPr>
            </w:pPr>
            <w:r>
              <w:rPr>
                <w:b/>
                <w:u w:val="single"/>
              </w:rPr>
              <w:t>CRIMINAL JUSTICE IMPACT</w:t>
            </w:r>
          </w:p>
          <w:p w14:paraId="7595BF69" w14:textId="77777777" w:rsidR="0017725B" w:rsidRDefault="0017725B" w:rsidP="00FD5F1D">
            <w:pPr>
              <w:rPr>
                <w:b/>
                <w:u w:val="single"/>
              </w:rPr>
            </w:pPr>
          </w:p>
          <w:p w14:paraId="14304CCD" w14:textId="1BFF1729" w:rsidR="006B1741" w:rsidRPr="006B1741" w:rsidRDefault="00511466" w:rsidP="00FD5F1D">
            <w:pPr>
              <w:jc w:val="both"/>
            </w:pPr>
            <w:r>
              <w:t xml:space="preserve">It is the committee's </w:t>
            </w:r>
            <w:r>
              <w:t>opinion that this bill does not expressly create a criminal offense, increase the punishment for an existing criminal offense or category of offenses, or change the eligibility of a person for community supervision, parole, or mandatory supervision.</w:t>
            </w:r>
          </w:p>
          <w:p w14:paraId="17E643A7" w14:textId="77777777" w:rsidR="0017725B" w:rsidRPr="0017725B" w:rsidRDefault="0017725B" w:rsidP="00FD5F1D">
            <w:pPr>
              <w:rPr>
                <w:b/>
                <w:u w:val="single"/>
              </w:rPr>
            </w:pPr>
          </w:p>
        </w:tc>
      </w:tr>
      <w:tr w:rsidR="008F1DCF" w14:paraId="5AFEEFAC" w14:textId="77777777" w:rsidTr="00345119">
        <w:tc>
          <w:tcPr>
            <w:tcW w:w="9576" w:type="dxa"/>
          </w:tcPr>
          <w:p w14:paraId="54FA43B4" w14:textId="77777777" w:rsidR="008423E4" w:rsidRPr="00A8133F" w:rsidRDefault="00511466" w:rsidP="00FD5F1D">
            <w:pPr>
              <w:rPr>
                <w:b/>
              </w:rPr>
            </w:pPr>
            <w:r w:rsidRPr="009C1E9A">
              <w:rPr>
                <w:b/>
                <w:u w:val="single"/>
              </w:rPr>
              <w:t>RULE</w:t>
            </w:r>
            <w:r w:rsidRPr="009C1E9A">
              <w:rPr>
                <w:b/>
                <w:u w:val="single"/>
              </w:rPr>
              <w:t>MAKING AUTHORITY</w:t>
            </w:r>
            <w:r>
              <w:rPr>
                <w:b/>
              </w:rPr>
              <w:t xml:space="preserve"> </w:t>
            </w:r>
          </w:p>
          <w:p w14:paraId="20042D87" w14:textId="77777777" w:rsidR="008423E4" w:rsidRDefault="008423E4" w:rsidP="00FD5F1D"/>
          <w:p w14:paraId="49BC6E60" w14:textId="5233BE41" w:rsidR="006B7CEF" w:rsidRDefault="00511466" w:rsidP="00FD5F1D">
            <w:pPr>
              <w:pStyle w:val="Header"/>
              <w:tabs>
                <w:tab w:val="clear" w:pos="4320"/>
                <w:tab w:val="clear" w:pos="8640"/>
              </w:tabs>
              <w:jc w:val="both"/>
            </w:pPr>
            <w:r>
              <w:t xml:space="preserve">It is the committee's opinion that rulemaking authority is expressly granted to the </w:t>
            </w:r>
            <w:r w:rsidRPr="006B7CEF">
              <w:t>Texas Commission on Environmental Quality</w:t>
            </w:r>
            <w:r>
              <w:t xml:space="preserve"> in </w:t>
            </w:r>
            <w:r w:rsidRPr="006B7CEF">
              <w:t>SECTION 2</w:t>
            </w:r>
            <w:r>
              <w:t xml:space="preserve"> of this bill.</w:t>
            </w:r>
          </w:p>
          <w:p w14:paraId="29667764" w14:textId="77777777" w:rsidR="008423E4" w:rsidRPr="00E21FDC" w:rsidRDefault="008423E4" w:rsidP="00FD5F1D">
            <w:pPr>
              <w:rPr>
                <w:b/>
              </w:rPr>
            </w:pPr>
          </w:p>
        </w:tc>
      </w:tr>
      <w:tr w:rsidR="008F1DCF" w14:paraId="197ED6BF" w14:textId="77777777" w:rsidTr="00345119">
        <w:tc>
          <w:tcPr>
            <w:tcW w:w="9576" w:type="dxa"/>
          </w:tcPr>
          <w:p w14:paraId="013D8A1B" w14:textId="77777777" w:rsidR="008423E4" w:rsidRPr="00A8133F" w:rsidRDefault="00511466" w:rsidP="00FD5F1D">
            <w:pPr>
              <w:rPr>
                <w:b/>
              </w:rPr>
            </w:pPr>
            <w:r w:rsidRPr="009C1E9A">
              <w:rPr>
                <w:b/>
                <w:u w:val="single"/>
              </w:rPr>
              <w:t>ANALYSIS</w:t>
            </w:r>
            <w:r>
              <w:rPr>
                <w:b/>
              </w:rPr>
              <w:t xml:space="preserve"> </w:t>
            </w:r>
          </w:p>
          <w:p w14:paraId="30E7E183" w14:textId="77777777" w:rsidR="008423E4" w:rsidRDefault="008423E4" w:rsidP="00FD5F1D"/>
          <w:p w14:paraId="2937FD9D" w14:textId="5E06667C" w:rsidR="00C05A86" w:rsidRDefault="00511466" w:rsidP="00FD5F1D">
            <w:pPr>
              <w:pStyle w:val="Header"/>
              <w:tabs>
                <w:tab w:val="clear" w:pos="4320"/>
                <w:tab w:val="clear" w:pos="8640"/>
              </w:tabs>
              <w:jc w:val="both"/>
            </w:pPr>
            <w:r>
              <w:t xml:space="preserve">C.S.H.B. 3282 amends the </w:t>
            </w:r>
            <w:r w:rsidRPr="00C05A86">
              <w:t>Health and Safety Code</w:t>
            </w:r>
            <w:r>
              <w:t xml:space="preserve"> to require a manufacturer, not later than one month after the date a tire is manufactured in Texas, to submit to the </w:t>
            </w:r>
            <w:r w:rsidRPr="00C05A86">
              <w:t>Texas Commission on Environmental Quality (TCEQ)</w:t>
            </w:r>
            <w:r>
              <w:t xml:space="preserve"> information that uniquely identifies the tire. The bill authorizes the manufacturer to su</w:t>
            </w:r>
            <w:r>
              <w:t>bmit the information on a date later than one month after the tire manufacture date if the manufacturer requests a later submission date that is approved by the TCEQ.</w:t>
            </w:r>
            <w:r w:rsidR="00831DED">
              <w:t xml:space="preserve"> The bill</w:t>
            </w:r>
            <w:r w:rsidR="00D85D2A">
              <w:t xml:space="preserve"> requires a</w:t>
            </w:r>
            <w:r>
              <w:t xml:space="preserve"> transporter of scrap tires or a storage site or disposal and storage </w:t>
            </w:r>
            <w:r>
              <w:t xml:space="preserve">facility for scrap tires </w:t>
            </w:r>
            <w:r w:rsidR="00D85D2A">
              <w:t>to</w:t>
            </w:r>
            <w:r>
              <w:t xml:space="preserve"> electronically sign and submit a</w:t>
            </w:r>
            <w:r w:rsidR="00D85D2A">
              <w:t>n applicable</w:t>
            </w:r>
            <w:r>
              <w:t xml:space="preserve"> manifest to the </w:t>
            </w:r>
            <w:r w:rsidR="00D85D2A">
              <w:t>TCEQ</w:t>
            </w:r>
            <w:r>
              <w:t xml:space="preserve"> on the initial transfer of each shipment of scrap tires to the transporter, site, or facility.</w:t>
            </w:r>
          </w:p>
          <w:p w14:paraId="6E3FCD82" w14:textId="20BBDD94" w:rsidR="00D85D2A" w:rsidRDefault="00D85D2A" w:rsidP="00FD5F1D">
            <w:pPr>
              <w:pStyle w:val="Header"/>
              <w:jc w:val="both"/>
            </w:pPr>
          </w:p>
          <w:p w14:paraId="3DD83A9E" w14:textId="77777777" w:rsidR="009C2E09" w:rsidRDefault="00511466" w:rsidP="00FD5F1D">
            <w:pPr>
              <w:pStyle w:val="Header"/>
              <w:jc w:val="both"/>
            </w:pPr>
            <w:r>
              <w:t xml:space="preserve">C.S.H.B. 3282 </w:t>
            </w:r>
            <w:r w:rsidR="00D85D2A">
              <w:t>requires t</w:t>
            </w:r>
            <w:r w:rsidR="00C05A86">
              <w:t xml:space="preserve">he </w:t>
            </w:r>
            <w:r w:rsidR="00D85D2A">
              <w:t>TCEQ</w:t>
            </w:r>
            <w:r w:rsidR="00C05A86">
              <w:t xml:space="preserve"> by rule </w:t>
            </w:r>
            <w:r w:rsidR="00D85D2A">
              <w:t>to</w:t>
            </w:r>
            <w:r w:rsidR="00C05A86">
              <w:t xml:space="preserve"> prescribe requirements for a scrap tire tagging system. </w:t>
            </w:r>
            <w:r w:rsidR="00D85D2A">
              <w:t xml:space="preserve">The bill requires a prepared and submitted </w:t>
            </w:r>
            <w:r w:rsidR="00C05A86">
              <w:t>manifest</w:t>
            </w:r>
            <w:r w:rsidR="00D85D2A">
              <w:t xml:space="preserve"> to</w:t>
            </w:r>
            <w:r w:rsidR="00C05A86">
              <w:t xml:space="preserve"> include a reference to the tagging system and uniquely identify each tire received from a transporter of scrap tires.</w:t>
            </w:r>
            <w:r>
              <w:t xml:space="preserve"> </w:t>
            </w:r>
          </w:p>
          <w:p w14:paraId="58CEE3EC" w14:textId="77777777" w:rsidR="009C2E09" w:rsidRDefault="009C2E09" w:rsidP="00FD5F1D">
            <w:pPr>
              <w:pStyle w:val="Header"/>
              <w:jc w:val="both"/>
            </w:pPr>
          </w:p>
          <w:p w14:paraId="43DD51A7" w14:textId="6BC5EC43" w:rsidR="00C05A86" w:rsidRDefault="00511466" w:rsidP="00FD5F1D">
            <w:pPr>
              <w:pStyle w:val="Header"/>
              <w:jc w:val="both"/>
            </w:pPr>
            <w:r>
              <w:t>C.S.H.B. 3282</w:t>
            </w:r>
            <w:r w:rsidR="00D85D2A">
              <w:t xml:space="preserve"> makes a</w:t>
            </w:r>
            <w:r>
              <w:t xml:space="preserve"> transporter of scrap tires</w:t>
            </w:r>
            <w:r>
              <w:t xml:space="preserve"> liable for each scrap tire transported to a storage site or disposal facility that is not </w:t>
            </w:r>
            <w:r w:rsidRPr="00D85D2A">
              <w:t>registered or permitted</w:t>
            </w:r>
            <w:r>
              <w:t>.</w:t>
            </w:r>
            <w:r w:rsidR="00831DED">
              <w:t xml:space="preserve"> </w:t>
            </w:r>
            <w:r>
              <w:t>The bill</w:t>
            </w:r>
            <w:r w:rsidR="00831DED">
              <w:t xml:space="preserve"> </w:t>
            </w:r>
            <w:r w:rsidR="00D85D2A">
              <w:t>authorizes t</w:t>
            </w:r>
            <w:r>
              <w:t xml:space="preserve">he commissioners court of the county in which the improper storage or disposal of the scrap tire occurs </w:t>
            </w:r>
            <w:r w:rsidR="00D85D2A">
              <w:t>to</w:t>
            </w:r>
            <w:r>
              <w:t xml:space="preserve"> impose a fin</w:t>
            </w:r>
            <w:r>
              <w:t xml:space="preserve">e on the transporter in an amount </w:t>
            </w:r>
            <w:r w:rsidR="00D85D2A">
              <w:t>capped at</w:t>
            </w:r>
            <w:r>
              <w:t xml:space="preserve"> $500 per tire.</w:t>
            </w:r>
            <w:r w:rsidR="00831DED">
              <w:t xml:space="preserve"> </w:t>
            </w:r>
            <w:r w:rsidR="00106083">
              <w:t xml:space="preserve">The bill </w:t>
            </w:r>
            <w:r w:rsidR="00D85D2A">
              <w:t>authorizes t</w:t>
            </w:r>
            <w:r>
              <w:t>he commissioners court of a county in which is located a generator of scrap tires who uses an unregistered transporter to transport tires</w:t>
            </w:r>
            <w:r w:rsidR="00BC1BD9">
              <w:t xml:space="preserve"> to do the following</w:t>
            </w:r>
            <w:r>
              <w:t>:</w:t>
            </w:r>
          </w:p>
          <w:p w14:paraId="326C94A5" w14:textId="5A10A732" w:rsidR="00C05A86" w:rsidRDefault="00511466" w:rsidP="00FD5F1D">
            <w:pPr>
              <w:pStyle w:val="Header"/>
              <w:numPr>
                <w:ilvl w:val="0"/>
                <w:numId w:val="1"/>
              </w:numPr>
              <w:jc w:val="both"/>
            </w:pPr>
            <w:r>
              <w:t xml:space="preserve">impose a fine in an amount </w:t>
            </w:r>
            <w:r w:rsidR="00BC1BD9">
              <w:t>capped at</w:t>
            </w:r>
            <w:r>
              <w:t xml:space="preserve"> $500 on the generator for each scrap tire the unregistered transporter transports; or</w:t>
            </w:r>
          </w:p>
          <w:p w14:paraId="33C09806" w14:textId="3FE4C29E" w:rsidR="00C05A86" w:rsidRDefault="00511466" w:rsidP="00FD5F1D">
            <w:pPr>
              <w:pStyle w:val="Header"/>
              <w:numPr>
                <w:ilvl w:val="0"/>
                <w:numId w:val="1"/>
              </w:numPr>
              <w:jc w:val="both"/>
            </w:pPr>
            <w:r>
              <w:t>suspend or revoke any license or permit to sell tires the county has issued to the generator.</w:t>
            </w:r>
          </w:p>
          <w:p w14:paraId="348B6306" w14:textId="55388F70" w:rsidR="00C05A86" w:rsidRDefault="00511466" w:rsidP="00FD5F1D">
            <w:pPr>
              <w:pStyle w:val="Header"/>
              <w:jc w:val="both"/>
            </w:pPr>
            <w:r>
              <w:t xml:space="preserve">The bill </w:t>
            </w:r>
            <w:r w:rsidR="00BC1BD9">
              <w:t>authorizes a county</w:t>
            </w:r>
            <w:r>
              <w:t xml:space="preserve"> commissioners court </w:t>
            </w:r>
            <w:r w:rsidR="00BC1BD9">
              <w:t>to</w:t>
            </w:r>
            <w:r w:rsidR="00831DED">
              <w:t xml:space="preserve"> do the following</w:t>
            </w:r>
            <w:r>
              <w:t>:</w:t>
            </w:r>
          </w:p>
          <w:p w14:paraId="7DE0A5D5" w14:textId="02DEA4AC" w:rsidR="00C05A86" w:rsidRDefault="00511466" w:rsidP="00FD5F1D">
            <w:pPr>
              <w:pStyle w:val="Header"/>
              <w:numPr>
                <w:ilvl w:val="0"/>
                <w:numId w:val="3"/>
              </w:numPr>
              <w:jc w:val="both"/>
            </w:pPr>
            <w:r>
              <w:t xml:space="preserve">impose a fee </w:t>
            </w:r>
            <w:r w:rsidR="00BC1BD9">
              <w:t>capped at</w:t>
            </w:r>
            <w:r>
              <w:t xml:space="preserve"> $5 for each tire disposal in the county; and</w:t>
            </w:r>
          </w:p>
          <w:p w14:paraId="6FC84F07" w14:textId="7363B7D1" w:rsidR="00C05A86" w:rsidRDefault="00511466" w:rsidP="00FD5F1D">
            <w:pPr>
              <w:pStyle w:val="Header"/>
              <w:numPr>
                <w:ilvl w:val="0"/>
                <w:numId w:val="3"/>
              </w:numPr>
              <w:jc w:val="both"/>
            </w:pPr>
            <w:r>
              <w:t>transfer 50 cents of th</w:t>
            </w:r>
            <w:r w:rsidR="00BC1BD9">
              <w:t>at</w:t>
            </w:r>
            <w:r>
              <w:t xml:space="preserve"> fee to the </w:t>
            </w:r>
            <w:r w:rsidR="00BC1BD9">
              <w:t>TCEQ</w:t>
            </w:r>
            <w:r>
              <w:t>.</w:t>
            </w:r>
          </w:p>
          <w:p w14:paraId="4BBBE2C7" w14:textId="3FB96B98" w:rsidR="00C05A86" w:rsidRDefault="00511466" w:rsidP="00FD5F1D">
            <w:pPr>
              <w:pStyle w:val="Header"/>
              <w:jc w:val="both"/>
            </w:pPr>
            <w:r>
              <w:t>The bill requires a county commissioners court to deposit all these fines and fees into an a</w:t>
            </w:r>
            <w:r>
              <w:t>ccount administered by the county for the purpose of disposing of, mitigating the effects from disposal of, and recycling tires, and authorizes the commissioners court to use any of the fines or fees to establish a tire recycling facility in the county.</w:t>
            </w:r>
          </w:p>
          <w:p w14:paraId="3A819D5D" w14:textId="1B98C3DB" w:rsidR="008423E4" w:rsidRPr="00835628" w:rsidRDefault="008423E4" w:rsidP="00FD5F1D">
            <w:pPr>
              <w:pStyle w:val="Header"/>
              <w:jc w:val="both"/>
              <w:rPr>
                <w:b/>
              </w:rPr>
            </w:pPr>
          </w:p>
        </w:tc>
      </w:tr>
      <w:tr w:rsidR="008F1DCF" w14:paraId="712DB2DA" w14:textId="77777777" w:rsidTr="00345119">
        <w:tc>
          <w:tcPr>
            <w:tcW w:w="9576" w:type="dxa"/>
          </w:tcPr>
          <w:p w14:paraId="32012EAF" w14:textId="77777777" w:rsidR="008423E4" w:rsidRPr="00A8133F" w:rsidRDefault="00511466" w:rsidP="00FD5F1D">
            <w:pPr>
              <w:rPr>
                <w:b/>
              </w:rPr>
            </w:pPr>
            <w:r w:rsidRPr="009C1E9A">
              <w:rPr>
                <w:b/>
                <w:u w:val="single"/>
              </w:rPr>
              <w:t>EFFECTIVE DATE</w:t>
            </w:r>
            <w:r>
              <w:rPr>
                <w:b/>
              </w:rPr>
              <w:t xml:space="preserve"> </w:t>
            </w:r>
          </w:p>
          <w:p w14:paraId="7268CC7C" w14:textId="77777777" w:rsidR="008423E4" w:rsidRDefault="008423E4" w:rsidP="00FD5F1D"/>
          <w:p w14:paraId="397993E1" w14:textId="1C24D158" w:rsidR="008423E4" w:rsidRPr="003624F2" w:rsidRDefault="00511466" w:rsidP="00FD5F1D">
            <w:pPr>
              <w:pStyle w:val="Header"/>
              <w:tabs>
                <w:tab w:val="clear" w:pos="4320"/>
                <w:tab w:val="clear" w:pos="8640"/>
              </w:tabs>
              <w:jc w:val="both"/>
            </w:pPr>
            <w:r>
              <w:t>September 1, 2023.</w:t>
            </w:r>
          </w:p>
          <w:p w14:paraId="082AE8B2" w14:textId="77777777" w:rsidR="008423E4" w:rsidRPr="00233FDB" w:rsidRDefault="008423E4" w:rsidP="00FD5F1D">
            <w:pPr>
              <w:rPr>
                <w:b/>
              </w:rPr>
            </w:pPr>
          </w:p>
        </w:tc>
      </w:tr>
      <w:tr w:rsidR="008F1DCF" w14:paraId="66CEE630" w14:textId="77777777" w:rsidTr="00345119">
        <w:tc>
          <w:tcPr>
            <w:tcW w:w="9576" w:type="dxa"/>
          </w:tcPr>
          <w:p w14:paraId="2B279764" w14:textId="77777777" w:rsidR="003917AA" w:rsidRDefault="00511466" w:rsidP="00FD5F1D">
            <w:pPr>
              <w:jc w:val="both"/>
              <w:rPr>
                <w:b/>
                <w:u w:val="single"/>
              </w:rPr>
            </w:pPr>
            <w:r>
              <w:rPr>
                <w:b/>
                <w:u w:val="single"/>
              </w:rPr>
              <w:t>COMPARISON OF INTRODUCED AND SUBSTITUTE</w:t>
            </w:r>
          </w:p>
          <w:p w14:paraId="103C9083" w14:textId="77777777" w:rsidR="0039230D" w:rsidRDefault="0039230D" w:rsidP="00FD5F1D">
            <w:pPr>
              <w:jc w:val="both"/>
            </w:pPr>
          </w:p>
          <w:p w14:paraId="2BCD065F" w14:textId="52078A84" w:rsidR="0039230D" w:rsidRDefault="00511466" w:rsidP="00FD5F1D">
            <w:pPr>
              <w:jc w:val="both"/>
            </w:pPr>
            <w:r>
              <w:t xml:space="preserve">While C.S.H.B. 3282 may differ from the introduced in minor or nonsubstantive ways, the following summarizes the substantial differences between the introduced and </w:t>
            </w:r>
            <w:r>
              <w:t>committee substitute versions of the bill.</w:t>
            </w:r>
          </w:p>
          <w:p w14:paraId="30F9AC45" w14:textId="3699DB08" w:rsidR="0039230D" w:rsidRDefault="0039230D" w:rsidP="00FD5F1D">
            <w:pPr>
              <w:jc w:val="both"/>
            </w:pPr>
          </w:p>
          <w:p w14:paraId="477487AA" w14:textId="4E9E5FEE" w:rsidR="00AF39DA" w:rsidRDefault="00511466" w:rsidP="00FD5F1D">
            <w:pPr>
              <w:jc w:val="both"/>
            </w:pPr>
            <w:r>
              <w:t xml:space="preserve">The substitute </w:t>
            </w:r>
            <w:r w:rsidR="00BA17BC">
              <w:t>does not include</w:t>
            </w:r>
            <w:r>
              <w:t xml:space="preserve"> provisions present in the introduced that did the following: </w:t>
            </w:r>
          </w:p>
          <w:p w14:paraId="17C79BF4" w14:textId="77777777" w:rsidR="00AF39DA" w:rsidRDefault="00511466" w:rsidP="00FD5F1D">
            <w:pPr>
              <w:pStyle w:val="ListParagraph"/>
              <w:numPr>
                <w:ilvl w:val="0"/>
                <w:numId w:val="5"/>
              </w:numPr>
              <w:contextualSpacing w:val="0"/>
              <w:jc w:val="both"/>
            </w:pPr>
            <w:r w:rsidRPr="00AF39DA">
              <w:t>require</w:t>
            </w:r>
            <w:r>
              <w:t>d</w:t>
            </w:r>
            <w:r w:rsidRPr="00AF39DA">
              <w:t xml:space="preserve"> the TCEQ to require that a used or scrap tire transporter's manifest be completed and submitted to the TCEQ w</w:t>
            </w:r>
            <w:r w:rsidRPr="00AF39DA">
              <w:t>ithin one month of the manifest's date of initial signature</w:t>
            </w:r>
            <w:r>
              <w:t>; and</w:t>
            </w:r>
          </w:p>
          <w:p w14:paraId="1350CE83" w14:textId="5ED45BBB" w:rsidR="00AF39DA" w:rsidRDefault="00511466" w:rsidP="00FD5F1D">
            <w:pPr>
              <w:pStyle w:val="ListParagraph"/>
              <w:numPr>
                <w:ilvl w:val="0"/>
                <w:numId w:val="5"/>
              </w:numPr>
              <w:contextualSpacing w:val="0"/>
              <w:jc w:val="both"/>
            </w:pPr>
            <w:r w:rsidRPr="00AF39DA">
              <w:t>require</w:t>
            </w:r>
            <w:r>
              <w:t>d</w:t>
            </w:r>
            <w:r w:rsidRPr="00AF39DA">
              <w:t xml:space="preserve"> notification and approval of any lapse to this time to be reported to the TCEQ within 40 days of initial signature.</w:t>
            </w:r>
          </w:p>
          <w:p w14:paraId="296B13AA" w14:textId="723029AD" w:rsidR="00AF39DA" w:rsidRDefault="00511466" w:rsidP="00FD5F1D">
            <w:pPr>
              <w:jc w:val="both"/>
            </w:pPr>
            <w:r>
              <w:t>The substitute includes provisions absent in the introduced that d</w:t>
            </w:r>
            <w:r>
              <w:t>o the following instead:</w:t>
            </w:r>
          </w:p>
          <w:p w14:paraId="142093FE" w14:textId="77777777" w:rsidR="00AF39DA" w:rsidRDefault="00511466" w:rsidP="00FD5F1D">
            <w:pPr>
              <w:pStyle w:val="ListParagraph"/>
              <w:numPr>
                <w:ilvl w:val="0"/>
                <w:numId w:val="6"/>
              </w:numPr>
              <w:contextualSpacing w:val="0"/>
              <w:jc w:val="both"/>
            </w:pPr>
            <w:r w:rsidRPr="00AF39DA">
              <w:t>require a manufacturer, not later than one month after the date a tire is manufactured in Texas, to submit to the TCEQ information that uniquely identifies the tire</w:t>
            </w:r>
            <w:r>
              <w:t>; and</w:t>
            </w:r>
          </w:p>
          <w:p w14:paraId="670642AE" w14:textId="22BF0B5D" w:rsidR="00AF39DA" w:rsidRDefault="00511466" w:rsidP="00FD5F1D">
            <w:pPr>
              <w:pStyle w:val="ListParagraph"/>
              <w:numPr>
                <w:ilvl w:val="0"/>
                <w:numId w:val="6"/>
              </w:numPr>
              <w:contextualSpacing w:val="0"/>
              <w:jc w:val="both"/>
            </w:pPr>
            <w:r w:rsidRPr="00AF39DA">
              <w:t xml:space="preserve">authorize the manufacturer to submit the </w:t>
            </w:r>
            <w:r w:rsidRPr="00AF39DA">
              <w:t>information on a date later than one month after the tire manufacture date if the manufacturer requests a later submission date that is approved by the TCEQ.</w:t>
            </w:r>
          </w:p>
          <w:p w14:paraId="3BD5FEA3" w14:textId="47C79B65" w:rsidR="0039230D" w:rsidRDefault="0039230D" w:rsidP="00FD5F1D">
            <w:pPr>
              <w:jc w:val="both"/>
            </w:pPr>
          </w:p>
          <w:p w14:paraId="5C25572C" w14:textId="310BDAA6" w:rsidR="00740666" w:rsidRPr="0039230D" w:rsidRDefault="00511466" w:rsidP="00FD5F1D">
            <w:pPr>
              <w:jc w:val="both"/>
            </w:pPr>
            <w:r>
              <w:t xml:space="preserve">The substitute does not include a generator among </w:t>
            </w:r>
            <w:r>
              <w:t xml:space="preserve">provisions relating to the </w:t>
            </w:r>
            <w:r w:rsidRPr="00740666">
              <w:t>electroni</w:t>
            </w:r>
            <w:r>
              <w:t>c</w:t>
            </w:r>
            <w:r w:rsidRPr="00740666">
              <w:t xml:space="preserve"> sign</w:t>
            </w:r>
            <w:r>
              <w:t>ing</w:t>
            </w:r>
            <w:r w:rsidRPr="00740666">
              <w:t xml:space="preserve"> and submi</w:t>
            </w:r>
            <w:r>
              <w:t>ssion of</w:t>
            </w:r>
            <w:r w:rsidRPr="00740666">
              <w:t xml:space="preserve"> a manifest on the initial transfer of </w:t>
            </w:r>
            <w:r>
              <w:t>a scrap tire</w:t>
            </w:r>
            <w:r w:rsidRPr="00740666">
              <w:t xml:space="preserve"> shipmen</w:t>
            </w:r>
            <w:r>
              <w:t>t and</w:t>
            </w:r>
            <w:r w:rsidR="00761FA6">
              <w:t xml:space="preserve"> relating to</w:t>
            </w:r>
            <w:r>
              <w:t xml:space="preserve"> liability and</w:t>
            </w:r>
            <w:r w:rsidR="00761FA6">
              <w:t xml:space="preserve"> the</w:t>
            </w:r>
            <w:r>
              <w:t xml:space="preserve"> imposition of a fine for improper scrap tire transportation, </w:t>
            </w:r>
            <w:r w:rsidR="00761FA6">
              <w:t>whereas the introduced include</w:t>
            </w:r>
            <w:r w:rsidR="00F96736">
              <w:t>d</w:t>
            </w:r>
            <w:r w:rsidR="00761FA6">
              <w:t xml:space="preserve"> a generator among such provisions.</w:t>
            </w:r>
          </w:p>
          <w:p w14:paraId="0710267B" w14:textId="147D81A3" w:rsidR="0039230D" w:rsidRDefault="0039230D" w:rsidP="00FD5F1D">
            <w:pPr>
              <w:jc w:val="both"/>
            </w:pPr>
          </w:p>
          <w:p w14:paraId="2934877A" w14:textId="2CD31038" w:rsidR="00F30C5C" w:rsidRDefault="00511466" w:rsidP="00FD5F1D">
            <w:pPr>
              <w:jc w:val="both"/>
            </w:pPr>
            <w:r>
              <w:t xml:space="preserve">The substitute </w:t>
            </w:r>
            <w:r w:rsidR="00BA17BC">
              <w:t>does not include</w:t>
            </w:r>
            <w:r>
              <w:t xml:space="preserve"> provisions present in the introduced that </w:t>
            </w:r>
            <w:r w:rsidRPr="00761FA6">
              <w:t>require</w:t>
            </w:r>
            <w:r>
              <w:t>d</w:t>
            </w:r>
            <w:r w:rsidRPr="00761FA6">
              <w:t xml:space="preserve"> the TCEQ to phase in the requirement of a standardized tire tagging methodology, incorporated into the tire manifest, that can uniquely identi</w:t>
            </w:r>
            <w:r w:rsidRPr="00761FA6">
              <w:t>fy all tires from a specific transporter.</w:t>
            </w:r>
            <w:r w:rsidR="004858B7">
              <w:t xml:space="preserve"> </w:t>
            </w:r>
            <w:r>
              <w:t>The substitute includes provisions absent in the introduced that do the following instead:</w:t>
            </w:r>
          </w:p>
          <w:p w14:paraId="3FFC2F64" w14:textId="77777777" w:rsidR="00F30C5C" w:rsidRDefault="00511466" w:rsidP="00FD5F1D">
            <w:pPr>
              <w:pStyle w:val="ListParagraph"/>
              <w:numPr>
                <w:ilvl w:val="0"/>
                <w:numId w:val="7"/>
              </w:numPr>
              <w:contextualSpacing w:val="0"/>
              <w:jc w:val="both"/>
            </w:pPr>
            <w:r w:rsidRPr="00F30C5C">
              <w:t>require the TCEQ by rule to prescribe requirements for a scrap tire tagging system</w:t>
            </w:r>
            <w:r>
              <w:t>; and</w:t>
            </w:r>
            <w:r w:rsidRPr="00F30C5C">
              <w:t xml:space="preserve"> </w:t>
            </w:r>
          </w:p>
          <w:p w14:paraId="57CBC82A" w14:textId="0E1197D4" w:rsidR="00F30C5C" w:rsidRDefault="00511466" w:rsidP="00FD5F1D">
            <w:pPr>
              <w:pStyle w:val="ListParagraph"/>
              <w:numPr>
                <w:ilvl w:val="0"/>
                <w:numId w:val="7"/>
              </w:numPr>
              <w:contextualSpacing w:val="0"/>
              <w:jc w:val="both"/>
            </w:pPr>
            <w:r w:rsidRPr="00F30C5C">
              <w:t>require a prepared and submitted m</w:t>
            </w:r>
            <w:r w:rsidRPr="00F30C5C">
              <w:t>anifest to include a reference to the tagging system and uniquely identify each tire received from a transporter of scrap tires.</w:t>
            </w:r>
          </w:p>
          <w:p w14:paraId="53FA682C" w14:textId="487B36C0" w:rsidR="00F30C5C" w:rsidRDefault="00F30C5C" w:rsidP="00FD5F1D">
            <w:pPr>
              <w:jc w:val="both"/>
            </w:pPr>
          </w:p>
          <w:p w14:paraId="39F04AA1" w14:textId="21ABC333" w:rsidR="00F30C5C" w:rsidRDefault="00511466" w:rsidP="00FD5F1D">
            <w:pPr>
              <w:jc w:val="both"/>
            </w:pPr>
            <w:r>
              <w:t xml:space="preserve">The substitute includes an authorization, absent in the introduced, for a county commissioners court to transfer </w:t>
            </w:r>
            <w:r w:rsidRPr="00F30C5C">
              <w:t>50 cents of t</w:t>
            </w:r>
            <w:r w:rsidRPr="00F30C5C">
              <w:t>he</w:t>
            </w:r>
            <w:r>
              <w:t xml:space="preserve"> county tire disposal</w:t>
            </w:r>
            <w:r w:rsidRPr="00F30C5C">
              <w:t xml:space="preserve"> fee</w:t>
            </w:r>
            <w:r>
              <w:t xml:space="preserve"> to the TCEQ.</w:t>
            </w:r>
          </w:p>
          <w:p w14:paraId="60F5ABB8" w14:textId="77777777" w:rsidR="0039230D" w:rsidRDefault="0039230D" w:rsidP="00FD5F1D">
            <w:pPr>
              <w:jc w:val="both"/>
            </w:pPr>
          </w:p>
          <w:p w14:paraId="4854585E" w14:textId="11A0F4BC" w:rsidR="0039230D" w:rsidRPr="0039230D" w:rsidRDefault="0039230D" w:rsidP="00FD5F1D">
            <w:pPr>
              <w:jc w:val="both"/>
            </w:pPr>
          </w:p>
        </w:tc>
      </w:tr>
      <w:tr w:rsidR="008F1DCF" w14:paraId="3FD4E6AD" w14:textId="77777777" w:rsidTr="00345119">
        <w:tc>
          <w:tcPr>
            <w:tcW w:w="9576" w:type="dxa"/>
          </w:tcPr>
          <w:p w14:paraId="7FB78E24" w14:textId="77777777" w:rsidR="003917AA" w:rsidRPr="009C1E9A" w:rsidRDefault="003917AA" w:rsidP="00FD5F1D">
            <w:pPr>
              <w:rPr>
                <w:b/>
                <w:u w:val="single"/>
              </w:rPr>
            </w:pPr>
          </w:p>
        </w:tc>
      </w:tr>
      <w:tr w:rsidR="008F1DCF" w14:paraId="6B043C3E" w14:textId="77777777" w:rsidTr="00345119">
        <w:tc>
          <w:tcPr>
            <w:tcW w:w="9576" w:type="dxa"/>
          </w:tcPr>
          <w:p w14:paraId="1EA6407A" w14:textId="77777777" w:rsidR="003917AA" w:rsidRPr="003917AA" w:rsidRDefault="003917AA" w:rsidP="00FD5F1D">
            <w:pPr>
              <w:jc w:val="both"/>
            </w:pPr>
          </w:p>
        </w:tc>
      </w:tr>
    </w:tbl>
    <w:p w14:paraId="01334C43" w14:textId="77777777" w:rsidR="008423E4" w:rsidRPr="00BE0E75" w:rsidRDefault="008423E4" w:rsidP="00FD5F1D">
      <w:pPr>
        <w:jc w:val="both"/>
        <w:rPr>
          <w:rFonts w:ascii="Arial" w:hAnsi="Arial"/>
          <w:sz w:val="16"/>
          <w:szCs w:val="16"/>
        </w:rPr>
      </w:pPr>
    </w:p>
    <w:p w14:paraId="28014B95" w14:textId="77777777" w:rsidR="004108C3" w:rsidRPr="008423E4" w:rsidRDefault="004108C3" w:rsidP="00FD5F1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840A1" w14:textId="77777777" w:rsidR="00000000" w:rsidRDefault="00511466">
      <w:r>
        <w:separator/>
      </w:r>
    </w:p>
  </w:endnote>
  <w:endnote w:type="continuationSeparator" w:id="0">
    <w:p w14:paraId="3358DB8E" w14:textId="77777777" w:rsidR="00000000" w:rsidRDefault="0051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CAA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F1DCF" w14:paraId="7AB0E4BE" w14:textId="77777777" w:rsidTr="009C1E9A">
      <w:trPr>
        <w:cantSplit/>
      </w:trPr>
      <w:tc>
        <w:tcPr>
          <w:tcW w:w="0" w:type="pct"/>
        </w:tcPr>
        <w:p w14:paraId="0D49C110" w14:textId="77777777" w:rsidR="00137D90" w:rsidRDefault="00137D90" w:rsidP="009C1E9A">
          <w:pPr>
            <w:pStyle w:val="Footer"/>
            <w:tabs>
              <w:tab w:val="clear" w:pos="8640"/>
              <w:tab w:val="right" w:pos="9360"/>
            </w:tabs>
          </w:pPr>
        </w:p>
      </w:tc>
      <w:tc>
        <w:tcPr>
          <w:tcW w:w="2395" w:type="pct"/>
        </w:tcPr>
        <w:p w14:paraId="61802FEB" w14:textId="77777777" w:rsidR="00137D90" w:rsidRDefault="00137D90" w:rsidP="009C1E9A">
          <w:pPr>
            <w:pStyle w:val="Footer"/>
            <w:tabs>
              <w:tab w:val="clear" w:pos="8640"/>
              <w:tab w:val="right" w:pos="9360"/>
            </w:tabs>
          </w:pPr>
        </w:p>
        <w:p w14:paraId="0DBB318D" w14:textId="77777777" w:rsidR="001A4310" w:rsidRDefault="001A4310" w:rsidP="009C1E9A">
          <w:pPr>
            <w:pStyle w:val="Footer"/>
            <w:tabs>
              <w:tab w:val="clear" w:pos="8640"/>
              <w:tab w:val="right" w:pos="9360"/>
            </w:tabs>
          </w:pPr>
        </w:p>
        <w:p w14:paraId="6168A644" w14:textId="77777777" w:rsidR="00137D90" w:rsidRDefault="00137D90" w:rsidP="009C1E9A">
          <w:pPr>
            <w:pStyle w:val="Footer"/>
            <w:tabs>
              <w:tab w:val="clear" w:pos="8640"/>
              <w:tab w:val="right" w:pos="9360"/>
            </w:tabs>
          </w:pPr>
        </w:p>
      </w:tc>
      <w:tc>
        <w:tcPr>
          <w:tcW w:w="2453" w:type="pct"/>
        </w:tcPr>
        <w:p w14:paraId="06BF79D0" w14:textId="77777777" w:rsidR="00137D90" w:rsidRDefault="00137D90" w:rsidP="009C1E9A">
          <w:pPr>
            <w:pStyle w:val="Footer"/>
            <w:tabs>
              <w:tab w:val="clear" w:pos="8640"/>
              <w:tab w:val="right" w:pos="9360"/>
            </w:tabs>
            <w:jc w:val="right"/>
          </w:pPr>
        </w:p>
      </w:tc>
    </w:tr>
    <w:tr w:rsidR="008F1DCF" w14:paraId="1AA655E9" w14:textId="77777777" w:rsidTr="009C1E9A">
      <w:trPr>
        <w:cantSplit/>
      </w:trPr>
      <w:tc>
        <w:tcPr>
          <w:tcW w:w="0" w:type="pct"/>
        </w:tcPr>
        <w:p w14:paraId="6F445876" w14:textId="77777777" w:rsidR="00EC379B" w:rsidRDefault="00EC379B" w:rsidP="009C1E9A">
          <w:pPr>
            <w:pStyle w:val="Footer"/>
            <w:tabs>
              <w:tab w:val="clear" w:pos="8640"/>
              <w:tab w:val="right" w:pos="9360"/>
            </w:tabs>
          </w:pPr>
        </w:p>
      </w:tc>
      <w:tc>
        <w:tcPr>
          <w:tcW w:w="2395" w:type="pct"/>
        </w:tcPr>
        <w:p w14:paraId="2C02A86B" w14:textId="7167809C" w:rsidR="00EC379B" w:rsidRPr="009C1E9A" w:rsidRDefault="00511466" w:rsidP="009C1E9A">
          <w:pPr>
            <w:pStyle w:val="Footer"/>
            <w:tabs>
              <w:tab w:val="clear" w:pos="8640"/>
              <w:tab w:val="right" w:pos="9360"/>
            </w:tabs>
            <w:rPr>
              <w:rFonts w:ascii="Shruti" w:hAnsi="Shruti"/>
              <w:sz w:val="22"/>
            </w:rPr>
          </w:pPr>
          <w:r>
            <w:rPr>
              <w:rFonts w:ascii="Shruti" w:hAnsi="Shruti"/>
              <w:sz w:val="22"/>
            </w:rPr>
            <w:t>88R 25517-D</w:t>
          </w:r>
        </w:p>
      </w:tc>
      <w:tc>
        <w:tcPr>
          <w:tcW w:w="2453" w:type="pct"/>
        </w:tcPr>
        <w:p w14:paraId="7D03ECF4" w14:textId="5BA7C7D2" w:rsidR="00EC379B" w:rsidRDefault="00511466" w:rsidP="009C1E9A">
          <w:pPr>
            <w:pStyle w:val="Footer"/>
            <w:tabs>
              <w:tab w:val="clear" w:pos="8640"/>
              <w:tab w:val="right" w:pos="9360"/>
            </w:tabs>
            <w:jc w:val="right"/>
          </w:pPr>
          <w:r>
            <w:fldChar w:fldCharType="begin"/>
          </w:r>
          <w:r>
            <w:instrText xml:space="preserve"> DOCPROPERTY  OTID  \* MERGEFORMAT </w:instrText>
          </w:r>
          <w:r>
            <w:fldChar w:fldCharType="separate"/>
          </w:r>
          <w:r w:rsidR="00FD5F1D">
            <w:t>23.113.751</w:t>
          </w:r>
          <w:r>
            <w:fldChar w:fldCharType="end"/>
          </w:r>
        </w:p>
      </w:tc>
    </w:tr>
    <w:tr w:rsidR="008F1DCF" w14:paraId="51722C6F" w14:textId="77777777" w:rsidTr="009C1E9A">
      <w:trPr>
        <w:cantSplit/>
      </w:trPr>
      <w:tc>
        <w:tcPr>
          <w:tcW w:w="0" w:type="pct"/>
        </w:tcPr>
        <w:p w14:paraId="7A3A9C7D" w14:textId="77777777" w:rsidR="00EC379B" w:rsidRDefault="00EC379B" w:rsidP="009C1E9A">
          <w:pPr>
            <w:pStyle w:val="Footer"/>
            <w:tabs>
              <w:tab w:val="clear" w:pos="4320"/>
              <w:tab w:val="clear" w:pos="8640"/>
              <w:tab w:val="left" w:pos="2865"/>
            </w:tabs>
          </w:pPr>
        </w:p>
      </w:tc>
      <w:tc>
        <w:tcPr>
          <w:tcW w:w="2395" w:type="pct"/>
        </w:tcPr>
        <w:p w14:paraId="3592673D" w14:textId="7FBCD7E6" w:rsidR="00EC379B" w:rsidRPr="009C1E9A" w:rsidRDefault="00511466" w:rsidP="009C1E9A">
          <w:pPr>
            <w:pStyle w:val="Footer"/>
            <w:tabs>
              <w:tab w:val="clear" w:pos="4320"/>
              <w:tab w:val="clear" w:pos="8640"/>
              <w:tab w:val="left" w:pos="2865"/>
            </w:tabs>
            <w:rPr>
              <w:rFonts w:ascii="Shruti" w:hAnsi="Shruti"/>
              <w:sz w:val="22"/>
            </w:rPr>
          </w:pPr>
          <w:r>
            <w:rPr>
              <w:rFonts w:ascii="Shruti" w:hAnsi="Shruti"/>
              <w:sz w:val="22"/>
            </w:rPr>
            <w:t>Substitute Document Number: 88R 23886</w:t>
          </w:r>
        </w:p>
      </w:tc>
      <w:tc>
        <w:tcPr>
          <w:tcW w:w="2453" w:type="pct"/>
        </w:tcPr>
        <w:p w14:paraId="4C8F6481" w14:textId="77777777" w:rsidR="00EC379B" w:rsidRDefault="00EC379B" w:rsidP="006D504F">
          <w:pPr>
            <w:pStyle w:val="Footer"/>
            <w:rPr>
              <w:rStyle w:val="PageNumber"/>
            </w:rPr>
          </w:pPr>
        </w:p>
        <w:p w14:paraId="340F7E6F" w14:textId="77777777" w:rsidR="00EC379B" w:rsidRDefault="00EC379B" w:rsidP="009C1E9A">
          <w:pPr>
            <w:pStyle w:val="Footer"/>
            <w:tabs>
              <w:tab w:val="clear" w:pos="8640"/>
              <w:tab w:val="right" w:pos="9360"/>
            </w:tabs>
            <w:jc w:val="right"/>
          </w:pPr>
        </w:p>
      </w:tc>
    </w:tr>
    <w:tr w:rsidR="008F1DCF" w14:paraId="75447B9E" w14:textId="77777777" w:rsidTr="009C1E9A">
      <w:trPr>
        <w:cantSplit/>
        <w:trHeight w:val="323"/>
      </w:trPr>
      <w:tc>
        <w:tcPr>
          <w:tcW w:w="0" w:type="pct"/>
          <w:gridSpan w:val="3"/>
        </w:tcPr>
        <w:p w14:paraId="241F7C70" w14:textId="77777777" w:rsidR="00EC379B" w:rsidRDefault="0051146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6F58D8E" w14:textId="77777777" w:rsidR="00EC379B" w:rsidRDefault="00EC379B" w:rsidP="009C1E9A">
          <w:pPr>
            <w:pStyle w:val="Footer"/>
            <w:tabs>
              <w:tab w:val="clear" w:pos="8640"/>
              <w:tab w:val="right" w:pos="9360"/>
            </w:tabs>
            <w:jc w:val="center"/>
          </w:pPr>
        </w:p>
      </w:tc>
    </w:tr>
  </w:tbl>
  <w:p w14:paraId="5F473FF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CFA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92744" w14:textId="77777777" w:rsidR="00000000" w:rsidRDefault="00511466">
      <w:r>
        <w:separator/>
      </w:r>
    </w:p>
  </w:footnote>
  <w:footnote w:type="continuationSeparator" w:id="0">
    <w:p w14:paraId="5F6BA9D2" w14:textId="77777777" w:rsidR="00000000" w:rsidRDefault="00511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962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A72C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D16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F29AA"/>
    <w:multiLevelType w:val="hybridMultilevel"/>
    <w:tmpl w:val="ED7079B8"/>
    <w:lvl w:ilvl="0" w:tplc="B08ED3C8">
      <w:start w:val="1"/>
      <w:numFmt w:val="decimal"/>
      <w:lvlText w:val="(%1)"/>
      <w:lvlJc w:val="left"/>
      <w:pPr>
        <w:ind w:left="758" w:hanging="398"/>
      </w:pPr>
      <w:rPr>
        <w:rFonts w:hint="default"/>
      </w:rPr>
    </w:lvl>
    <w:lvl w:ilvl="1" w:tplc="30AA63D4" w:tentative="1">
      <w:start w:val="1"/>
      <w:numFmt w:val="lowerLetter"/>
      <w:lvlText w:val="%2."/>
      <w:lvlJc w:val="left"/>
      <w:pPr>
        <w:ind w:left="1440" w:hanging="360"/>
      </w:pPr>
    </w:lvl>
    <w:lvl w:ilvl="2" w:tplc="4A84207E" w:tentative="1">
      <w:start w:val="1"/>
      <w:numFmt w:val="lowerRoman"/>
      <w:lvlText w:val="%3."/>
      <w:lvlJc w:val="right"/>
      <w:pPr>
        <w:ind w:left="2160" w:hanging="180"/>
      </w:pPr>
    </w:lvl>
    <w:lvl w:ilvl="3" w:tplc="069AC17E" w:tentative="1">
      <w:start w:val="1"/>
      <w:numFmt w:val="decimal"/>
      <w:lvlText w:val="%4."/>
      <w:lvlJc w:val="left"/>
      <w:pPr>
        <w:ind w:left="2880" w:hanging="360"/>
      </w:pPr>
    </w:lvl>
    <w:lvl w:ilvl="4" w:tplc="9CE211FE" w:tentative="1">
      <w:start w:val="1"/>
      <w:numFmt w:val="lowerLetter"/>
      <w:lvlText w:val="%5."/>
      <w:lvlJc w:val="left"/>
      <w:pPr>
        <w:ind w:left="3600" w:hanging="360"/>
      </w:pPr>
    </w:lvl>
    <w:lvl w:ilvl="5" w:tplc="A816E89C" w:tentative="1">
      <w:start w:val="1"/>
      <w:numFmt w:val="lowerRoman"/>
      <w:lvlText w:val="%6."/>
      <w:lvlJc w:val="right"/>
      <w:pPr>
        <w:ind w:left="4320" w:hanging="180"/>
      </w:pPr>
    </w:lvl>
    <w:lvl w:ilvl="6" w:tplc="30F46A5A" w:tentative="1">
      <w:start w:val="1"/>
      <w:numFmt w:val="decimal"/>
      <w:lvlText w:val="%7."/>
      <w:lvlJc w:val="left"/>
      <w:pPr>
        <w:ind w:left="5040" w:hanging="360"/>
      </w:pPr>
    </w:lvl>
    <w:lvl w:ilvl="7" w:tplc="9B08FC1E" w:tentative="1">
      <w:start w:val="1"/>
      <w:numFmt w:val="lowerLetter"/>
      <w:lvlText w:val="%8."/>
      <w:lvlJc w:val="left"/>
      <w:pPr>
        <w:ind w:left="5760" w:hanging="360"/>
      </w:pPr>
    </w:lvl>
    <w:lvl w:ilvl="8" w:tplc="CD74827A" w:tentative="1">
      <w:start w:val="1"/>
      <w:numFmt w:val="lowerRoman"/>
      <w:lvlText w:val="%9."/>
      <w:lvlJc w:val="right"/>
      <w:pPr>
        <w:ind w:left="6480" w:hanging="180"/>
      </w:pPr>
    </w:lvl>
  </w:abstractNum>
  <w:abstractNum w:abstractNumId="1" w15:restartNumberingAfterBreak="0">
    <w:nsid w:val="37D95180"/>
    <w:multiLevelType w:val="hybridMultilevel"/>
    <w:tmpl w:val="E2A09C1C"/>
    <w:lvl w:ilvl="0" w:tplc="988A5D56">
      <w:start w:val="1"/>
      <w:numFmt w:val="bullet"/>
      <w:lvlText w:val=""/>
      <w:lvlJc w:val="left"/>
      <w:pPr>
        <w:tabs>
          <w:tab w:val="num" w:pos="720"/>
        </w:tabs>
        <w:ind w:left="720" w:hanging="360"/>
      </w:pPr>
      <w:rPr>
        <w:rFonts w:ascii="Symbol" w:hAnsi="Symbol" w:hint="default"/>
      </w:rPr>
    </w:lvl>
    <w:lvl w:ilvl="1" w:tplc="2A902112" w:tentative="1">
      <w:start w:val="1"/>
      <w:numFmt w:val="bullet"/>
      <w:lvlText w:val="o"/>
      <w:lvlJc w:val="left"/>
      <w:pPr>
        <w:ind w:left="1440" w:hanging="360"/>
      </w:pPr>
      <w:rPr>
        <w:rFonts w:ascii="Courier New" w:hAnsi="Courier New" w:cs="Courier New" w:hint="default"/>
      </w:rPr>
    </w:lvl>
    <w:lvl w:ilvl="2" w:tplc="193A2FA0" w:tentative="1">
      <w:start w:val="1"/>
      <w:numFmt w:val="bullet"/>
      <w:lvlText w:val=""/>
      <w:lvlJc w:val="left"/>
      <w:pPr>
        <w:ind w:left="2160" w:hanging="360"/>
      </w:pPr>
      <w:rPr>
        <w:rFonts w:ascii="Wingdings" w:hAnsi="Wingdings" w:hint="default"/>
      </w:rPr>
    </w:lvl>
    <w:lvl w:ilvl="3" w:tplc="96548AEC" w:tentative="1">
      <w:start w:val="1"/>
      <w:numFmt w:val="bullet"/>
      <w:lvlText w:val=""/>
      <w:lvlJc w:val="left"/>
      <w:pPr>
        <w:ind w:left="2880" w:hanging="360"/>
      </w:pPr>
      <w:rPr>
        <w:rFonts w:ascii="Symbol" w:hAnsi="Symbol" w:hint="default"/>
      </w:rPr>
    </w:lvl>
    <w:lvl w:ilvl="4" w:tplc="F9445C92" w:tentative="1">
      <w:start w:val="1"/>
      <w:numFmt w:val="bullet"/>
      <w:lvlText w:val="o"/>
      <w:lvlJc w:val="left"/>
      <w:pPr>
        <w:ind w:left="3600" w:hanging="360"/>
      </w:pPr>
      <w:rPr>
        <w:rFonts w:ascii="Courier New" w:hAnsi="Courier New" w:cs="Courier New" w:hint="default"/>
      </w:rPr>
    </w:lvl>
    <w:lvl w:ilvl="5" w:tplc="AB764546" w:tentative="1">
      <w:start w:val="1"/>
      <w:numFmt w:val="bullet"/>
      <w:lvlText w:val=""/>
      <w:lvlJc w:val="left"/>
      <w:pPr>
        <w:ind w:left="4320" w:hanging="360"/>
      </w:pPr>
      <w:rPr>
        <w:rFonts w:ascii="Wingdings" w:hAnsi="Wingdings" w:hint="default"/>
      </w:rPr>
    </w:lvl>
    <w:lvl w:ilvl="6" w:tplc="00843AF0" w:tentative="1">
      <w:start w:val="1"/>
      <w:numFmt w:val="bullet"/>
      <w:lvlText w:val=""/>
      <w:lvlJc w:val="left"/>
      <w:pPr>
        <w:ind w:left="5040" w:hanging="360"/>
      </w:pPr>
      <w:rPr>
        <w:rFonts w:ascii="Symbol" w:hAnsi="Symbol" w:hint="default"/>
      </w:rPr>
    </w:lvl>
    <w:lvl w:ilvl="7" w:tplc="5664D320" w:tentative="1">
      <w:start w:val="1"/>
      <w:numFmt w:val="bullet"/>
      <w:lvlText w:val="o"/>
      <w:lvlJc w:val="left"/>
      <w:pPr>
        <w:ind w:left="5760" w:hanging="360"/>
      </w:pPr>
      <w:rPr>
        <w:rFonts w:ascii="Courier New" w:hAnsi="Courier New" w:cs="Courier New" w:hint="default"/>
      </w:rPr>
    </w:lvl>
    <w:lvl w:ilvl="8" w:tplc="29A88878" w:tentative="1">
      <w:start w:val="1"/>
      <w:numFmt w:val="bullet"/>
      <w:lvlText w:val=""/>
      <w:lvlJc w:val="left"/>
      <w:pPr>
        <w:ind w:left="6480" w:hanging="360"/>
      </w:pPr>
      <w:rPr>
        <w:rFonts w:ascii="Wingdings" w:hAnsi="Wingdings" w:hint="default"/>
      </w:rPr>
    </w:lvl>
  </w:abstractNum>
  <w:abstractNum w:abstractNumId="2" w15:restartNumberingAfterBreak="0">
    <w:nsid w:val="4AEF04C5"/>
    <w:multiLevelType w:val="hybridMultilevel"/>
    <w:tmpl w:val="6BC4C712"/>
    <w:lvl w:ilvl="0" w:tplc="3A1CAF30">
      <w:start w:val="1"/>
      <w:numFmt w:val="bullet"/>
      <w:lvlText w:val=""/>
      <w:lvlJc w:val="left"/>
      <w:pPr>
        <w:tabs>
          <w:tab w:val="num" w:pos="720"/>
        </w:tabs>
        <w:ind w:left="720" w:hanging="360"/>
      </w:pPr>
      <w:rPr>
        <w:rFonts w:ascii="Symbol" w:hAnsi="Symbol" w:hint="default"/>
      </w:rPr>
    </w:lvl>
    <w:lvl w:ilvl="1" w:tplc="674E815E" w:tentative="1">
      <w:start w:val="1"/>
      <w:numFmt w:val="bullet"/>
      <w:lvlText w:val="o"/>
      <w:lvlJc w:val="left"/>
      <w:pPr>
        <w:ind w:left="1440" w:hanging="360"/>
      </w:pPr>
      <w:rPr>
        <w:rFonts w:ascii="Courier New" w:hAnsi="Courier New" w:cs="Courier New" w:hint="default"/>
      </w:rPr>
    </w:lvl>
    <w:lvl w:ilvl="2" w:tplc="7442A346" w:tentative="1">
      <w:start w:val="1"/>
      <w:numFmt w:val="bullet"/>
      <w:lvlText w:val=""/>
      <w:lvlJc w:val="left"/>
      <w:pPr>
        <w:ind w:left="2160" w:hanging="360"/>
      </w:pPr>
      <w:rPr>
        <w:rFonts w:ascii="Wingdings" w:hAnsi="Wingdings" w:hint="default"/>
      </w:rPr>
    </w:lvl>
    <w:lvl w:ilvl="3" w:tplc="61D8306E" w:tentative="1">
      <w:start w:val="1"/>
      <w:numFmt w:val="bullet"/>
      <w:lvlText w:val=""/>
      <w:lvlJc w:val="left"/>
      <w:pPr>
        <w:ind w:left="2880" w:hanging="360"/>
      </w:pPr>
      <w:rPr>
        <w:rFonts w:ascii="Symbol" w:hAnsi="Symbol" w:hint="default"/>
      </w:rPr>
    </w:lvl>
    <w:lvl w:ilvl="4" w:tplc="3B42CD08" w:tentative="1">
      <w:start w:val="1"/>
      <w:numFmt w:val="bullet"/>
      <w:lvlText w:val="o"/>
      <w:lvlJc w:val="left"/>
      <w:pPr>
        <w:ind w:left="3600" w:hanging="360"/>
      </w:pPr>
      <w:rPr>
        <w:rFonts w:ascii="Courier New" w:hAnsi="Courier New" w:cs="Courier New" w:hint="default"/>
      </w:rPr>
    </w:lvl>
    <w:lvl w:ilvl="5" w:tplc="6834F040" w:tentative="1">
      <w:start w:val="1"/>
      <w:numFmt w:val="bullet"/>
      <w:lvlText w:val=""/>
      <w:lvlJc w:val="left"/>
      <w:pPr>
        <w:ind w:left="4320" w:hanging="360"/>
      </w:pPr>
      <w:rPr>
        <w:rFonts w:ascii="Wingdings" w:hAnsi="Wingdings" w:hint="default"/>
      </w:rPr>
    </w:lvl>
    <w:lvl w:ilvl="6" w:tplc="4E86F034" w:tentative="1">
      <w:start w:val="1"/>
      <w:numFmt w:val="bullet"/>
      <w:lvlText w:val=""/>
      <w:lvlJc w:val="left"/>
      <w:pPr>
        <w:ind w:left="5040" w:hanging="360"/>
      </w:pPr>
      <w:rPr>
        <w:rFonts w:ascii="Symbol" w:hAnsi="Symbol" w:hint="default"/>
      </w:rPr>
    </w:lvl>
    <w:lvl w:ilvl="7" w:tplc="8FBEEFD4" w:tentative="1">
      <w:start w:val="1"/>
      <w:numFmt w:val="bullet"/>
      <w:lvlText w:val="o"/>
      <w:lvlJc w:val="left"/>
      <w:pPr>
        <w:ind w:left="5760" w:hanging="360"/>
      </w:pPr>
      <w:rPr>
        <w:rFonts w:ascii="Courier New" w:hAnsi="Courier New" w:cs="Courier New" w:hint="default"/>
      </w:rPr>
    </w:lvl>
    <w:lvl w:ilvl="8" w:tplc="4A562700" w:tentative="1">
      <w:start w:val="1"/>
      <w:numFmt w:val="bullet"/>
      <w:lvlText w:val=""/>
      <w:lvlJc w:val="left"/>
      <w:pPr>
        <w:ind w:left="6480" w:hanging="360"/>
      </w:pPr>
      <w:rPr>
        <w:rFonts w:ascii="Wingdings" w:hAnsi="Wingdings" w:hint="default"/>
      </w:rPr>
    </w:lvl>
  </w:abstractNum>
  <w:abstractNum w:abstractNumId="3" w15:restartNumberingAfterBreak="0">
    <w:nsid w:val="4BEA120F"/>
    <w:multiLevelType w:val="hybridMultilevel"/>
    <w:tmpl w:val="20387F5C"/>
    <w:lvl w:ilvl="0" w:tplc="7D525702">
      <w:start w:val="1"/>
      <w:numFmt w:val="decimal"/>
      <w:lvlText w:val="(%1)"/>
      <w:lvlJc w:val="left"/>
      <w:pPr>
        <w:ind w:left="870" w:hanging="510"/>
      </w:pPr>
      <w:rPr>
        <w:rFonts w:hint="default"/>
      </w:rPr>
    </w:lvl>
    <w:lvl w:ilvl="1" w:tplc="6A325BEC" w:tentative="1">
      <w:start w:val="1"/>
      <w:numFmt w:val="lowerLetter"/>
      <w:lvlText w:val="%2."/>
      <w:lvlJc w:val="left"/>
      <w:pPr>
        <w:ind w:left="1440" w:hanging="360"/>
      </w:pPr>
    </w:lvl>
    <w:lvl w:ilvl="2" w:tplc="058882FC" w:tentative="1">
      <w:start w:val="1"/>
      <w:numFmt w:val="lowerRoman"/>
      <w:lvlText w:val="%3."/>
      <w:lvlJc w:val="right"/>
      <w:pPr>
        <w:ind w:left="2160" w:hanging="180"/>
      </w:pPr>
    </w:lvl>
    <w:lvl w:ilvl="3" w:tplc="9E8A8862" w:tentative="1">
      <w:start w:val="1"/>
      <w:numFmt w:val="decimal"/>
      <w:lvlText w:val="%4."/>
      <w:lvlJc w:val="left"/>
      <w:pPr>
        <w:ind w:left="2880" w:hanging="360"/>
      </w:pPr>
    </w:lvl>
    <w:lvl w:ilvl="4" w:tplc="8FCE649C" w:tentative="1">
      <w:start w:val="1"/>
      <w:numFmt w:val="lowerLetter"/>
      <w:lvlText w:val="%5."/>
      <w:lvlJc w:val="left"/>
      <w:pPr>
        <w:ind w:left="3600" w:hanging="360"/>
      </w:pPr>
    </w:lvl>
    <w:lvl w:ilvl="5" w:tplc="54C693D0" w:tentative="1">
      <w:start w:val="1"/>
      <w:numFmt w:val="lowerRoman"/>
      <w:lvlText w:val="%6."/>
      <w:lvlJc w:val="right"/>
      <w:pPr>
        <w:ind w:left="4320" w:hanging="180"/>
      </w:pPr>
    </w:lvl>
    <w:lvl w:ilvl="6" w:tplc="3DECE488" w:tentative="1">
      <w:start w:val="1"/>
      <w:numFmt w:val="decimal"/>
      <w:lvlText w:val="%7."/>
      <w:lvlJc w:val="left"/>
      <w:pPr>
        <w:ind w:left="5040" w:hanging="360"/>
      </w:pPr>
    </w:lvl>
    <w:lvl w:ilvl="7" w:tplc="CBDE9C8E" w:tentative="1">
      <w:start w:val="1"/>
      <w:numFmt w:val="lowerLetter"/>
      <w:lvlText w:val="%8."/>
      <w:lvlJc w:val="left"/>
      <w:pPr>
        <w:ind w:left="5760" w:hanging="360"/>
      </w:pPr>
    </w:lvl>
    <w:lvl w:ilvl="8" w:tplc="607AA8A4" w:tentative="1">
      <w:start w:val="1"/>
      <w:numFmt w:val="lowerRoman"/>
      <w:lvlText w:val="%9."/>
      <w:lvlJc w:val="right"/>
      <w:pPr>
        <w:ind w:left="6480" w:hanging="180"/>
      </w:pPr>
    </w:lvl>
  </w:abstractNum>
  <w:abstractNum w:abstractNumId="4" w15:restartNumberingAfterBreak="0">
    <w:nsid w:val="60E322DD"/>
    <w:multiLevelType w:val="hybridMultilevel"/>
    <w:tmpl w:val="3F145DF6"/>
    <w:lvl w:ilvl="0" w:tplc="7B96AD42">
      <w:start w:val="1"/>
      <w:numFmt w:val="bullet"/>
      <w:lvlText w:val=""/>
      <w:lvlJc w:val="left"/>
      <w:pPr>
        <w:tabs>
          <w:tab w:val="num" w:pos="720"/>
        </w:tabs>
        <w:ind w:left="720" w:hanging="360"/>
      </w:pPr>
      <w:rPr>
        <w:rFonts w:ascii="Symbol" w:hAnsi="Symbol" w:hint="default"/>
      </w:rPr>
    </w:lvl>
    <w:lvl w:ilvl="1" w:tplc="2F680FB2" w:tentative="1">
      <w:start w:val="1"/>
      <w:numFmt w:val="bullet"/>
      <w:lvlText w:val="o"/>
      <w:lvlJc w:val="left"/>
      <w:pPr>
        <w:ind w:left="1440" w:hanging="360"/>
      </w:pPr>
      <w:rPr>
        <w:rFonts w:ascii="Courier New" w:hAnsi="Courier New" w:cs="Courier New" w:hint="default"/>
      </w:rPr>
    </w:lvl>
    <w:lvl w:ilvl="2" w:tplc="7C6CBC16" w:tentative="1">
      <w:start w:val="1"/>
      <w:numFmt w:val="bullet"/>
      <w:lvlText w:val=""/>
      <w:lvlJc w:val="left"/>
      <w:pPr>
        <w:ind w:left="2160" w:hanging="360"/>
      </w:pPr>
      <w:rPr>
        <w:rFonts w:ascii="Wingdings" w:hAnsi="Wingdings" w:hint="default"/>
      </w:rPr>
    </w:lvl>
    <w:lvl w:ilvl="3" w:tplc="476A0E9C" w:tentative="1">
      <w:start w:val="1"/>
      <w:numFmt w:val="bullet"/>
      <w:lvlText w:val=""/>
      <w:lvlJc w:val="left"/>
      <w:pPr>
        <w:ind w:left="2880" w:hanging="360"/>
      </w:pPr>
      <w:rPr>
        <w:rFonts w:ascii="Symbol" w:hAnsi="Symbol" w:hint="default"/>
      </w:rPr>
    </w:lvl>
    <w:lvl w:ilvl="4" w:tplc="C2F6D910" w:tentative="1">
      <w:start w:val="1"/>
      <w:numFmt w:val="bullet"/>
      <w:lvlText w:val="o"/>
      <w:lvlJc w:val="left"/>
      <w:pPr>
        <w:ind w:left="3600" w:hanging="360"/>
      </w:pPr>
      <w:rPr>
        <w:rFonts w:ascii="Courier New" w:hAnsi="Courier New" w:cs="Courier New" w:hint="default"/>
      </w:rPr>
    </w:lvl>
    <w:lvl w:ilvl="5" w:tplc="E0F4B590" w:tentative="1">
      <w:start w:val="1"/>
      <w:numFmt w:val="bullet"/>
      <w:lvlText w:val=""/>
      <w:lvlJc w:val="left"/>
      <w:pPr>
        <w:ind w:left="4320" w:hanging="360"/>
      </w:pPr>
      <w:rPr>
        <w:rFonts w:ascii="Wingdings" w:hAnsi="Wingdings" w:hint="default"/>
      </w:rPr>
    </w:lvl>
    <w:lvl w:ilvl="6" w:tplc="DA2E9374" w:tentative="1">
      <w:start w:val="1"/>
      <w:numFmt w:val="bullet"/>
      <w:lvlText w:val=""/>
      <w:lvlJc w:val="left"/>
      <w:pPr>
        <w:ind w:left="5040" w:hanging="360"/>
      </w:pPr>
      <w:rPr>
        <w:rFonts w:ascii="Symbol" w:hAnsi="Symbol" w:hint="default"/>
      </w:rPr>
    </w:lvl>
    <w:lvl w:ilvl="7" w:tplc="4EF2F60C" w:tentative="1">
      <w:start w:val="1"/>
      <w:numFmt w:val="bullet"/>
      <w:lvlText w:val="o"/>
      <w:lvlJc w:val="left"/>
      <w:pPr>
        <w:ind w:left="5760" w:hanging="360"/>
      </w:pPr>
      <w:rPr>
        <w:rFonts w:ascii="Courier New" w:hAnsi="Courier New" w:cs="Courier New" w:hint="default"/>
      </w:rPr>
    </w:lvl>
    <w:lvl w:ilvl="8" w:tplc="B8EA73B6" w:tentative="1">
      <w:start w:val="1"/>
      <w:numFmt w:val="bullet"/>
      <w:lvlText w:val=""/>
      <w:lvlJc w:val="left"/>
      <w:pPr>
        <w:ind w:left="6480" w:hanging="360"/>
      </w:pPr>
      <w:rPr>
        <w:rFonts w:ascii="Wingdings" w:hAnsi="Wingdings" w:hint="default"/>
      </w:rPr>
    </w:lvl>
  </w:abstractNum>
  <w:abstractNum w:abstractNumId="5" w15:restartNumberingAfterBreak="0">
    <w:nsid w:val="74C16931"/>
    <w:multiLevelType w:val="hybridMultilevel"/>
    <w:tmpl w:val="86666382"/>
    <w:lvl w:ilvl="0" w:tplc="15EA370A">
      <w:start w:val="1"/>
      <w:numFmt w:val="bullet"/>
      <w:lvlText w:val=""/>
      <w:lvlJc w:val="left"/>
      <w:pPr>
        <w:tabs>
          <w:tab w:val="num" w:pos="720"/>
        </w:tabs>
        <w:ind w:left="720" w:hanging="360"/>
      </w:pPr>
      <w:rPr>
        <w:rFonts w:ascii="Symbol" w:hAnsi="Symbol" w:hint="default"/>
      </w:rPr>
    </w:lvl>
    <w:lvl w:ilvl="1" w:tplc="E354A30C" w:tentative="1">
      <w:start w:val="1"/>
      <w:numFmt w:val="bullet"/>
      <w:lvlText w:val="o"/>
      <w:lvlJc w:val="left"/>
      <w:pPr>
        <w:ind w:left="1440" w:hanging="360"/>
      </w:pPr>
      <w:rPr>
        <w:rFonts w:ascii="Courier New" w:hAnsi="Courier New" w:cs="Courier New" w:hint="default"/>
      </w:rPr>
    </w:lvl>
    <w:lvl w:ilvl="2" w:tplc="89A876DC" w:tentative="1">
      <w:start w:val="1"/>
      <w:numFmt w:val="bullet"/>
      <w:lvlText w:val=""/>
      <w:lvlJc w:val="left"/>
      <w:pPr>
        <w:ind w:left="2160" w:hanging="360"/>
      </w:pPr>
      <w:rPr>
        <w:rFonts w:ascii="Wingdings" w:hAnsi="Wingdings" w:hint="default"/>
      </w:rPr>
    </w:lvl>
    <w:lvl w:ilvl="3" w:tplc="6BE82444" w:tentative="1">
      <w:start w:val="1"/>
      <w:numFmt w:val="bullet"/>
      <w:lvlText w:val=""/>
      <w:lvlJc w:val="left"/>
      <w:pPr>
        <w:ind w:left="2880" w:hanging="360"/>
      </w:pPr>
      <w:rPr>
        <w:rFonts w:ascii="Symbol" w:hAnsi="Symbol" w:hint="default"/>
      </w:rPr>
    </w:lvl>
    <w:lvl w:ilvl="4" w:tplc="90E29064" w:tentative="1">
      <w:start w:val="1"/>
      <w:numFmt w:val="bullet"/>
      <w:lvlText w:val="o"/>
      <w:lvlJc w:val="left"/>
      <w:pPr>
        <w:ind w:left="3600" w:hanging="360"/>
      </w:pPr>
      <w:rPr>
        <w:rFonts w:ascii="Courier New" w:hAnsi="Courier New" w:cs="Courier New" w:hint="default"/>
      </w:rPr>
    </w:lvl>
    <w:lvl w:ilvl="5" w:tplc="DEF27A50" w:tentative="1">
      <w:start w:val="1"/>
      <w:numFmt w:val="bullet"/>
      <w:lvlText w:val=""/>
      <w:lvlJc w:val="left"/>
      <w:pPr>
        <w:ind w:left="4320" w:hanging="360"/>
      </w:pPr>
      <w:rPr>
        <w:rFonts w:ascii="Wingdings" w:hAnsi="Wingdings" w:hint="default"/>
      </w:rPr>
    </w:lvl>
    <w:lvl w:ilvl="6" w:tplc="EC566450" w:tentative="1">
      <w:start w:val="1"/>
      <w:numFmt w:val="bullet"/>
      <w:lvlText w:val=""/>
      <w:lvlJc w:val="left"/>
      <w:pPr>
        <w:ind w:left="5040" w:hanging="360"/>
      </w:pPr>
      <w:rPr>
        <w:rFonts w:ascii="Symbol" w:hAnsi="Symbol" w:hint="default"/>
      </w:rPr>
    </w:lvl>
    <w:lvl w:ilvl="7" w:tplc="A60A69BA" w:tentative="1">
      <w:start w:val="1"/>
      <w:numFmt w:val="bullet"/>
      <w:lvlText w:val="o"/>
      <w:lvlJc w:val="left"/>
      <w:pPr>
        <w:ind w:left="5760" w:hanging="360"/>
      </w:pPr>
      <w:rPr>
        <w:rFonts w:ascii="Courier New" w:hAnsi="Courier New" w:cs="Courier New" w:hint="default"/>
      </w:rPr>
    </w:lvl>
    <w:lvl w:ilvl="8" w:tplc="95929DB8" w:tentative="1">
      <w:start w:val="1"/>
      <w:numFmt w:val="bullet"/>
      <w:lvlText w:val=""/>
      <w:lvlJc w:val="left"/>
      <w:pPr>
        <w:ind w:left="6480" w:hanging="360"/>
      </w:pPr>
      <w:rPr>
        <w:rFonts w:ascii="Wingdings" w:hAnsi="Wingdings" w:hint="default"/>
      </w:rPr>
    </w:lvl>
  </w:abstractNum>
  <w:abstractNum w:abstractNumId="6" w15:restartNumberingAfterBreak="0">
    <w:nsid w:val="76DC356C"/>
    <w:multiLevelType w:val="hybridMultilevel"/>
    <w:tmpl w:val="6D608BB6"/>
    <w:lvl w:ilvl="0" w:tplc="23060836">
      <w:start w:val="1"/>
      <w:numFmt w:val="bullet"/>
      <w:lvlText w:val=""/>
      <w:lvlJc w:val="left"/>
      <w:pPr>
        <w:tabs>
          <w:tab w:val="num" w:pos="720"/>
        </w:tabs>
        <w:ind w:left="720" w:hanging="360"/>
      </w:pPr>
      <w:rPr>
        <w:rFonts w:ascii="Symbol" w:hAnsi="Symbol" w:hint="default"/>
      </w:rPr>
    </w:lvl>
    <w:lvl w:ilvl="1" w:tplc="607AA40E" w:tentative="1">
      <w:start w:val="1"/>
      <w:numFmt w:val="bullet"/>
      <w:lvlText w:val="o"/>
      <w:lvlJc w:val="left"/>
      <w:pPr>
        <w:ind w:left="1440" w:hanging="360"/>
      </w:pPr>
      <w:rPr>
        <w:rFonts w:ascii="Courier New" w:hAnsi="Courier New" w:cs="Courier New" w:hint="default"/>
      </w:rPr>
    </w:lvl>
    <w:lvl w:ilvl="2" w:tplc="16E6C100" w:tentative="1">
      <w:start w:val="1"/>
      <w:numFmt w:val="bullet"/>
      <w:lvlText w:val=""/>
      <w:lvlJc w:val="left"/>
      <w:pPr>
        <w:ind w:left="2160" w:hanging="360"/>
      </w:pPr>
      <w:rPr>
        <w:rFonts w:ascii="Wingdings" w:hAnsi="Wingdings" w:hint="default"/>
      </w:rPr>
    </w:lvl>
    <w:lvl w:ilvl="3" w:tplc="C7AEDCE4" w:tentative="1">
      <w:start w:val="1"/>
      <w:numFmt w:val="bullet"/>
      <w:lvlText w:val=""/>
      <w:lvlJc w:val="left"/>
      <w:pPr>
        <w:ind w:left="2880" w:hanging="360"/>
      </w:pPr>
      <w:rPr>
        <w:rFonts w:ascii="Symbol" w:hAnsi="Symbol" w:hint="default"/>
      </w:rPr>
    </w:lvl>
    <w:lvl w:ilvl="4" w:tplc="A74CA16A" w:tentative="1">
      <w:start w:val="1"/>
      <w:numFmt w:val="bullet"/>
      <w:lvlText w:val="o"/>
      <w:lvlJc w:val="left"/>
      <w:pPr>
        <w:ind w:left="3600" w:hanging="360"/>
      </w:pPr>
      <w:rPr>
        <w:rFonts w:ascii="Courier New" w:hAnsi="Courier New" w:cs="Courier New" w:hint="default"/>
      </w:rPr>
    </w:lvl>
    <w:lvl w:ilvl="5" w:tplc="F0E2C2B6" w:tentative="1">
      <w:start w:val="1"/>
      <w:numFmt w:val="bullet"/>
      <w:lvlText w:val=""/>
      <w:lvlJc w:val="left"/>
      <w:pPr>
        <w:ind w:left="4320" w:hanging="360"/>
      </w:pPr>
      <w:rPr>
        <w:rFonts w:ascii="Wingdings" w:hAnsi="Wingdings" w:hint="default"/>
      </w:rPr>
    </w:lvl>
    <w:lvl w:ilvl="6" w:tplc="5CEAED78" w:tentative="1">
      <w:start w:val="1"/>
      <w:numFmt w:val="bullet"/>
      <w:lvlText w:val=""/>
      <w:lvlJc w:val="left"/>
      <w:pPr>
        <w:ind w:left="5040" w:hanging="360"/>
      </w:pPr>
      <w:rPr>
        <w:rFonts w:ascii="Symbol" w:hAnsi="Symbol" w:hint="default"/>
      </w:rPr>
    </w:lvl>
    <w:lvl w:ilvl="7" w:tplc="9E6E71C0" w:tentative="1">
      <w:start w:val="1"/>
      <w:numFmt w:val="bullet"/>
      <w:lvlText w:val="o"/>
      <w:lvlJc w:val="left"/>
      <w:pPr>
        <w:ind w:left="5760" w:hanging="360"/>
      </w:pPr>
      <w:rPr>
        <w:rFonts w:ascii="Courier New" w:hAnsi="Courier New" w:cs="Courier New" w:hint="default"/>
      </w:rPr>
    </w:lvl>
    <w:lvl w:ilvl="8" w:tplc="5F5EF4DE"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C10"/>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6083"/>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2C99"/>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6F31"/>
    <w:rsid w:val="00247D27"/>
    <w:rsid w:val="00250A50"/>
    <w:rsid w:val="00251ED5"/>
    <w:rsid w:val="00255EB6"/>
    <w:rsid w:val="00257429"/>
    <w:rsid w:val="00260FA4"/>
    <w:rsid w:val="00261183"/>
    <w:rsid w:val="00262A66"/>
    <w:rsid w:val="00263140"/>
    <w:rsid w:val="002631C8"/>
    <w:rsid w:val="00265133"/>
    <w:rsid w:val="00265A23"/>
    <w:rsid w:val="00265FD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1F1C"/>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17AA"/>
    <w:rsid w:val="0039230D"/>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223"/>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858B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1466"/>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4F9B"/>
    <w:rsid w:val="006272DD"/>
    <w:rsid w:val="00630963"/>
    <w:rsid w:val="00631897"/>
    <w:rsid w:val="00632928"/>
    <w:rsid w:val="00632B12"/>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741"/>
    <w:rsid w:val="006B1918"/>
    <w:rsid w:val="006B233E"/>
    <w:rsid w:val="006B23D8"/>
    <w:rsid w:val="006B28D5"/>
    <w:rsid w:val="006B2A01"/>
    <w:rsid w:val="006B2B8C"/>
    <w:rsid w:val="006B2DEB"/>
    <w:rsid w:val="006B54C5"/>
    <w:rsid w:val="006B5E80"/>
    <w:rsid w:val="006B7A2E"/>
    <w:rsid w:val="006B7CEF"/>
    <w:rsid w:val="006C4709"/>
    <w:rsid w:val="006D3005"/>
    <w:rsid w:val="006D504F"/>
    <w:rsid w:val="006D5FE8"/>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666"/>
    <w:rsid w:val="00740D13"/>
    <w:rsid w:val="00740F5F"/>
    <w:rsid w:val="00742794"/>
    <w:rsid w:val="00743C4C"/>
    <w:rsid w:val="007445B7"/>
    <w:rsid w:val="00744920"/>
    <w:rsid w:val="007509BE"/>
    <w:rsid w:val="0075287B"/>
    <w:rsid w:val="00755C7B"/>
    <w:rsid w:val="00761FA6"/>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477D"/>
    <w:rsid w:val="00815C9D"/>
    <w:rsid w:val="008170E2"/>
    <w:rsid w:val="00823E4C"/>
    <w:rsid w:val="00827749"/>
    <w:rsid w:val="00827B7E"/>
    <w:rsid w:val="00830EEB"/>
    <w:rsid w:val="00831DED"/>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19EE"/>
    <w:rsid w:val="0086231A"/>
    <w:rsid w:val="0086477C"/>
    <w:rsid w:val="00864BAD"/>
    <w:rsid w:val="00866F9D"/>
    <w:rsid w:val="008673D9"/>
    <w:rsid w:val="00871775"/>
    <w:rsid w:val="00871AEF"/>
    <w:rsid w:val="008726E5"/>
    <w:rsid w:val="0087289E"/>
    <w:rsid w:val="00874C05"/>
    <w:rsid w:val="0087588B"/>
    <w:rsid w:val="00875ED3"/>
    <w:rsid w:val="0087680A"/>
    <w:rsid w:val="008806EB"/>
    <w:rsid w:val="008826F2"/>
    <w:rsid w:val="008845BA"/>
    <w:rsid w:val="00884AE3"/>
    <w:rsid w:val="00885203"/>
    <w:rsid w:val="008859CA"/>
    <w:rsid w:val="008861EE"/>
    <w:rsid w:val="00890B59"/>
    <w:rsid w:val="008930D7"/>
    <w:rsid w:val="008947A7"/>
    <w:rsid w:val="00897E80"/>
    <w:rsid w:val="008A04FA"/>
    <w:rsid w:val="008A1570"/>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1DCF"/>
    <w:rsid w:val="008F3053"/>
    <w:rsid w:val="008F3136"/>
    <w:rsid w:val="008F40DF"/>
    <w:rsid w:val="008F5E16"/>
    <w:rsid w:val="008F5EFC"/>
    <w:rsid w:val="00901670"/>
    <w:rsid w:val="00902212"/>
    <w:rsid w:val="00903E0A"/>
    <w:rsid w:val="00904721"/>
    <w:rsid w:val="00907780"/>
    <w:rsid w:val="00907EDD"/>
    <w:rsid w:val="009107AD"/>
    <w:rsid w:val="0091151A"/>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09"/>
    <w:rsid w:val="009C2E49"/>
    <w:rsid w:val="009C36CD"/>
    <w:rsid w:val="009C43A5"/>
    <w:rsid w:val="009C5A1D"/>
    <w:rsid w:val="009C6B08"/>
    <w:rsid w:val="009C70FC"/>
    <w:rsid w:val="009D002B"/>
    <w:rsid w:val="009D37C7"/>
    <w:rsid w:val="009D4BBD"/>
    <w:rsid w:val="009D5A41"/>
    <w:rsid w:val="009E13BF"/>
    <w:rsid w:val="009E3631"/>
    <w:rsid w:val="009E3EB9"/>
    <w:rsid w:val="009E4E37"/>
    <w:rsid w:val="009E69C2"/>
    <w:rsid w:val="009E70AF"/>
    <w:rsid w:val="009E7AEB"/>
    <w:rsid w:val="009E7D64"/>
    <w:rsid w:val="009F0D38"/>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0DC4"/>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39DA"/>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17BC"/>
    <w:rsid w:val="00BA32EE"/>
    <w:rsid w:val="00BB5B36"/>
    <w:rsid w:val="00BC027B"/>
    <w:rsid w:val="00BC1BD9"/>
    <w:rsid w:val="00BC30A6"/>
    <w:rsid w:val="00BC3ED3"/>
    <w:rsid w:val="00BC3EF6"/>
    <w:rsid w:val="00BC4D9A"/>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A8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1C10"/>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54EE"/>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67B50"/>
    <w:rsid w:val="00D700B1"/>
    <w:rsid w:val="00D730FA"/>
    <w:rsid w:val="00D76631"/>
    <w:rsid w:val="00D768B7"/>
    <w:rsid w:val="00D77492"/>
    <w:rsid w:val="00D811E8"/>
    <w:rsid w:val="00D81A44"/>
    <w:rsid w:val="00D83072"/>
    <w:rsid w:val="00D83ABC"/>
    <w:rsid w:val="00D84870"/>
    <w:rsid w:val="00D85D2A"/>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41C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2B1"/>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3E4"/>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08F0"/>
    <w:rsid w:val="00F11E04"/>
    <w:rsid w:val="00F12B24"/>
    <w:rsid w:val="00F12BC7"/>
    <w:rsid w:val="00F15223"/>
    <w:rsid w:val="00F164B4"/>
    <w:rsid w:val="00F176E4"/>
    <w:rsid w:val="00F20E5F"/>
    <w:rsid w:val="00F25C26"/>
    <w:rsid w:val="00F25CC2"/>
    <w:rsid w:val="00F27573"/>
    <w:rsid w:val="00F307B6"/>
    <w:rsid w:val="00F30C5C"/>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6736"/>
    <w:rsid w:val="00F9735A"/>
    <w:rsid w:val="00FA32FC"/>
    <w:rsid w:val="00FA59FD"/>
    <w:rsid w:val="00FA5D8C"/>
    <w:rsid w:val="00FA6403"/>
    <w:rsid w:val="00FB16CD"/>
    <w:rsid w:val="00FB73AE"/>
    <w:rsid w:val="00FC5388"/>
    <w:rsid w:val="00FC726C"/>
    <w:rsid w:val="00FD1B4B"/>
    <w:rsid w:val="00FD1B94"/>
    <w:rsid w:val="00FD5F1D"/>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4956DC-A11C-44C8-A513-00305555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1151A"/>
    <w:rPr>
      <w:sz w:val="16"/>
      <w:szCs w:val="16"/>
    </w:rPr>
  </w:style>
  <w:style w:type="paragraph" w:styleId="CommentText">
    <w:name w:val="annotation text"/>
    <w:basedOn w:val="Normal"/>
    <w:link w:val="CommentTextChar"/>
    <w:semiHidden/>
    <w:unhideWhenUsed/>
    <w:rsid w:val="0091151A"/>
    <w:rPr>
      <w:sz w:val="20"/>
      <w:szCs w:val="20"/>
    </w:rPr>
  </w:style>
  <w:style w:type="character" w:customStyle="1" w:styleId="CommentTextChar">
    <w:name w:val="Comment Text Char"/>
    <w:basedOn w:val="DefaultParagraphFont"/>
    <w:link w:val="CommentText"/>
    <w:semiHidden/>
    <w:rsid w:val="0091151A"/>
  </w:style>
  <w:style w:type="paragraph" w:styleId="CommentSubject">
    <w:name w:val="annotation subject"/>
    <w:basedOn w:val="CommentText"/>
    <w:next w:val="CommentText"/>
    <w:link w:val="CommentSubjectChar"/>
    <w:semiHidden/>
    <w:unhideWhenUsed/>
    <w:rsid w:val="0091151A"/>
    <w:rPr>
      <w:b/>
      <w:bCs/>
    </w:rPr>
  </w:style>
  <w:style w:type="character" w:customStyle="1" w:styleId="CommentSubjectChar">
    <w:name w:val="Comment Subject Char"/>
    <w:basedOn w:val="CommentTextChar"/>
    <w:link w:val="CommentSubject"/>
    <w:semiHidden/>
    <w:rsid w:val="0091151A"/>
    <w:rPr>
      <w:b/>
      <w:bCs/>
    </w:rPr>
  </w:style>
  <w:style w:type="paragraph" w:styleId="Revision">
    <w:name w:val="Revision"/>
    <w:hidden/>
    <w:uiPriority w:val="99"/>
    <w:semiHidden/>
    <w:rsid w:val="00A90DC4"/>
    <w:rPr>
      <w:sz w:val="24"/>
      <w:szCs w:val="24"/>
    </w:rPr>
  </w:style>
  <w:style w:type="paragraph" w:styleId="ListParagraph">
    <w:name w:val="List Paragraph"/>
    <w:basedOn w:val="Normal"/>
    <w:uiPriority w:val="34"/>
    <w:qFormat/>
    <w:rsid w:val="00485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958</Words>
  <Characters>5039</Characters>
  <Application>Microsoft Office Word</Application>
  <DocSecurity>4</DocSecurity>
  <Lines>110</Lines>
  <Paragraphs>36</Paragraphs>
  <ScaleCrop>false</ScaleCrop>
  <HeadingPairs>
    <vt:vector size="2" baseType="variant">
      <vt:variant>
        <vt:lpstr>Title</vt:lpstr>
      </vt:variant>
      <vt:variant>
        <vt:i4>1</vt:i4>
      </vt:variant>
    </vt:vector>
  </HeadingPairs>
  <TitlesOfParts>
    <vt:vector size="1" baseType="lpstr">
      <vt:lpstr>BA - HB03282 (Committee Report (Substituted))</vt:lpstr>
    </vt:vector>
  </TitlesOfParts>
  <Company>State of Texas</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25517</dc:subject>
  <dc:creator>State of Texas</dc:creator>
  <dc:description>HB 3282 by Jones, Venton-(H)Environmental Regulation (Substitute Document Number: 88R 23886)</dc:description>
  <cp:lastModifiedBy>Alan Gonzalez Otero</cp:lastModifiedBy>
  <cp:revision>2</cp:revision>
  <cp:lastPrinted>2003-11-26T17:21:00Z</cp:lastPrinted>
  <dcterms:created xsi:type="dcterms:W3CDTF">2023-04-28T00:31:00Z</dcterms:created>
  <dcterms:modified xsi:type="dcterms:W3CDTF">2023-04-28T00:31:00Z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23.113.751</vt:lpwstr>
  </property>
</Properties>
</file>