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6FF" w:rsidRDefault="00DE26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FEDE97FE044812ACD29B38DAE4E218"/>
          </w:placeholder>
        </w:sdtPr>
        <w:sdtContent>
          <w:r w:rsidRPr="005C2A78">
            <w:rPr>
              <w:rFonts w:cs="Times New Roman"/>
              <w:b/>
              <w:szCs w:val="24"/>
              <w:u w:val="single"/>
            </w:rPr>
            <w:t>BILL ANALYSIS</w:t>
          </w:r>
        </w:sdtContent>
      </w:sdt>
    </w:p>
    <w:p w:rsidR="00DE26FF" w:rsidRPr="00585C31" w:rsidRDefault="00DE26FF" w:rsidP="000F1DF9">
      <w:pPr>
        <w:spacing w:after="0" w:line="240" w:lineRule="auto"/>
        <w:rPr>
          <w:rFonts w:cs="Times New Roman"/>
          <w:szCs w:val="24"/>
        </w:rPr>
      </w:pPr>
    </w:p>
    <w:p w:rsidR="00DE26FF" w:rsidRPr="00585C31" w:rsidRDefault="00DE26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26FF" w:rsidTr="0033259E">
        <w:tc>
          <w:tcPr>
            <w:tcW w:w="2718" w:type="dxa"/>
          </w:tcPr>
          <w:p w:rsidR="00DE26FF" w:rsidRPr="005C2A78" w:rsidRDefault="00DE26FF" w:rsidP="006D756B">
            <w:pPr>
              <w:rPr>
                <w:rFonts w:cs="Times New Roman"/>
                <w:szCs w:val="24"/>
              </w:rPr>
            </w:pPr>
            <w:sdt>
              <w:sdtPr>
                <w:rPr>
                  <w:rFonts w:cs="Times New Roman"/>
                  <w:szCs w:val="24"/>
                </w:rPr>
                <w:alias w:val="Agency Title"/>
                <w:tag w:val="AgencyTitleContentControl"/>
                <w:id w:val="1920747753"/>
                <w:lock w:val="sdtContentLocked"/>
                <w:placeholder>
                  <w:docPart w:val="23A9F6E36B244AD799D76D78D02ACEF3"/>
                </w:placeholder>
              </w:sdtPr>
              <w:sdtEndPr>
                <w:rPr>
                  <w:rFonts w:cstheme="minorBidi"/>
                  <w:szCs w:val="22"/>
                </w:rPr>
              </w:sdtEndPr>
              <w:sdtContent>
                <w:r>
                  <w:rPr>
                    <w:rFonts w:cs="Times New Roman"/>
                    <w:szCs w:val="24"/>
                  </w:rPr>
                  <w:t>Senate Research Center</w:t>
                </w:r>
              </w:sdtContent>
            </w:sdt>
          </w:p>
        </w:tc>
        <w:tc>
          <w:tcPr>
            <w:tcW w:w="6858" w:type="dxa"/>
          </w:tcPr>
          <w:p w:rsidR="00DE26FF" w:rsidRPr="00FF6471" w:rsidRDefault="00DE26FF" w:rsidP="000F1DF9">
            <w:pPr>
              <w:jc w:val="right"/>
              <w:rPr>
                <w:rFonts w:cs="Times New Roman"/>
                <w:szCs w:val="24"/>
              </w:rPr>
            </w:pPr>
            <w:sdt>
              <w:sdtPr>
                <w:rPr>
                  <w:rFonts w:cs="Times New Roman"/>
                  <w:szCs w:val="24"/>
                </w:rPr>
                <w:alias w:val="Bill Number"/>
                <w:tag w:val="BillNumberOne"/>
                <w:id w:val="-410784069"/>
                <w:lock w:val="sdtContentLocked"/>
                <w:placeholder>
                  <w:docPart w:val="6DECEACD16124E4487463F4501ACEBA8"/>
                </w:placeholder>
              </w:sdtPr>
              <w:sdtContent>
                <w:r>
                  <w:rPr>
                    <w:rFonts w:cs="Times New Roman"/>
                    <w:szCs w:val="24"/>
                  </w:rPr>
                  <w:t>H.B. 3287</w:t>
                </w:r>
              </w:sdtContent>
            </w:sdt>
          </w:p>
        </w:tc>
      </w:tr>
      <w:tr w:rsidR="00DE26FF" w:rsidTr="0033259E">
        <w:sdt>
          <w:sdtPr>
            <w:rPr>
              <w:rFonts w:cs="Times New Roman"/>
              <w:szCs w:val="24"/>
            </w:rPr>
            <w:alias w:val="TLCNumber"/>
            <w:tag w:val="TLCNumber"/>
            <w:id w:val="-542600604"/>
            <w:lock w:val="sdtLocked"/>
            <w:placeholder>
              <w:docPart w:val="AF5BF973A99B4473BE688DF273ACF4E2"/>
            </w:placeholder>
          </w:sdtPr>
          <w:sdtContent>
            <w:tc>
              <w:tcPr>
                <w:tcW w:w="2718" w:type="dxa"/>
              </w:tcPr>
              <w:p w:rsidR="00DE26FF" w:rsidRPr="0033259E" w:rsidRDefault="00DE26FF" w:rsidP="0033259E">
                <w:pPr>
                  <w:jc w:val="both"/>
                  <w:rPr>
                    <w:rFonts w:eastAsia="Times New Roman" w:cs="Times New Roman"/>
                    <w:szCs w:val="24"/>
                  </w:rPr>
                </w:pPr>
                <w:r w:rsidRPr="0033259E">
                  <w:rPr>
                    <w:rFonts w:eastAsia="Times New Roman" w:cs="Times New Roman"/>
                    <w:szCs w:val="24"/>
                  </w:rPr>
                  <w:t>88R12756 JTZ-F</w:t>
                </w:r>
              </w:p>
            </w:tc>
          </w:sdtContent>
        </w:sdt>
        <w:tc>
          <w:tcPr>
            <w:tcW w:w="6858" w:type="dxa"/>
          </w:tcPr>
          <w:p w:rsidR="00DE26FF" w:rsidRPr="005C2A78" w:rsidRDefault="00DE26FF" w:rsidP="00073EDD">
            <w:pPr>
              <w:jc w:val="right"/>
              <w:rPr>
                <w:rFonts w:cs="Times New Roman"/>
                <w:szCs w:val="24"/>
              </w:rPr>
            </w:pPr>
            <w:sdt>
              <w:sdtPr>
                <w:rPr>
                  <w:rFonts w:cs="Times New Roman"/>
                  <w:szCs w:val="24"/>
                </w:rPr>
                <w:alias w:val="Author Label"/>
                <w:tag w:val="By"/>
                <w:id w:val="72399597"/>
                <w:lock w:val="sdtLocked"/>
                <w:placeholder>
                  <w:docPart w:val="0DBCDAD698C04E5A8F8BA8CF489CAC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7C29E11F544AD88FD262035FC7A036"/>
                </w:placeholder>
              </w:sdtPr>
              <w:sdtContent>
                <w:r>
                  <w:rPr>
                    <w:rFonts w:cs="Times New Roman"/>
                    <w:szCs w:val="24"/>
                  </w:rPr>
                  <w:t>Anderson; Morales, Eddie</w:t>
                </w:r>
              </w:sdtContent>
            </w:sdt>
            <w:sdt>
              <w:sdtPr>
                <w:rPr>
                  <w:rFonts w:cs="Times New Roman"/>
                  <w:szCs w:val="24"/>
                </w:rPr>
                <w:alias w:val="Sponsor"/>
                <w:tag w:val="Sponsor"/>
                <w:id w:val="-2039656131"/>
                <w:lock w:val="sdtContentLocked"/>
                <w:placeholder>
                  <w:docPart w:val="D8C9D4D5A3394D37913A5467FF23196B"/>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71E1D9BB5E5D4764985863B85DF4CE45"/>
                </w:placeholder>
                <w:showingPlcHdr/>
              </w:sdtPr>
              <w:sdtContent/>
            </w:sdt>
          </w:p>
        </w:tc>
      </w:tr>
      <w:tr w:rsidR="00DE26FF" w:rsidTr="0033259E">
        <w:tc>
          <w:tcPr>
            <w:tcW w:w="2718" w:type="dxa"/>
          </w:tcPr>
          <w:p w:rsidR="00DE26FF" w:rsidRPr="00BC7495" w:rsidRDefault="00DE26FF" w:rsidP="000F1DF9">
            <w:pPr>
              <w:rPr>
                <w:rFonts w:cs="Times New Roman"/>
                <w:szCs w:val="24"/>
              </w:rPr>
            </w:pPr>
          </w:p>
        </w:tc>
        <w:sdt>
          <w:sdtPr>
            <w:rPr>
              <w:rFonts w:cs="Times New Roman"/>
              <w:szCs w:val="24"/>
            </w:rPr>
            <w:alias w:val="Committee"/>
            <w:tag w:val="Committee"/>
            <w:id w:val="1914272295"/>
            <w:lock w:val="sdtContentLocked"/>
            <w:placeholder>
              <w:docPart w:val="A9D4E73DC6584C35BE72D72DB37FF6AC"/>
            </w:placeholder>
          </w:sdtPr>
          <w:sdtContent>
            <w:tc>
              <w:tcPr>
                <w:tcW w:w="6858" w:type="dxa"/>
              </w:tcPr>
              <w:p w:rsidR="00DE26FF" w:rsidRPr="00FF6471" w:rsidRDefault="00DE26FF" w:rsidP="000F1DF9">
                <w:pPr>
                  <w:jc w:val="right"/>
                  <w:rPr>
                    <w:rFonts w:cs="Times New Roman"/>
                    <w:szCs w:val="24"/>
                  </w:rPr>
                </w:pPr>
                <w:r>
                  <w:rPr>
                    <w:rFonts w:cs="Times New Roman"/>
                    <w:szCs w:val="24"/>
                  </w:rPr>
                  <w:t>Education</w:t>
                </w:r>
              </w:p>
            </w:tc>
          </w:sdtContent>
        </w:sdt>
      </w:tr>
      <w:tr w:rsidR="00DE26FF" w:rsidTr="0033259E">
        <w:tc>
          <w:tcPr>
            <w:tcW w:w="2718" w:type="dxa"/>
          </w:tcPr>
          <w:p w:rsidR="00DE26FF" w:rsidRPr="00BC7495" w:rsidRDefault="00DE26FF" w:rsidP="000F1DF9">
            <w:pPr>
              <w:rPr>
                <w:rFonts w:cs="Times New Roman"/>
                <w:szCs w:val="24"/>
              </w:rPr>
            </w:pPr>
          </w:p>
        </w:tc>
        <w:sdt>
          <w:sdtPr>
            <w:rPr>
              <w:rFonts w:cs="Times New Roman"/>
              <w:szCs w:val="24"/>
            </w:rPr>
            <w:alias w:val="Date"/>
            <w:tag w:val="DateContentControl"/>
            <w:id w:val="1178081906"/>
            <w:lock w:val="sdtLocked"/>
            <w:placeholder>
              <w:docPart w:val="1D8D31F4678542C086BEB7BE23B4731D"/>
            </w:placeholder>
            <w:date w:fullDate="2023-05-09T00:00:00Z">
              <w:dateFormat w:val="M/d/yyyy"/>
              <w:lid w:val="en-US"/>
              <w:storeMappedDataAs w:val="dateTime"/>
              <w:calendar w:val="gregorian"/>
            </w:date>
          </w:sdtPr>
          <w:sdtContent>
            <w:tc>
              <w:tcPr>
                <w:tcW w:w="6858" w:type="dxa"/>
              </w:tcPr>
              <w:p w:rsidR="00DE26FF" w:rsidRPr="00FF6471" w:rsidRDefault="00DE26FF" w:rsidP="000F1DF9">
                <w:pPr>
                  <w:jc w:val="right"/>
                  <w:rPr>
                    <w:rFonts w:cs="Times New Roman"/>
                    <w:szCs w:val="24"/>
                  </w:rPr>
                </w:pPr>
                <w:r>
                  <w:rPr>
                    <w:rFonts w:cs="Times New Roman"/>
                    <w:szCs w:val="24"/>
                  </w:rPr>
                  <w:t>5/9/2023</w:t>
                </w:r>
              </w:p>
            </w:tc>
          </w:sdtContent>
        </w:sdt>
      </w:tr>
      <w:tr w:rsidR="00DE26FF" w:rsidTr="0033259E">
        <w:tc>
          <w:tcPr>
            <w:tcW w:w="2718" w:type="dxa"/>
          </w:tcPr>
          <w:p w:rsidR="00DE26FF" w:rsidRPr="00BC7495" w:rsidRDefault="00DE26FF" w:rsidP="000F1DF9">
            <w:pPr>
              <w:rPr>
                <w:rFonts w:cs="Times New Roman"/>
                <w:szCs w:val="24"/>
              </w:rPr>
            </w:pPr>
          </w:p>
        </w:tc>
        <w:sdt>
          <w:sdtPr>
            <w:rPr>
              <w:rFonts w:cs="Times New Roman"/>
              <w:szCs w:val="24"/>
            </w:rPr>
            <w:alias w:val="BA Version"/>
            <w:tag w:val="BAVersion"/>
            <w:id w:val="-1685590809"/>
            <w:lock w:val="sdtContentLocked"/>
            <w:placeholder>
              <w:docPart w:val="7816E108F337477CBA12963B4F9A28D1"/>
            </w:placeholder>
          </w:sdtPr>
          <w:sdtContent>
            <w:tc>
              <w:tcPr>
                <w:tcW w:w="6858" w:type="dxa"/>
              </w:tcPr>
              <w:p w:rsidR="00DE26FF" w:rsidRPr="00FF6471" w:rsidRDefault="00DE26FF" w:rsidP="000F1DF9">
                <w:pPr>
                  <w:jc w:val="right"/>
                  <w:rPr>
                    <w:rFonts w:cs="Times New Roman"/>
                    <w:szCs w:val="24"/>
                  </w:rPr>
                </w:pPr>
                <w:r>
                  <w:rPr>
                    <w:rFonts w:cs="Times New Roman"/>
                    <w:szCs w:val="24"/>
                  </w:rPr>
                  <w:t>Engrossed</w:t>
                </w:r>
              </w:p>
            </w:tc>
          </w:sdtContent>
        </w:sdt>
      </w:tr>
    </w:tbl>
    <w:p w:rsidR="00DE26FF" w:rsidRPr="00FF6471" w:rsidRDefault="00DE26FF" w:rsidP="000F1DF9">
      <w:pPr>
        <w:spacing w:after="0" w:line="240" w:lineRule="auto"/>
        <w:rPr>
          <w:rFonts w:cs="Times New Roman"/>
          <w:szCs w:val="24"/>
        </w:rPr>
      </w:pPr>
    </w:p>
    <w:p w:rsidR="00DE26FF" w:rsidRPr="00FF6471" w:rsidRDefault="00DE26FF" w:rsidP="000F1DF9">
      <w:pPr>
        <w:spacing w:after="0" w:line="240" w:lineRule="auto"/>
        <w:rPr>
          <w:rFonts w:cs="Times New Roman"/>
          <w:szCs w:val="24"/>
        </w:rPr>
      </w:pPr>
    </w:p>
    <w:p w:rsidR="00DE26FF" w:rsidRPr="00FF6471" w:rsidRDefault="00DE26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0285B975334846A4C12AA42E6219D9"/>
        </w:placeholder>
      </w:sdtPr>
      <w:sdtContent>
        <w:p w:rsidR="00DE26FF" w:rsidRDefault="00DE26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EABB6F66F2F4CA7BF40F932B015CE77"/>
        </w:placeholder>
      </w:sdtPr>
      <w:sdtContent>
        <w:p w:rsidR="00DE26FF" w:rsidRDefault="00DE26FF" w:rsidP="0033259E">
          <w:pPr>
            <w:pStyle w:val="NormalWeb"/>
            <w:spacing w:before="0" w:beforeAutospacing="0" w:after="0" w:afterAutospacing="0"/>
            <w:jc w:val="both"/>
            <w:divId w:val="1650549685"/>
            <w:rPr>
              <w:rFonts w:eastAsia="Times New Roman"/>
              <w:bCs/>
            </w:rPr>
          </w:pPr>
        </w:p>
        <w:p w:rsidR="00DE26FF" w:rsidRPr="0033259E" w:rsidRDefault="00DE26FF" w:rsidP="0033259E">
          <w:pPr>
            <w:pStyle w:val="NormalWeb"/>
            <w:spacing w:before="0" w:beforeAutospacing="0" w:after="0" w:afterAutospacing="0"/>
            <w:jc w:val="both"/>
            <w:divId w:val="1650549685"/>
          </w:pPr>
          <w:r w:rsidRPr="0033259E">
            <w:t>Texas State Technical College (TSTC) currently operates ten locations across the state of Texas: Brown County</w:t>
          </w:r>
          <w:r>
            <w:t>,</w:t>
          </w:r>
          <w:r w:rsidRPr="0033259E">
            <w:t xml:space="preserve"> Cameron County</w:t>
          </w:r>
          <w:r>
            <w:t>,</w:t>
          </w:r>
          <w:r w:rsidRPr="0033259E">
            <w:t xml:space="preserve"> Ellis County</w:t>
          </w:r>
          <w:r>
            <w:t>,</w:t>
          </w:r>
          <w:r w:rsidRPr="0033259E">
            <w:t xml:space="preserve"> Fort Bend County</w:t>
          </w:r>
          <w:r>
            <w:t>,</w:t>
          </w:r>
          <w:r w:rsidRPr="0033259E">
            <w:t xml:space="preserve"> Harrison County</w:t>
          </w:r>
          <w:r>
            <w:t>,</w:t>
          </w:r>
          <w:r w:rsidRPr="0033259E">
            <w:t xml:space="preserve"> McLennan County</w:t>
          </w:r>
          <w:r>
            <w:t>,</w:t>
          </w:r>
          <w:r w:rsidRPr="0033259E">
            <w:t xml:space="preserve"> Nolan County</w:t>
          </w:r>
          <w:r>
            <w:t>,</w:t>
          </w:r>
          <w:r w:rsidRPr="0033259E">
            <w:t xml:space="preserve"> Stephens County</w:t>
          </w:r>
          <w:r>
            <w:t>,</w:t>
          </w:r>
          <w:r w:rsidRPr="0033259E">
            <w:t xml:space="preserve"> Taylor County</w:t>
          </w:r>
          <w:r>
            <w:t>,</w:t>
          </w:r>
          <w:r w:rsidRPr="0033259E">
            <w:t xml:space="preserve"> and East Williamson County.</w:t>
          </w:r>
        </w:p>
        <w:p w:rsidR="00DE26FF" w:rsidRPr="0033259E" w:rsidRDefault="00DE26FF" w:rsidP="0033259E">
          <w:pPr>
            <w:pStyle w:val="NormalWeb"/>
            <w:spacing w:before="0" w:beforeAutospacing="0" w:after="0" w:afterAutospacing="0"/>
            <w:jc w:val="both"/>
            <w:divId w:val="1650549685"/>
          </w:pPr>
          <w:r w:rsidRPr="0033259E">
            <w:t> </w:t>
          </w:r>
        </w:p>
        <w:p w:rsidR="00DE26FF" w:rsidRPr="0033259E" w:rsidRDefault="00DE26FF" w:rsidP="0033259E">
          <w:pPr>
            <w:pStyle w:val="NormalWeb"/>
            <w:spacing w:before="0" w:beforeAutospacing="0" w:after="0" w:afterAutospacing="0"/>
            <w:jc w:val="both"/>
            <w:divId w:val="1650549685"/>
          </w:pPr>
          <w:r w:rsidRPr="0033259E">
            <w:t>Most of TSTC</w:t>
          </w:r>
          <w:r>
            <w:t>'</w:t>
          </w:r>
          <w:r w:rsidRPr="0033259E">
            <w:t xml:space="preserve">s locations are authorized only to operate in a particular city within each of the counties listed above. For example, </w:t>
          </w:r>
          <w:r>
            <w:t xml:space="preserve">Section </w:t>
          </w:r>
          <w:r w:rsidRPr="0033259E">
            <w:t>135.02(a)(5)</w:t>
          </w:r>
          <w:r>
            <w:t xml:space="preserve">, </w:t>
          </w:r>
          <w:r w:rsidRPr="0033259E">
            <w:t>Education Code</w:t>
          </w:r>
          <w:r>
            <w:t>,</w:t>
          </w:r>
          <w:r w:rsidRPr="0033259E">
            <w:t xml:space="preserve"> authorizes TSTC</w:t>
          </w:r>
          <w:r>
            <w:t>'</w:t>
          </w:r>
          <w:r w:rsidRPr="0033259E">
            <w:t xml:space="preserve">s Waco campus to operate only </w:t>
          </w:r>
          <w:r>
            <w:t>"</w:t>
          </w:r>
          <w:r w:rsidRPr="0033259E">
            <w:t>in the city of Waco in McLennan County.</w:t>
          </w:r>
          <w:r>
            <w:t xml:space="preserve">" </w:t>
          </w:r>
          <w:r w:rsidRPr="0033259E">
            <w:t>This specificity presents a barrier to campus growth for campuses like Waco, which find themselves very near the boundaries of the cities they are authorized to operate in. Oftentimes, the nearest available property suitable for a proposed new TSTC facility is just outside city limits.</w:t>
          </w:r>
        </w:p>
        <w:p w:rsidR="00DE26FF" w:rsidRPr="0033259E" w:rsidRDefault="00DE26FF" w:rsidP="0033259E">
          <w:pPr>
            <w:pStyle w:val="NormalWeb"/>
            <w:spacing w:before="0" w:beforeAutospacing="0" w:after="0" w:afterAutospacing="0"/>
            <w:jc w:val="both"/>
            <w:divId w:val="1650549685"/>
          </w:pPr>
          <w:r w:rsidRPr="0033259E">
            <w:t> </w:t>
          </w:r>
        </w:p>
        <w:p w:rsidR="00DE26FF" w:rsidRPr="0033259E" w:rsidRDefault="00DE26FF" w:rsidP="0033259E">
          <w:pPr>
            <w:pStyle w:val="NormalWeb"/>
            <w:spacing w:before="0" w:beforeAutospacing="0" w:after="0" w:afterAutospacing="0"/>
            <w:jc w:val="both"/>
            <w:divId w:val="1650549685"/>
          </w:pPr>
          <w:r w:rsidRPr="0033259E">
            <w:t>H</w:t>
          </w:r>
          <w:r>
            <w:t>.</w:t>
          </w:r>
          <w:r w:rsidRPr="0033259E">
            <w:t>B</w:t>
          </w:r>
          <w:r>
            <w:t>.</w:t>
          </w:r>
          <w:r w:rsidRPr="0033259E">
            <w:t xml:space="preserve"> 3287 affords TSTC the flexibility to grow each of its campuses across the state and to respond to requests from schools and business leadership in certain cities. In addition, this bill authorizes TSTC to operate anywhere in the counties where its campuses are located, and to operate one or more locations in Ellis County under the North Texas campus administration.</w:t>
          </w:r>
        </w:p>
        <w:p w:rsidR="00DE26FF" w:rsidRPr="00D70925" w:rsidRDefault="00DE26FF" w:rsidP="0033259E">
          <w:pPr>
            <w:spacing w:after="0" w:line="240" w:lineRule="auto"/>
            <w:jc w:val="both"/>
            <w:rPr>
              <w:rFonts w:eastAsia="Times New Roman" w:cs="Times New Roman"/>
              <w:bCs/>
              <w:szCs w:val="24"/>
            </w:rPr>
          </w:pPr>
        </w:p>
      </w:sdtContent>
    </w:sdt>
    <w:p w:rsidR="00DE26FF" w:rsidRDefault="00DE26F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3287 </w:t>
      </w:r>
      <w:bookmarkStart w:id="1" w:name="AmendsCurrentLaw"/>
      <w:bookmarkEnd w:id="1"/>
      <w:r>
        <w:rPr>
          <w:rFonts w:cs="Times New Roman"/>
          <w:szCs w:val="24"/>
        </w:rPr>
        <w:t>amends current law relating to the locations of the campuses of the Texas State Technical College System.</w:t>
      </w:r>
    </w:p>
    <w:p w:rsidR="00DE26FF" w:rsidRPr="0033259E" w:rsidRDefault="00DE26FF" w:rsidP="000F1DF9">
      <w:pPr>
        <w:spacing w:after="0" w:line="240" w:lineRule="auto"/>
        <w:jc w:val="both"/>
        <w:rPr>
          <w:rFonts w:eastAsia="Times New Roman" w:cs="Times New Roman"/>
          <w:szCs w:val="24"/>
        </w:rPr>
      </w:pPr>
    </w:p>
    <w:p w:rsidR="00DE26FF" w:rsidRPr="005C2A78" w:rsidRDefault="00DE26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F3A191556A43A68CC274B0FD910FE2"/>
          </w:placeholder>
        </w:sdtPr>
        <w:sdtContent>
          <w:r>
            <w:rPr>
              <w:rFonts w:eastAsia="Times New Roman" w:cs="Times New Roman"/>
              <w:b/>
              <w:szCs w:val="24"/>
              <w:u w:val="single"/>
            </w:rPr>
            <w:t>RULEMAKING AUTHORITY</w:t>
          </w:r>
        </w:sdtContent>
      </w:sdt>
    </w:p>
    <w:p w:rsidR="00DE26FF" w:rsidRPr="006529C4" w:rsidRDefault="00DE26FF" w:rsidP="00774EC7">
      <w:pPr>
        <w:spacing w:after="0" w:line="240" w:lineRule="auto"/>
        <w:jc w:val="both"/>
        <w:rPr>
          <w:rFonts w:cs="Times New Roman"/>
          <w:szCs w:val="24"/>
        </w:rPr>
      </w:pPr>
    </w:p>
    <w:p w:rsidR="00DE26FF" w:rsidRPr="006529C4" w:rsidRDefault="00DE26F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E26FF" w:rsidRPr="006529C4" w:rsidRDefault="00DE26FF" w:rsidP="00774EC7">
      <w:pPr>
        <w:spacing w:after="0" w:line="240" w:lineRule="auto"/>
        <w:jc w:val="both"/>
        <w:rPr>
          <w:rFonts w:cs="Times New Roman"/>
          <w:szCs w:val="24"/>
        </w:rPr>
      </w:pPr>
    </w:p>
    <w:p w:rsidR="00DE26FF" w:rsidRPr="005C2A78" w:rsidRDefault="00DE26F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80A37C0D774F68BE4241A805BE7BBF"/>
          </w:placeholder>
        </w:sdtPr>
        <w:sdtContent>
          <w:r>
            <w:rPr>
              <w:rFonts w:eastAsia="Times New Roman" w:cs="Times New Roman"/>
              <w:b/>
              <w:szCs w:val="24"/>
              <w:u w:val="single"/>
            </w:rPr>
            <w:t>SECTION BY SECTION ANALYSIS</w:t>
          </w:r>
        </w:sdtContent>
      </w:sdt>
    </w:p>
    <w:p w:rsidR="00DE26FF" w:rsidRDefault="00DE26FF" w:rsidP="0033259E">
      <w:pPr>
        <w:spacing w:after="0" w:line="240" w:lineRule="auto"/>
        <w:jc w:val="both"/>
        <w:rPr>
          <w:rFonts w:eastAsia="Times New Roman" w:cs="Times New Roman"/>
          <w:szCs w:val="24"/>
        </w:rPr>
      </w:pPr>
    </w:p>
    <w:p w:rsidR="00DE26FF" w:rsidRDefault="00DE26FF" w:rsidP="008B034B">
      <w:pPr>
        <w:spacing w:after="0" w:line="240" w:lineRule="auto"/>
        <w:jc w:val="both"/>
        <w:rPr>
          <w:rFonts w:eastAsia="Times New Roman" w:cs="Times New Roman"/>
          <w:szCs w:val="24"/>
        </w:rPr>
      </w:pPr>
      <w:r w:rsidRPr="0033259E">
        <w:rPr>
          <w:rFonts w:eastAsia="Times New Roman" w:cs="Times New Roman"/>
          <w:szCs w:val="24"/>
        </w:rPr>
        <w:t xml:space="preserve">SECTION 1. </w:t>
      </w:r>
      <w:r>
        <w:rPr>
          <w:rFonts w:eastAsia="Times New Roman" w:cs="Times New Roman"/>
          <w:szCs w:val="24"/>
        </w:rPr>
        <w:t xml:space="preserve">Amends </w:t>
      </w:r>
      <w:r w:rsidRPr="0033259E">
        <w:rPr>
          <w:rFonts w:eastAsia="Times New Roman" w:cs="Times New Roman"/>
          <w:szCs w:val="24"/>
        </w:rPr>
        <w:t>Section 135.02(a), Education Code, as follows:</w:t>
      </w:r>
    </w:p>
    <w:p w:rsidR="00DE26FF" w:rsidRPr="0033259E" w:rsidRDefault="00DE26FF" w:rsidP="008B034B">
      <w:pPr>
        <w:spacing w:after="0" w:line="240" w:lineRule="auto"/>
        <w:jc w:val="both"/>
        <w:rPr>
          <w:rFonts w:eastAsia="Times New Roman" w:cs="Times New Roman"/>
          <w:szCs w:val="24"/>
        </w:rPr>
      </w:pPr>
    </w:p>
    <w:p w:rsidR="00DE26FF" w:rsidRPr="0033259E" w:rsidRDefault="00DE26FF" w:rsidP="008B034B">
      <w:pPr>
        <w:spacing w:after="0" w:line="240" w:lineRule="auto"/>
        <w:ind w:left="720"/>
        <w:jc w:val="both"/>
        <w:rPr>
          <w:rFonts w:eastAsia="Times New Roman" w:cs="Times New Roman"/>
          <w:szCs w:val="24"/>
        </w:rPr>
      </w:pPr>
      <w:r w:rsidRPr="0033259E">
        <w:rPr>
          <w:rFonts w:eastAsia="Times New Roman" w:cs="Times New Roman"/>
          <w:szCs w:val="24"/>
        </w:rPr>
        <w:t xml:space="preserve">(a) </w:t>
      </w:r>
      <w:r>
        <w:rPr>
          <w:rFonts w:eastAsia="Times New Roman" w:cs="Times New Roman"/>
          <w:szCs w:val="24"/>
        </w:rPr>
        <w:t>Provides that t</w:t>
      </w:r>
      <w:r w:rsidRPr="0033259E">
        <w:rPr>
          <w:rFonts w:eastAsia="Times New Roman" w:cs="Times New Roman"/>
          <w:szCs w:val="24"/>
        </w:rPr>
        <w:t>he Texas State Technical College System is composed of:</w:t>
      </w:r>
    </w:p>
    <w:p w:rsidR="00DE26FF" w:rsidRDefault="00DE26FF" w:rsidP="008B034B">
      <w:pPr>
        <w:spacing w:after="0" w:line="240" w:lineRule="auto"/>
        <w:ind w:left="1440"/>
        <w:jc w:val="both"/>
        <w:rPr>
          <w:rFonts w:eastAsia="Times New Roman" w:cs="Times New Roman"/>
          <w:szCs w:val="24"/>
        </w:rPr>
      </w:pPr>
    </w:p>
    <w:p w:rsidR="00DE26FF" w:rsidRDefault="00DE26FF" w:rsidP="008B034B">
      <w:pPr>
        <w:spacing w:after="0" w:line="240" w:lineRule="auto"/>
        <w:ind w:left="1440"/>
        <w:jc w:val="both"/>
        <w:rPr>
          <w:rFonts w:eastAsia="Times New Roman" w:cs="Times New Roman"/>
          <w:szCs w:val="24"/>
        </w:rPr>
      </w:pPr>
      <w:r w:rsidRPr="0033259E">
        <w:rPr>
          <w:rFonts w:eastAsia="Times New Roman" w:cs="Times New Roman"/>
          <w:szCs w:val="24"/>
        </w:rPr>
        <w:t>(1</w:t>
      </w:r>
      <w:r>
        <w:rPr>
          <w:rFonts w:eastAsia="Times New Roman" w:cs="Times New Roman"/>
          <w:szCs w:val="24"/>
        </w:rPr>
        <w:t>) makes no changes to this subdivision</w:t>
      </w:r>
      <w:r w:rsidRPr="0033259E">
        <w:rPr>
          <w:rFonts w:eastAsia="Times New Roman" w:cs="Times New Roman"/>
          <w:szCs w:val="24"/>
        </w:rPr>
        <w:t>;</w:t>
      </w:r>
    </w:p>
    <w:p w:rsidR="00DE26FF" w:rsidRPr="0033259E" w:rsidRDefault="00DE26FF" w:rsidP="008B034B">
      <w:pPr>
        <w:spacing w:after="0" w:line="240" w:lineRule="auto"/>
        <w:ind w:left="1440"/>
        <w:jc w:val="both"/>
        <w:rPr>
          <w:rFonts w:eastAsia="Times New Roman" w:cs="Times New Roman"/>
          <w:szCs w:val="24"/>
        </w:rPr>
      </w:pPr>
    </w:p>
    <w:p w:rsidR="00DE26FF" w:rsidRPr="0033259E" w:rsidRDefault="00DE26FF" w:rsidP="008B034B">
      <w:pPr>
        <w:spacing w:after="0" w:line="240" w:lineRule="auto"/>
        <w:ind w:left="1440"/>
        <w:jc w:val="both"/>
        <w:rPr>
          <w:rFonts w:eastAsia="Times New Roman" w:cs="Times New Roman"/>
          <w:szCs w:val="24"/>
        </w:rPr>
      </w:pPr>
      <w:r w:rsidRPr="0033259E">
        <w:rPr>
          <w:rFonts w:eastAsia="Times New Roman" w:cs="Times New Roman"/>
          <w:szCs w:val="24"/>
        </w:rPr>
        <w:t>(2) a campus located in Cameron County</w:t>
      </w:r>
      <w:r>
        <w:rPr>
          <w:rFonts w:eastAsia="Times New Roman" w:cs="Times New Roman"/>
          <w:szCs w:val="24"/>
        </w:rPr>
        <w:t xml:space="preserve">, rather than in </w:t>
      </w:r>
      <w:r w:rsidRPr="0033259E">
        <w:rPr>
          <w:rFonts w:eastAsia="Times New Roman" w:cs="Times New Roman"/>
          <w:szCs w:val="24"/>
        </w:rPr>
        <w:t>the city of Harlingen in</w:t>
      </w:r>
      <w:r>
        <w:rPr>
          <w:rFonts w:eastAsia="Times New Roman" w:cs="Times New Roman"/>
          <w:szCs w:val="24"/>
        </w:rPr>
        <w:t xml:space="preserve"> Cameron County</w:t>
      </w:r>
      <w:r w:rsidRPr="0033259E">
        <w:rPr>
          <w:rFonts w:eastAsia="Times New Roman" w:cs="Times New Roman"/>
          <w:szCs w:val="24"/>
        </w:rPr>
        <w:t>;</w:t>
      </w:r>
    </w:p>
    <w:p w:rsidR="00DE26FF" w:rsidRDefault="00DE26FF" w:rsidP="008B034B">
      <w:pPr>
        <w:spacing w:after="0" w:line="240" w:lineRule="auto"/>
        <w:ind w:left="1440"/>
        <w:jc w:val="both"/>
        <w:rPr>
          <w:rFonts w:eastAsia="Times New Roman" w:cs="Times New Roman"/>
          <w:szCs w:val="24"/>
        </w:rPr>
      </w:pPr>
    </w:p>
    <w:p w:rsidR="00DE26FF" w:rsidRPr="0033259E" w:rsidRDefault="00DE26FF" w:rsidP="008B034B">
      <w:pPr>
        <w:spacing w:after="0" w:line="240" w:lineRule="auto"/>
        <w:ind w:left="1440"/>
        <w:jc w:val="both"/>
        <w:rPr>
          <w:rFonts w:eastAsia="Times New Roman" w:cs="Times New Roman"/>
          <w:szCs w:val="24"/>
        </w:rPr>
      </w:pPr>
      <w:r w:rsidRPr="0033259E">
        <w:rPr>
          <w:rFonts w:eastAsia="Times New Roman" w:cs="Times New Roman"/>
          <w:szCs w:val="24"/>
        </w:rPr>
        <w:t>(3) a campus serving West Texas that operates as a collective unit of strategically positioned permanent locations in Nolan County, Taylor County, Brown County, and Stephens County</w:t>
      </w:r>
      <w:r>
        <w:rPr>
          <w:rFonts w:eastAsia="Times New Roman" w:cs="Times New Roman"/>
          <w:szCs w:val="24"/>
        </w:rPr>
        <w:t xml:space="preserve">, rather than in </w:t>
      </w:r>
      <w:r w:rsidRPr="0033259E">
        <w:rPr>
          <w:rFonts w:eastAsia="Times New Roman" w:cs="Times New Roman"/>
          <w:szCs w:val="24"/>
        </w:rPr>
        <w:t>the city of Sweetwater in Nolan County, the city of Abilene in</w:t>
      </w:r>
      <w:r>
        <w:rPr>
          <w:rFonts w:eastAsia="Times New Roman" w:cs="Times New Roman"/>
          <w:szCs w:val="24"/>
        </w:rPr>
        <w:t xml:space="preserve"> </w:t>
      </w:r>
      <w:r w:rsidRPr="0033259E">
        <w:rPr>
          <w:rFonts w:eastAsia="Times New Roman" w:cs="Times New Roman"/>
          <w:szCs w:val="24"/>
        </w:rPr>
        <w:t xml:space="preserve">Taylor County, the city of Brownwood in Brown County, and </w:t>
      </w:r>
      <w:r>
        <w:rPr>
          <w:rFonts w:eastAsia="Times New Roman" w:cs="Times New Roman"/>
          <w:szCs w:val="24"/>
        </w:rPr>
        <w:t>t</w:t>
      </w:r>
      <w:r w:rsidRPr="0033259E">
        <w:rPr>
          <w:rFonts w:eastAsia="Times New Roman" w:cs="Times New Roman"/>
          <w:szCs w:val="24"/>
        </w:rPr>
        <w:t>he city of Breckenridge in Stephens County;</w:t>
      </w:r>
    </w:p>
    <w:p w:rsidR="00DE26FF" w:rsidRDefault="00DE26FF" w:rsidP="008B034B">
      <w:pPr>
        <w:spacing w:after="0" w:line="240" w:lineRule="auto"/>
        <w:ind w:left="1440"/>
        <w:jc w:val="both"/>
        <w:rPr>
          <w:rFonts w:eastAsia="Times New Roman" w:cs="Times New Roman"/>
          <w:szCs w:val="24"/>
        </w:rPr>
      </w:pPr>
    </w:p>
    <w:p w:rsidR="00DE26FF" w:rsidRPr="0033259E" w:rsidRDefault="00DE26FF" w:rsidP="008B034B">
      <w:pPr>
        <w:spacing w:after="0" w:line="240" w:lineRule="auto"/>
        <w:ind w:left="1440"/>
        <w:jc w:val="both"/>
        <w:rPr>
          <w:rFonts w:eastAsia="Times New Roman" w:cs="Times New Roman"/>
          <w:szCs w:val="24"/>
        </w:rPr>
      </w:pPr>
      <w:r w:rsidRPr="0033259E">
        <w:rPr>
          <w:rFonts w:eastAsia="Times New Roman" w:cs="Times New Roman"/>
          <w:szCs w:val="24"/>
        </w:rPr>
        <w:t>(4) a campus located in Harrison County</w:t>
      </w:r>
      <w:r>
        <w:rPr>
          <w:rFonts w:eastAsia="Times New Roman" w:cs="Times New Roman"/>
          <w:szCs w:val="24"/>
        </w:rPr>
        <w:t xml:space="preserve">, rather than </w:t>
      </w:r>
      <w:r w:rsidRPr="0033259E">
        <w:rPr>
          <w:rFonts w:eastAsia="Times New Roman" w:cs="Times New Roman"/>
          <w:szCs w:val="24"/>
        </w:rPr>
        <w:t>in the city of Marshall in Harrison County;</w:t>
      </w:r>
    </w:p>
    <w:p w:rsidR="00DE26FF" w:rsidRDefault="00DE26FF" w:rsidP="008B034B">
      <w:pPr>
        <w:spacing w:after="0" w:line="240" w:lineRule="auto"/>
        <w:ind w:left="1440"/>
        <w:jc w:val="both"/>
        <w:rPr>
          <w:rFonts w:eastAsia="Times New Roman" w:cs="Times New Roman"/>
          <w:szCs w:val="24"/>
        </w:rPr>
      </w:pPr>
    </w:p>
    <w:p w:rsidR="00DE26FF" w:rsidRPr="0033259E" w:rsidRDefault="00DE26FF" w:rsidP="008B034B">
      <w:pPr>
        <w:spacing w:after="0" w:line="240" w:lineRule="auto"/>
        <w:ind w:left="1440"/>
        <w:jc w:val="both"/>
        <w:rPr>
          <w:rFonts w:eastAsia="Times New Roman" w:cs="Times New Roman"/>
          <w:szCs w:val="24"/>
        </w:rPr>
      </w:pPr>
      <w:r w:rsidRPr="0033259E">
        <w:rPr>
          <w:rFonts w:eastAsia="Times New Roman" w:cs="Times New Roman"/>
          <w:szCs w:val="24"/>
        </w:rPr>
        <w:t>(5) a campus located in McLennan County</w:t>
      </w:r>
      <w:r>
        <w:rPr>
          <w:rFonts w:eastAsia="Times New Roman" w:cs="Times New Roman"/>
          <w:szCs w:val="24"/>
        </w:rPr>
        <w:t xml:space="preserve">, rather than </w:t>
      </w:r>
      <w:r w:rsidRPr="0033259E">
        <w:rPr>
          <w:rFonts w:eastAsia="Times New Roman" w:cs="Times New Roman"/>
          <w:szCs w:val="24"/>
        </w:rPr>
        <w:t>in the city of Waco in McLennan County;</w:t>
      </w:r>
    </w:p>
    <w:p w:rsidR="00DE26FF" w:rsidRDefault="00DE26FF" w:rsidP="008B034B">
      <w:pPr>
        <w:spacing w:after="0" w:line="240" w:lineRule="auto"/>
        <w:ind w:left="1440"/>
        <w:jc w:val="both"/>
        <w:rPr>
          <w:rFonts w:eastAsia="Times New Roman" w:cs="Times New Roman"/>
          <w:szCs w:val="24"/>
        </w:rPr>
      </w:pPr>
    </w:p>
    <w:p w:rsidR="00DE26FF" w:rsidRPr="0033259E" w:rsidRDefault="00DE26FF" w:rsidP="008B034B">
      <w:pPr>
        <w:spacing w:after="0" w:line="240" w:lineRule="auto"/>
        <w:ind w:left="1440"/>
        <w:jc w:val="both"/>
        <w:rPr>
          <w:rFonts w:eastAsia="Times New Roman" w:cs="Times New Roman"/>
          <w:szCs w:val="24"/>
        </w:rPr>
      </w:pPr>
      <w:r w:rsidRPr="0033259E">
        <w:rPr>
          <w:rFonts w:eastAsia="Times New Roman" w:cs="Times New Roman"/>
          <w:szCs w:val="24"/>
        </w:rPr>
        <w:t xml:space="preserve">(6) </w:t>
      </w:r>
      <w:r>
        <w:rPr>
          <w:rFonts w:eastAsia="Times New Roman" w:cs="Times New Roman"/>
          <w:szCs w:val="24"/>
        </w:rPr>
        <w:t>makes no changes to this subdivision</w:t>
      </w:r>
      <w:r w:rsidRPr="0033259E">
        <w:rPr>
          <w:rFonts w:eastAsia="Times New Roman" w:cs="Times New Roman"/>
          <w:szCs w:val="24"/>
        </w:rPr>
        <w:t>;</w:t>
      </w:r>
    </w:p>
    <w:p w:rsidR="00DE26FF" w:rsidRDefault="00DE26FF" w:rsidP="008B034B">
      <w:pPr>
        <w:spacing w:after="0" w:line="240" w:lineRule="auto"/>
        <w:ind w:left="1440"/>
        <w:jc w:val="both"/>
        <w:rPr>
          <w:rFonts w:eastAsia="Times New Roman" w:cs="Times New Roman"/>
          <w:szCs w:val="24"/>
        </w:rPr>
      </w:pPr>
    </w:p>
    <w:p w:rsidR="00DE26FF" w:rsidRPr="0033259E" w:rsidRDefault="00DE26FF" w:rsidP="008B034B">
      <w:pPr>
        <w:spacing w:after="0" w:line="240" w:lineRule="auto"/>
        <w:ind w:left="1440"/>
        <w:jc w:val="both"/>
        <w:rPr>
          <w:rFonts w:eastAsia="Times New Roman" w:cs="Times New Roman"/>
          <w:szCs w:val="24"/>
        </w:rPr>
      </w:pPr>
      <w:r w:rsidRPr="0033259E">
        <w:rPr>
          <w:rFonts w:eastAsia="Times New Roman" w:cs="Times New Roman"/>
          <w:szCs w:val="24"/>
        </w:rPr>
        <w:t>(7) a campus that operates as a collective of one or more locations in Ellis County</w:t>
      </w:r>
      <w:r>
        <w:rPr>
          <w:rFonts w:eastAsia="Times New Roman" w:cs="Times New Roman"/>
          <w:szCs w:val="24"/>
        </w:rPr>
        <w:t xml:space="preserve">, rather than a campus </w:t>
      </w:r>
      <w:r w:rsidRPr="0033259E">
        <w:rPr>
          <w:rFonts w:eastAsia="Times New Roman" w:cs="Times New Roman"/>
          <w:szCs w:val="24"/>
        </w:rPr>
        <w:t>located in the city of Red Oak in Ellis County; and</w:t>
      </w:r>
    </w:p>
    <w:p w:rsidR="00DE26FF" w:rsidRDefault="00DE26FF" w:rsidP="008B034B">
      <w:pPr>
        <w:spacing w:after="0" w:line="240" w:lineRule="auto"/>
        <w:ind w:left="1440"/>
        <w:jc w:val="both"/>
        <w:rPr>
          <w:rFonts w:eastAsia="Times New Roman" w:cs="Times New Roman"/>
          <w:szCs w:val="24"/>
        </w:rPr>
      </w:pPr>
    </w:p>
    <w:p w:rsidR="00DE26FF" w:rsidRDefault="00DE26FF" w:rsidP="008B034B">
      <w:pPr>
        <w:spacing w:after="0" w:line="240" w:lineRule="auto"/>
        <w:ind w:left="1440"/>
        <w:jc w:val="both"/>
        <w:rPr>
          <w:rFonts w:eastAsia="Times New Roman" w:cs="Times New Roman"/>
          <w:szCs w:val="24"/>
        </w:rPr>
      </w:pPr>
      <w:r w:rsidRPr="0033259E">
        <w:rPr>
          <w:rFonts w:eastAsia="Times New Roman" w:cs="Times New Roman"/>
          <w:szCs w:val="24"/>
        </w:rPr>
        <w:t xml:space="preserve">(8) </w:t>
      </w:r>
      <w:r>
        <w:rPr>
          <w:rFonts w:eastAsia="Times New Roman" w:cs="Times New Roman"/>
          <w:szCs w:val="24"/>
        </w:rPr>
        <w:t>makes no changes to this subdivision.</w:t>
      </w:r>
    </w:p>
    <w:p w:rsidR="00DE26FF" w:rsidRPr="0033259E" w:rsidRDefault="00DE26FF" w:rsidP="008B034B">
      <w:pPr>
        <w:spacing w:after="0" w:line="240" w:lineRule="auto"/>
        <w:ind w:left="1440"/>
        <w:jc w:val="both"/>
        <w:rPr>
          <w:rFonts w:eastAsia="Times New Roman" w:cs="Times New Roman"/>
          <w:szCs w:val="24"/>
        </w:rPr>
      </w:pPr>
    </w:p>
    <w:p w:rsidR="00DE26FF" w:rsidRPr="00C8671F" w:rsidRDefault="00DE26FF" w:rsidP="008B034B">
      <w:pPr>
        <w:spacing w:after="0" w:line="240" w:lineRule="auto"/>
        <w:jc w:val="both"/>
        <w:rPr>
          <w:rFonts w:eastAsia="Times New Roman" w:cs="Times New Roman"/>
          <w:szCs w:val="24"/>
        </w:rPr>
      </w:pPr>
      <w:r w:rsidRPr="0033259E">
        <w:rPr>
          <w:rFonts w:eastAsia="Times New Roman" w:cs="Times New Roman"/>
          <w:szCs w:val="24"/>
        </w:rPr>
        <w:t xml:space="preserve">SECTION 2. </w:t>
      </w:r>
      <w:r>
        <w:rPr>
          <w:rFonts w:eastAsia="Times New Roman" w:cs="Times New Roman"/>
          <w:szCs w:val="24"/>
        </w:rPr>
        <w:t xml:space="preserve">Effective date: upon passage or </w:t>
      </w:r>
      <w:r w:rsidRPr="0033259E">
        <w:rPr>
          <w:rFonts w:eastAsia="Times New Roman" w:cs="Times New Roman"/>
          <w:szCs w:val="24"/>
        </w:rPr>
        <w:t>September 1, 2023.</w:t>
      </w:r>
    </w:p>
    <w:sectPr w:rsidR="00DE26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CB7" w:rsidRDefault="00D94CB7" w:rsidP="000F1DF9">
      <w:pPr>
        <w:spacing w:after="0" w:line="240" w:lineRule="auto"/>
      </w:pPr>
      <w:r>
        <w:separator/>
      </w:r>
    </w:p>
  </w:endnote>
  <w:endnote w:type="continuationSeparator" w:id="0">
    <w:p w:rsidR="00D94CB7" w:rsidRDefault="00D94C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94C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26F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26FF">
                <w:rPr>
                  <w:sz w:val="20"/>
                  <w:szCs w:val="20"/>
                </w:rPr>
                <w:t>H.B. 3287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26F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94C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CB7" w:rsidRDefault="00D94CB7" w:rsidP="000F1DF9">
      <w:pPr>
        <w:spacing w:after="0" w:line="240" w:lineRule="auto"/>
      </w:pPr>
      <w:r>
        <w:separator/>
      </w:r>
    </w:p>
  </w:footnote>
  <w:footnote w:type="continuationSeparator" w:id="0">
    <w:p w:rsidR="00D94CB7" w:rsidRDefault="00D94C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4CB7"/>
    <w:rsid w:val="00DB48D8"/>
    <w:rsid w:val="00DE26FF"/>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3384B"/>
  <w15:docId w15:val="{73DA6854-6F6A-45CA-8292-0FE9A497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26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FEDE97FE044812ACD29B38DAE4E218"/>
        <w:category>
          <w:name w:val="General"/>
          <w:gallery w:val="placeholder"/>
        </w:category>
        <w:types>
          <w:type w:val="bbPlcHdr"/>
        </w:types>
        <w:behaviors>
          <w:behavior w:val="content"/>
        </w:behaviors>
        <w:guid w:val="{280487B2-7DD2-4976-861C-991C77AC54AB}"/>
      </w:docPartPr>
      <w:docPartBody>
        <w:p w:rsidR="00000000" w:rsidRDefault="00D714B8"/>
      </w:docPartBody>
    </w:docPart>
    <w:docPart>
      <w:docPartPr>
        <w:name w:val="23A9F6E36B244AD799D76D78D02ACEF3"/>
        <w:category>
          <w:name w:val="General"/>
          <w:gallery w:val="placeholder"/>
        </w:category>
        <w:types>
          <w:type w:val="bbPlcHdr"/>
        </w:types>
        <w:behaviors>
          <w:behavior w:val="content"/>
        </w:behaviors>
        <w:guid w:val="{09DA8E87-DC9F-4207-9C11-70242C6FD569}"/>
      </w:docPartPr>
      <w:docPartBody>
        <w:p w:rsidR="00000000" w:rsidRDefault="00D714B8"/>
      </w:docPartBody>
    </w:docPart>
    <w:docPart>
      <w:docPartPr>
        <w:name w:val="6DECEACD16124E4487463F4501ACEBA8"/>
        <w:category>
          <w:name w:val="General"/>
          <w:gallery w:val="placeholder"/>
        </w:category>
        <w:types>
          <w:type w:val="bbPlcHdr"/>
        </w:types>
        <w:behaviors>
          <w:behavior w:val="content"/>
        </w:behaviors>
        <w:guid w:val="{BD6C362A-C9FE-4CC3-B9D3-869DBFBA278E}"/>
      </w:docPartPr>
      <w:docPartBody>
        <w:p w:rsidR="00000000" w:rsidRDefault="00D714B8"/>
      </w:docPartBody>
    </w:docPart>
    <w:docPart>
      <w:docPartPr>
        <w:name w:val="AF5BF973A99B4473BE688DF273ACF4E2"/>
        <w:category>
          <w:name w:val="General"/>
          <w:gallery w:val="placeholder"/>
        </w:category>
        <w:types>
          <w:type w:val="bbPlcHdr"/>
        </w:types>
        <w:behaviors>
          <w:behavior w:val="content"/>
        </w:behaviors>
        <w:guid w:val="{7FADE3EE-DD7C-43EA-87FA-A294C889E137}"/>
      </w:docPartPr>
      <w:docPartBody>
        <w:p w:rsidR="00000000" w:rsidRDefault="00D714B8"/>
      </w:docPartBody>
    </w:docPart>
    <w:docPart>
      <w:docPartPr>
        <w:name w:val="0DBCDAD698C04E5A8F8BA8CF489CAC19"/>
        <w:category>
          <w:name w:val="General"/>
          <w:gallery w:val="placeholder"/>
        </w:category>
        <w:types>
          <w:type w:val="bbPlcHdr"/>
        </w:types>
        <w:behaviors>
          <w:behavior w:val="content"/>
        </w:behaviors>
        <w:guid w:val="{6D5A5F31-1323-4A88-9558-CEC3A0B38A7A}"/>
      </w:docPartPr>
      <w:docPartBody>
        <w:p w:rsidR="00000000" w:rsidRDefault="00D714B8"/>
      </w:docPartBody>
    </w:docPart>
    <w:docPart>
      <w:docPartPr>
        <w:name w:val="FB7C29E11F544AD88FD262035FC7A036"/>
        <w:category>
          <w:name w:val="General"/>
          <w:gallery w:val="placeholder"/>
        </w:category>
        <w:types>
          <w:type w:val="bbPlcHdr"/>
        </w:types>
        <w:behaviors>
          <w:behavior w:val="content"/>
        </w:behaviors>
        <w:guid w:val="{40A153F6-4B38-4924-99D8-EA35FDC51993}"/>
      </w:docPartPr>
      <w:docPartBody>
        <w:p w:rsidR="00000000" w:rsidRDefault="00D714B8"/>
      </w:docPartBody>
    </w:docPart>
    <w:docPart>
      <w:docPartPr>
        <w:name w:val="D8C9D4D5A3394D37913A5467FF23196B"/>
        <w:category>
          <w:name w:val="General"/>
          <w:gallery w:val="placeholder"/>
        </w:category>
        <w:types>
          <w:type w:val="bbPlcHdr"/>
        </w:types>
        <w:behaviors>
          <w:behavior w:val="content"/>
        </w:behaviors>
        <w:guid w:val="{AE633AE9-08FB-4437-ABEA-3424E969A656}"/>
      </w:docPartPr>
      <w:docPartBody>
        <w:p w:rsidR="00000000" w:rsidRDefault="00D714B8"/>
      </w:docPartBody>
    </w:docPart>
    <w:docPart>
      <w:docPartPr>
        <w:name w:val="71E1D9BB5E5D4764985863B85DF4CE45"/>
        <w:category>
          <w:name w:val="General"/>
          <w:gallery w:val="placeholder"/>
        </w:category>
        <w:types>
          <w:type w:val="bbPlcHdr"/>
        </w:types>
        <w:behaviors>
          <w:behavior w:val="content"/>
        </w:behaviors>
        <w:guid w:val="{9F9FEA23-1793-4DA0-AA09-BF60F87FEBA8}"/>
      </w:docPartPr>
      <w:docPartBody>
        <w:p w:rsidR="00000000" w:rsidRDefault="00D714B8"/>
      </w:docPartBody>
    </w:docPart>
    <w:docPart>
      <w:docPartPr>
        <w:name w:val="A9D4E73DC6584C35BE72D72DB37FF6AC"/>
        <w:category>
          <w:name w:val="General"/>
          <w:gallery w:val="placeholder"/>
        </w:category>
        <w:types>
          <w:type w:val="bbPlcHdr"/>
        </w:types>
        <w:behaviors>
          <w:behavior w:val="content"/>
        </w:behaviors>
        <w:guid w:val="{E37B8FEA-7A40-41CB-82C4-A2F8C15F1D68}"/>
      </w:docPartPr>
      <w:docPartBody>
        <w:p w:rsidR="00000000" w:rsidRDefault="00D714B8"/>
      </w:docPartBody>
    </w:docPart>
    <w:docPart>
      <w:docPartPr>
        <w:name w:val="1D8D31F4678542C086BEB7BE23B4731D"/>
        <w:category>
          <w:name w:val="General"/>
          <w:gallery w:val="placeholder"/>
        </w:category>
        <w:types>
          <w:type w:val="bbPlcHdr"/>
        </w:types>
        <w:behaviors>
          <w:behavior w:val="content"/>
        </w:behaviors>
        <w:guid w:val="{CBFB9E4F-E11B-4B82-985A-EB84B3E6343B}"/>
      </w:docPartPr>
      <w:docPartBody>
        <w:p w:rsidR="00000000" w:rsidRDefault="00D268A5" w:rsidP="00D268A5">
          <w:pPr>
            <w:pStyle w:val="1D8D31F4678542C086BEB7BE23B4731D"/>
          </w:pPr>
          <w:r w:rsidRPr="00A30DD1">
            <w:rPr>
              <w:rStyle w:val="PlaceholderText"/>
            </w:rPr>
            <w:t>Click here to enter a date.</w:t>
          </w:r>
        </w:p>
      </w:docPartBody>
    </w:docPart>
    <w:docPart>
      <w:docPartPr>
        <w:name w:val="7816E108F337477CBA12963B4F9A28D1"/>
        <w:category>
          <w:name w:val="General"/>
          <w:gallery w:val="placeholder"/>
        </w:category>
        <w:types>
          <w:type w:val="bbPlcHdr"/>
        </w:types>
        <w:behaviors>
          <w:behavior w:val="content"/>
        </w:behaviors>
        <w:guid w:val="{9357F3DA-10BB-4B00-B396-588F3A3BCFC6}"/>
      </w:docPartPr>
      <w:docPartBody>
        <w:p w:rsidR="00000000" w:rsidRDefault="00D714B8"/>
      </w:docPartBody>
    </w:docPart>
    <w:docPart>
      <w:docPartPr>
        <w:name w:val="AE0285B975334846A4C12AA42E6219D9"/>
        <w:category>
          <w:name w:val="General"/>
          <w:gallery w:val="placeholder"/>
        </w:category>
        <w:types>
          <w:type w:val="bbPlcHdr"/>
        </w:types>
        <w:behaviors>
          <w:behavior w:val="content"/>
        </w:behaviors>
        <w:guid w:val="{11DC67D3-D15A-4627-9415-452CB90ED72B}"/>
      </w:docPartPr>
      <w:docPartBody>
        <w:p w:rsidR="00000000" w:rsidRDefault="00D714B8"/>
      </w:docPartBody>
    </w:docPart>
    <w:docPart>
      <w:docPartPr>
        <w:name w:val="3EABB6F66F2F4CA7BF40F932B015CE77"/>
        <w:category>
          <w:name w:val="General"/>
          <w:gallery w:val="placeholder"/>
        </w:category>
        <w:types>
          <w:type w:val="bbPlcHdr"/>
        </w:types>
        <w:behaviors>
          <w:behavior w:val="content"/>
        </w:behaviors>
        <w:guid w:val="{1E57FA06-F110-4E27-A279-FA449D905994}"/>
      </w:docPartPr>
      <w:docPartBody>
        <w:p w:rsidR="00000000" w:rsidRDefault="00D268A5" w:rsidP="00D268A5">
          <w:pPr>
            <w:pStyle w:val="3EABB6F66F2F4CA7BF40F932B015CE77"/>
          </w:pPr>
          <w:r>
            <w:rPr>
              <w:rFonts w:eastAsia="Times New Roman" w:cs="Times New Roman"/>
              <w:bCs/>
              <w:szCs w:val="24"/>
            </w:rPr>
            <w:t xml:space="preserve"> </w:t>
          </w:r>
        </w:p>
      </w:docPartBody>
    </w:docPart>
    <w:docPart>
      <w:docPartPr>
        <w:name w:val="49F3A191556A43A68CC274B0FD910FE2"/>
        <w:category>
          <w:name w:val="General"/>
          <w:gallery w:val="placeholder"/>
        </w:category>
        <w:types>
          <w:type w:val="bbPlcHdr"/>
        </w:types>
        <w:behaviors>
          <w:behavior w:val="content"/>
        </w:behaviors>
        <w:guid w:val="{6E10B18A-399B-42DF-B7A7-8148D3DD40FA}"/>
      </w:docPartPr>
      <w:docPartBody>
        <w:p w:rsidR="00000000" w:rsidRDefault="00D714B8"/>
      </w:docPartBody>
    </w:docPart>
    <w:docPart>
      <w:docPartPr>
        <w:name w:val="F880A37C0D774F68BE4241A805BE7BBF"/>
        <w:category>
          <w:name w:val="General"/>
          <w:gallery w:val="placeholder"/>
        </w:category>
        <w:types>
          <w:type w:val="bbPlcHdr"/>
        </w:types>
        <w:behaviors>
          <w:behavior w:val="content"/>
        </w:behaviors>
        <w:guid w:val="{4C9474EC-FC34-4B52-8CFA-2295B247E0E2}"/>
      </w:docPartPr>
      <w:docPartBody>
        <w:p w:rsidR="00000000" w:rsidRDefault="00D714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68A5"/>
    <w:rsid w:val="00D63E87"/>
    <w:rsid w:val="00D705C9"/>
    <w:rsid w:val="00D714B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8A5"/>
    <w:rPr>
      <w:color w:val="808080"/>
    </w:rPr>
  </w:style>
  <w:style w:type="paragraph" w:customStyle="1" w:styleId="1D8D31F4678542C086BEB7BE23B4731D">
    <w:name w:val="1D8D31F4678542C086BEB7BE23B4731D"/>
    <w:rsid w:val="00D268A5"/>
    <w:pPr>
      <w:spacing w:after="160" w:line="259" w:lineRule="auto"/>
    </w:pPr>
  </w:style>
  <w:style w:type="paragraph" w:customStyle="1" w:styleId="3EABB6F66F2F4CA7BF40F932B015CE77">
    <w:name w:val="3EABB6F66F2F4CA7BF40F932B015CE77"/>
    <w:rsid w:val="00D268A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423</Words>
  <Characters>2412</Characters>
  <Application>Microsoft Office Word</Application>
  <DocSecurity>0</DocSecurity>
  <Lines>20</Lines>
  <Paragraphs>5</Paragraphs>
  <ScaleCrop>false</ScaleCrop>
  <Company>Texas Legislative Council</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2023-05-09T18:56:00Z</dcterms:modified>
</cp:coreProperties>
</file>

<file path=docProps/custom.xml><?xml version="1.0" encoding="utf-8"?>
<op:Properties xmlns:vt="http://schemas.openxmlformats.org/officeDocument/2006/docPropsVTypes" xmlns:op="http://schemas.openxmlformats.org/officeDocument/2006/custom-properties"/>
</file>