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4B93" w:rsidRDefault="00BA4B9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8D2C75874754DABB46F50EE3A4DEB57"/>
          </w:placeholder>
        </w:sdtPr>
        <w:sdtContent>
          <w:r w:rsidRPr="005C2A78">
            <w:rPr>
              <w:rFonts w:cs="Times New Roman"/>
              <w:b/>
              <w:szCs w:val="24"/>
              <w:u w:val="single"/>
            </w:rPr>
            <w:t>BILL ANALYSIS</w:t>
          </w:r>
        </w:sdtContent>
      </w:sdt>
    </w:p>
    <w:p w:rsidR="00BA4B93" w:rsidRPr="00585C31" w:rsidRDefault="00BA4B93" w:rsidP="000F1DF9">
      <w:pPr>
        <w:spacing w:after="0" w:line="240" w:lineRule="auto"/>
        <w:rPr>
          <w:rFonts w:cs="Times New Roman"/>
          <w:szCs w:val="24"/>
        </w:rPr>
      </w:pPr>
    </w:p>
    <w:p w:rsidR="00BA4B93" w:rsidRPr="00585C31" w:rsidRDefault="00BA4B9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A4B93" w:rsidTr="000E7A92">
        <w:tc>
          <w:tcPr>
            <w:tcW w:w="2718" w:type="dxa"/>
          </w:tcPr>
          <w:p w:rsidR="00BA4B93" w:rsidRPr="005C2A78" w:rsidRDefault="00BA4B93" w:rsidP="006D756B">
            <w:pPr>
              <w:rPr>
                <w:rFonts w:cs="Times New Roman"/>
                <w:szCs w:val="24"/>
              </w:rPr>
            </w:pPr>
            <w:sdt>
              <w:sdtPr>
                <w:rPr>
                  <w:rFonts w:cs="Times New Roman"/>
                  <w:szCs w:val="24"/>
                </w:rPr>
                <w:alias w:val="Agency Title"/>
                <w:tag w:val="AgencyTitleContentControl"/>
                <w:id w:val="1920747753"/>
                <w:lock w:val="sdtContentLocked"/>
                <w:placeholder>
                  <w:docPart w:val="63928DC633A3482FBC0A11E8DDEAE40C"/>
                </w:placeholder>
              </w:sdtPr>
              <w:sdtEndPr>
                <w:rPr>
                  <w:rFonts w:cstheme="minorBidi"/>
                  <w:szCs w:val="22"/>
                </w:rPr>
              </w:sdtEndPr>
              <w:sdtContent>
                <w:r>
                  <w:rPr>
                    <w:rFonts w:cs="Times New Roman"/>
                    <w:szCs w:val="24"/>
                  </w:rPr>
                  <w:t>Senate Research Center</w:t>
                </w:r>
              </w:sdtContent>
            </w:sdt>
          </w:p>
        </w:tc>
        <w:tc>
          <w:tcPr>
            <w:tcW w:w="6858" w:type="dxa"/>
          </w:tcPr>
          <w:p w:rsidR="00BA4B93" w:rsidRPr="00FF6471" w:rsidRDefault="00BA4B93" w:rsidP="000F1DF9">
            <w:pPr>
              <w:jc w:val="right"/>
              <w:rPr>
                <w:rFonts w:cs="Times New Roman"/>
                <w:szCs w:val="24"/>
              </w:rPr>
            </w:pPr>
            <w:sdt>
              <w:sdtPr>
                <w:rPr>
                  <w:rFonts w:cs="Times New Roman"/>
                  <w:szCs w:val="24"/>
                </w:rPr>
                <w:alias w:val="Bill Number"/>
                <w:tag w:val="BillNumberOne"/>
                <w:id w:val="-410784069"/>
                <w:lock w:val="sdtContentLocked"/>
                <w:placeholder>
                  <w:docPart w:val="95750ED8C9914D2AA64A59F4D7941D54"/>
                </w:placeholder>
              </w:sdtPr>
              <w:sdtContent>
                <w:r>
                  <w:rPr>
                    <w:rFonts w:cs="Times New Roman"/>
                    <w:szCs w:val="24"/>
                  </w:rPr>
                  <w:t>H.B. 3310</w:t>
                </w:r>
              </w:sdtContent>
            </w:sdt>
          </w:p>
        </w:tc>
      </w:tr>
      <w:tr w:rsidR="00BA4B93" w:rsidTr="000E7A92">
        <w:sdt>
          <w:sdtPr>
            <w:rPr>
              <w:rFonts w:cs="Times New Roman"/>
              <w:szCs w:val="24"/>
            </w:rPr>
            <w:alias w:val="TLCNumber"/>
            <w:tag w:val="TLCNumber"/>
            <w:id w:val="-542600604"/>
            <w:lock w:val="sdtLocked"/>
            <w:placeholder>
              <w:docPart w:val="56B79C7C26394CFA802F9D4FDCD013FD"/>
            </w:placeholder>
          </w:sdtPr>
          <w:sdtContent>
            <w:tc>
              <w:tcPr>
                <w:tcW w:w="2718" w:type="dxa"/>
              </w:tcPr>
              <w:p w:rsidR="00BA4B93" w:rsidRPr="000E7A92" w:rsidRDefault="00BA4B93" w:rsidP="000E7A92">
                <w:pPr>
                  <w:jc w:val="both"/>
                  <w:rPr>
                    <w:rFonts w:eastAsia="Times New Roman" w:cs="Times New Roman"/>
                    <w:szCs w:val="24"/>
                  </w:rPr>
                </w:pPr>
                <w:r w:rsidRPr="000E7A92">
                  <w:rPr>
                    <w:rFonts w:eastAsia="Times New Roman" w:cs="Times New Roman"/>
                    <w:szCs w:val="24"/>
                  </w:rPr>
                  <w:t>88R22949 CJD-F</w:t>
                </w:r>
              </w:p>
            </w:tc>
          </w:sdtContent>
        </w:sdt>
        <w:tc>
          <w:tcPr>
            <w:tcW w:w="6858" w:type="dxa"/>
          </w:tcPr>
          <w:p w:rsidR="00BA4B93" w:rsidRPr="005C2A78" w:rsidRDefault="00BA4B93" w:rsidP="00073EDD">
            <w:pPr>
              <w:jc w:val="right"/>
              <w:rPr>
                <w:rFonts w:cs="Times New Roman"/>
                <w:szCs w:val="24"/>
              </w:rPr>
            </w:pPr>
            <w:sdt>
              <w:sdtPr>
                <w:rPr>
                  <w:rFonts w:cs="Times New Roman"/>
                  <w:szCs w:val="24"/>
                </w:rPr>
                <w:alias w:val="Author Label"/>
                <w:tag w:val="By"/>
                <w:id w:val="72399597"/>
                <w:lock w:val="sdtLocked"/>
                <w:placeholder>
                  <w:docPart w:val="FB57D5E34F97440FB9763613EDBB03D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6D45923E9DC4BFBB6FCB15F05106862"/>
                </w:placeholder>
              </w:sdtPr>
              <w:sdtContent>
                <w:r>
                  <w:rPr>
                    <w:rFonts w:cs="Times New Roman"/>
                    <w:szCs w:val="24"/>
                  </w:rPr>
                  <w:t>Lozano</w:t>
                </w:r>
              </w:sdtContent>
            </w:sdt>
            <w:sdt>
              <w:sdtPr>
                <w:rPr>
                  <w:rFonts w:cs="Times New Roman"/>
                  <w:szCs w:val="24"/>
                </w:rPr>
                <w:alias w:val="Sponsor"/>
                <w:tag w:val="Sponsor"/>
                <w:id w:val="-2039656131"/>
                <w:lock w:val="sdtContentLocked"/>
                <w:placeholder>
                  <w:docPart w:val="4122C1DB1EE04FE7A2AA32BC813BF8F1"/>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1AD40FDBA95D4BB8B9EA4E744E67E524"/>
                </w:placeholder>
                <w:showingPlcHdr/>
              </w:sdtPr>
              <w:sdtContent/>
            </w:sdt>
          </w:p>
        </w:tc>
      </w:tr>
      <w:tr w:rsidR="00BA4B93" w:rsidTr="000E7A92">
        <w:tc>
          <w:tcPr>
            <w:tcW w:w="2718" w:type="dxa"/>
          </w:tcPr>
          <w:p w:rsidR="00BA4B93" w:rsidRPr="00BC7495" w:rsidRDefault="00BA4B93" w:rsidP="000F1DF9">
            <w:pPr>
              <w:rPr>
                <w:rFonts w:cs="Times New Roman"/>
                <w:szCs w:val="24"/>
              </w:rPr>
            </w:pPr>
          </w:p>
        </w:tc>
        <w:sdt>
          <w:sdtPr>
            <w:rPr>
              <w:rFonts w:cs="Times New Roman"/>
              <w:szCs w:val="24"/>
            </w:rPr>
            <w:alias w:val="Committee"/>
            <w:tag w:val="Committee"/>
            <w:id w:val="1914272295"/>
            <w:lock w:val="sdtContentLocked"/>
            <w:placeholder>
              <w:docPart w:val="F4CC3870AE3D4C3BBB8B23CB612BAD09"/>
            </w:placeholder>
          </w:sdtPr>
          <w:sdtContent>
            <w:tc>
              <w:tcPr>
                <w:tcW w:w="6858" w:type="dxa"/>
              </w:tcPr>
              <w:p w:rsidR="00BA4B93" w:rsidRPr="00FF6471" w:rsidRDefault="00BA4B93" w:rsidP="000F1DF9">
                <w:pPr>
                  <w:jc w:val="right"/>
                  <w:rPr>
                    <w:rFonts w:cs="Times New Roman"/>
                    <w:szCs w:val="24"/>
                  </w:rPr>
                </w:pPr>
                <w:r>
                  <w:rPr>
                    <w:rFonts w:cs="Times New Roman"/>
                    <w:szCs w:val="24"/>
                  </w:rPr>
                  <w:t>Business &amp; Commerce</w:t>
                </w:r>
              </w:p>
            </w:tc>
          </w:sdtContent>
        </w:sdt>
      </w:tr>
      <w:tr w:rsidR="00BA4B93" w:rsidTr="000E7A92">
        <w:tc>
          <w:tcPr>
            <w:tcW w:w="2718" w:type="dxa"/>
          </w:tcPr>
          <w:p w:rsidR="00BA4B93" w:rsidRPr="00BC7495" w:rsidRDefault="00BA4B93" w:rsidP="000F1DF9">
            <w:pPr>
              <w:rPr>
                <w:rFonts w:cs="Times New Roman"/>
                <w:szCs w:val="24"/>
              </w:rPr>
            </w:pPr>
          </w:p>
        </w:tc>
        <w:sdt>
          <w:sdtPr>
            <w:rPr>
              <w:rFonts w:cs="Times New Roman"/>
              <w:szCs w:val="24"/>
            </w:rPr>
            <w:alias w:val="Date"/>
            <w:tag w:val="DateContentControl"/>
            <w:id w:val="1178081906"/>
            <w:lock w:val="sdtLocked"/>
            <w:placeholder>
              <w:docPart w:val="57B637A9828444DD971543589F059570"/>
            </w:placeholder>
            <w:date w:fullDate="2023-05-12T00:00:00Z">
              <w:dateFormat w:val="M/d/yyyy"/>
              <w:lid w:val="en-US"/>
              <w:storeMappedDataAs w:val="dateTime"/>
              <w:calendar w:val="gregorian"/>
            </w:date>
          </w:sdtPr>
          <w:sdtContent>
            <w:tc>
              <w:tcPr>
                <w:tcW w:w="6858" w:type="dxa"/>
              </w:tcPr>
              <w:p w:rsidR="00BA4B93" w:rsidRPr="00FF6471" w:rsidRDefault="00BA4B93" w:rsidP="000F1DF9">
                <w:pPr>
                  <w:jc w:val="right"/>
                  <w:rPr>
                    <w:rFonts w:cs="Times New Roman"/>
                    <w:szCs w:val="24"/>
                  </w:rPr>
                </w:pPr>
                <w:r>
                  <w:rPr>
                    <w:rFonts w:cs="Times New Roman"/>
                    <w:szCs w:val="24"/>
                  </w:rPr>
                  <w:t>5/12/2023</w:t>
                </w:r>
              </w:p>
            </w:tc>
          </w:sdtContent>
        </w:sdt>
      </w:tr>
      <w:tr w:rsidR="00BA4B93" w:rsidTr="000E7A92">
        <w:tc>
          <w:tcPr>
            <w:tcW w:w="2718" w:type="dxa"/>
          </w:tcPr>
          <w:p w:rsidR="00BA4B93" w:rsidRPr="00BC7495" w:rsidRDefault="00BA4B93" w:rsidP="000F1DF9">
            <w:pPr>
              <w:rPr>
                <w:rFonts w:cs="Times New Roman"/>
                <w:szCs w:val="24"/>
              </w:rPr>
            </w:pPr>
          </w:p>
        </w:tc>
        <w:sdt>
          <w:sdtPr>
            <w:rPr>
              <w:rFonts w:cs="Times New Roman"/>
              <w:szCs w:val="24"/>
            </w:rPr>
            <w:alias w:val="BA Version"/>
            <w:tag w:val="BAVersion"/>
            <w:id w:val="-1685590809"/>
            <w:lock w:val="sdtContentLocked"/>
            <w:placeholder>
              <w:docPart w:val="2497A460224243B3818308DB48C95340"/>
            </w:placeholder>
          </w:sdtPr>
          <w:sdtContent>
            <w:tc>
              <w:tcPr>
                <w:tcW w:w="6858" w:type="dxa"/>
              </w:tcPr>
              <w:p w:rsidR="00BA4B93" w:rsidRPr="00FF6471" w:rsidRDefault="00BA4B93" w:rsidP="000F1DF9">
                <w:pPr>
                  <w:jc w:val="right"/>
                  <w:rPr>
                    <w:rFonts w:cs="Times New Roman"/>
                    <w:szCs w:val="24"/>
                  </w:rPr>
                </w:pPr>
                <w:r>
                  <w:rPr>
                    <w:rFonts w:cs="Times New Roman"/>
                    <w:szCs w:val="24"/>
                  </w:rPr>
                  <w:t>Engrossed</w:t>
                </w:r>
              </w:p>
            </w:tc>
          </w:sdtContent>
        </w:sdt>
      </w:tr>
    </w:tbl>
    <w:p w:rsidR="00BA4B93" w:rsidRPr="00FF6471" w:rsidRDefault="00BA4B93" w:rsidP="000F1DF9">
      <w:pPr>
        <w:spacing w:after="0" w:line="240" w:lineRule="auto"/>
        <w:rPr>
          <w:rFonts w:cs="Times New Roman"/>
          <w:szCs w:val="24"/>
        </w:rPr>
      </w:pPr>
    </w:p>
    <w:p w:rsidR="00BA4B93" w:rsidRPr="00FF6471" w:rsidRDefault="00BA4B93" w:rsidP="000F1DF9">
      <w:pPr>
        <w:spacing w:after="0" w:line="240" w:lineRule="auto"/>
        <w:rPr>
          <w:rFonts w:cs="Times New Roman"/>
          <w:szCs w:val="24"/>
        </w:rPr>
      </w:pPr>
    </w:p>
    <w:p w:rsidR="00BA4B93" w:rsidRPr="00FF6471" w:rsidRDefault="00BA4B9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BDE8A378E6148789CF0189DED1F4755"/>
        </w:placeholder>
      </w:sdtPr>
      <w:sdtContent>
        <w:p w:rsidR="00BA4B93" w:rsidRDefault="00BA4B9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DD729D7F9A9C4235926B34F39D78E17B"/>
        </w:placeholder>
      </w:sdtPr>
      <w:sdtEndPr/>
      <w:sdtContent>
        <w:p w:rsidR="00BA4B93" w:rsidRPr="00BA4B93" w:rsidRDefault="00BA4B93" w:rsidP="00BA4B93">
          <w:pPr>
            <w:pStyle w:val="NormalWeb"/>
            <w:spacing w:before="0" w:beforeAutospacing="0" w:after="0" w:afterAutospacing="0"/>
            <w:jc w:val="both"/>
            <w:divId w:val="227114418"/>
            <w:rPr>
              <w:rFonts w:eastAsia="Times New Roman"/>
              <w:bCs/>
            </w:rPr>
          </w:pPr>
        </w:p>
        <w:p w:rsidR="00BA4B93" w:rsidRDefault="00BA4B93" w:rsidP="00BA4B93">
          <w:pPr>
            <w:pStyle w:val="NormalWeb"/>
            <w:spacing w:before="0" w:beforeAutospacing="0" w:after="0" w:afterAutospacing="0"/>
            <w:jc w:val="both"/>
            <w:divId w:val="227114418"/>
          </w:pPr>
          <w:r w:rsidRPr="00BA4B93">
            <w:t>The Texas Windstorm Insurance Association (TWIA) is the wind and hail insurer of last resort for many property owners in Texas. There is a formal process in place for TWIA policyholders to handle disputes about the amount TWIA will pay for their claim. TWIA's current statute and rules establish deadlines for policyholders to demand appraisal after receiving TWIA's notice of claim acceptance and for TWIA and the policyholder to begin the appraisal process. There is also a deadline established for informing the other party of the fees to be charged when hiring an appraiser. However, there are no deadlines for completing an appraisal. Completing an appraisal timely will benefit both policyholders and TWIA and lead to the timelier resolution of disputes.</w:t>
          </w:r>
        </w:p>
        <w:p w:rsidR="00BA4B93" w:rsidRPr="00BA4B93" w:rsidRDefault="00BA4B93" w:rsidP="00BA4B93">
          <w:pPr>
            <w:pStyle w:val="NormalWeb"/>
            <w:spacing w:before="0" w:beforeAutospacing="0" w:after="0" w:afterAutospacing="0"/>
            <w:jc w:val="both"/>
            <w:divId w:val="227114418"/>
          </w:pPr>
        </w:p>
        <w:p w:rsidR="00BA4B93" w:rsidRPr="00BA4B93" w:rsidRDefault="00BA4B93" w:rsidP="00BA4B93">
          <w:pPr>
            <w:pStyle w:val="NormalWeb"/>
            <w:spacing w:before="0" w:beforeAutospacing="0" w:after="0" w:afterAutospacing="0"/>
            <w:jc w:val="both"/>
            <w:divId w:val="227114418"/>
          </w:pPr>
          <w:r w:rsidRPr="00BA4B93">
            <w:t>This bill comes from TWIA</w:t>
          </w:r>
          <w:r>
            <w:t>'</w:t>
          </w:r>
          <w:r w:rsidRPr="00BA4B93">
            <w:t>s legislative recommendations contained in their Biennial Legislative Report.</w:t>
          </w:r>
        </w:p>
        <w:p w:rsidR="00BA4B93" w:rsidRPr="00BA4B93" w:rsidRDefault="00BA4B93" w:rsidP="00BA4B93">
          <w:pPr>
            <w:pStyle w:val="NormalWeb"/>
            <w:spacing w:before="0" w:beforeAutospacing="0" w:after="0" w:afterAutospacing="0"/>
            <w:jc w:val="both"/>
            <w:divId w:val="227114418"/>
          </w:pPr>
        </w:p>
        <w:p w:rsidR="00BA4B93" w:rsidRPr="00BA4B93" w:rsidRDefault="00BA4B93" w:rsidP="00BA4B93">
          <w:pPr>
            <w:pStyle w:val="NormalWeb"/>
            <w:spacing w:before="0" w:beforeAutospacing="0" w:after="0" w:afterAutospacing="0"/>
            <w:jc w:val="both"/>
            <w:divId w:val="227114418"/>
          </w:pPr>
          <w:r w:rsidRPr="00BA4B93">
            <w:t>H</w:t>
          </w:r>
          <w:r>
            <w:t>.</w:t>
          </w:r>
          <w:r w:rsidRPr="00BA4B93">
            <w:t>B</w:t>
          </w:r>
          <w:r>
            <w:t>.</w:t>
          </w:r>
          <w:r w:rsidRPr="00BA4B93">
            <w:t xml:space="preserve"> 3310 seeks to require the commissioner of insurance to adopt rules establishing the period in which TWIA appraisals must be completed. </w:t>
          </w:r>
        </w:p>
        <w:p w:rsidR="00BA4B93" w:rsidRPr="00D70925" w:rsidRDefault="00BA4B93" w:rsidP="00BA4B93">
          <w:pPr>
            <w:spacing w:after="0" w:line="240" w:lineRule="auto"/>
            <w:jc w:val="both"/>
            <w:rPr>
              <w:rFonts w:eastAsia="Times New Roman" w:cs="Times New Roman"/>
              <w:bCs/>
              <w:szCs w:val="24"/>
            </w:rPr>
          </w:pPr>
        </w:p>
      </w:sdtContent>
    </w:sdt>
    <w:p w:rsidR="00BA4B93" w:rsidRDefault="00BA4B9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3310 </w:t>
      </w:r>
      <w:bookmarkStart w:id="1" w:name="AmendsCurrentLaw"/>
      <w:bookmarkEnd w:id="1"/>
      <w:r>
        <w:rPr>
          <w:rFonts w:cs="Times New Roman"/>
          <w:szCs w:val="24"/>
        </w:rPr>
        <w:t>amends current law relating to deadlines for the claims appraisal process of the Texas Windstorm Insurance Association.</w:t>
      </w:r>
    </w:p>
    <w:p w:rsidR="00BA4B93" w:rsidRPr="000E7A92" w:rsidRDefault="00BA4B93" w:rsidP="000F1DF9">
      <w:pPr>
        <w:spacing w:after="0" w:line="240" w:lineRule="auto"/>
        <w:jc w:val="both"/>
        <w:rPr>
          <w:rFonts w:eastAsia="Times New Roman" w:cs="Times New Roman"/>
          <w:szCs w:val="24"/>
        </w:rPr>
      </w:pPr>
    </w:p>
    <w:p w:rsidR="00BA4B93" w:rsidRPr="005C2A78" w:rsidRDefault="00BA4B9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6E233E3FF4444BE9B2B7BF5DE31D248"/>
          </w:placeholder>
        </w:sdtPr>
        <w:sdtContent>
          <w:r>
            <w:rPr>
              <w:rFonts w:eastAsia="Times New Roman" w:cs="Times New Roman"/>
              <w:b/>
              <w:szCs w:val="24"/>
              <w:u w:val="single"/>
            </w:rPr>
            <w:t>RULEMAKING AUTHORITY</w:t>
          </w:r>
        </w:sdtContent>
      </w:sdt>
    </w:p>
    <w:p w:rsidR="00BA4B93" w:rsidRPr="006529C4" w:rsidRDefault="00BA4B93" w:rsidP="00774EC7">
      <w:pPr>
        <w:spacing w:after="0" w:line="240" w:lineRule="auto"/>
        <w:jc w:val="both"/>
        <w:rPr>
          <w:rFonts w:cs="Times New Roman"/>
          <w:szCs w:val="24"/>
        </w:rPr>
      </w:pPr>
    </w:p>
    <w:p w:rsidR="00BA4B93" w:rsidRPr="006529C4" w:rsidRDefault="00BA4B93" w:rsidP="00774EC7">
      <w:pPr>
        <w:spacing w:after="0" w:line="240" w:lineRule="auto"/>
        <w:jc w:val="both"/>
        <w:rPr>
          <w:rFonts w:cs="Times New Roman"/>
          <w:szCs w:val="24"/>
        </w:rPr>
      </w:pPr>
      <w:r>
        <w:rPr>
          <w:rFonts w:cs="Times New Roman"/>
          <w:szCs w:val="24"/>
        </w:rPr>
        <w:t xml:space="preserve">Rulemaking authority is expressly granted to the </w:t>
      </w:r>
      <w:r>
        <w:rPr>
          <w:rFonts w:eastAsia="Times New Roman" w:cs="Times New Roman"/>
          <w:szCs w:val="24"/>
        </w:rPr>
        <w:t>commissioner of insurance</w:t>
      </w:r>
      <w:r>
        <w:rPr>
          <w:rFonts w:cs="Times New Roman"/>
          <w:szCs w:val="24"/>
        </w:rPr>
        <w:t xml:space="preserve"> in SECTION 1 </w:t>
      </w:r>
      <w:r>
        <w:rPr>
          <w:rFonts w:eastAsia="Times New Roman" w:cs="Times New Roman"/>
          <w:szCs w:val="24"/>
        </w:rPr>
        <w:t>(Section 2210.574, Insurance Code)</w:t>
      </w:r>
      <w:r>
        <w:rPr>
          <w:rFonts w:cs="Times New Roman"/>
          <w:szCs w:val="24"/>
        </w:rPr>
        <w:t xml:space="preserve"> of this bill.</w:t>
      </w:r>
    </w:p>
    <w:p w:rsidR="00BA4B93" w:rsidRPr="006529C4" w:rsidRDefault="00BA4B93" w:rsidP="00774EC7">
      <w:pPr>
        <w:spacing w:after="0" w:line="240" w:lineRule="auto"/>
        <w:jc w:val="both"/>
        <w:rPr>
          <w:rFonts w:cs="Times New Roman"/>
          <w:szCs w:val="24"/>
        </w:rPr>
      </w:pPr>
    </w:p>
    <w:p w:rsidR="00BA4B93" w:rsidRPr="005C2A78" w:rsidRDefault="00BA4B9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99705E6D07B41B5AFF491C1E575E1BC"/>
          </w:placeholder>
        </w:sdtPr>
        <w:sdtContent>
          <w:r>
            <w:rPr>
              <w:rFonts w:eastAsia="Times New Roman" w:cs="Times New Roman"/>
              <w:b/>
              <w:szCs w:val="24"/>
              <w:u w:val="single"/>
            </w:rPr>
            <w:t>SECTION BY SECTION ANALYSIS</w:t>
          </w:r>
        </w:sdtContent>
      </w:sdt>
    </w:p>
    <w:p w:rsidR="00BA4B93" w:rsidRPr="005C2A78" w:rsidRDefault="00BA4B93" w:rsidP="000F1DF9">
      <w:pPr>
        <w:spacing w:after="0" w:line="240" w:lineRule="auto"/>
        <w:jc w:val="both"/>
        <w:rPr>
          <w:rFonts w:eastAsia="Times New Roman" w:cs="Times New Roman"/>
          <w:szCs w:val="24"/>
        </w:rPr>
      </w:pPr>
    </w:p>
    <w:p w:rsidR="00BA4B93" w:rsidRPr="000E7A92" w:rsidRDefault="00BA4B93" w:rsidP="00344A25">
      <w:pPr>
        <w:spacing w:after="0" w:line="240" w:lineRule="auto"/>
        <w:jc w:val="both"/>
        <w:rPr>
          <w:rFonts w:eastAsia="Times New Roman" w:cs="Times New Roman"/>
          <w:szCs w:val="24"/>
        </w:rPr>
      </w:pPr>
      <w:r w:rsidRPr="000E7A92">
        <w:rPr>
          <w:rFonts w:eastAsia="Times New Roman" w:cs="Times New Roman"/>
          <w:szCs w:val="24"/>
        </w:rPr>
        <w:t xml:space="preserve">SECTION 1. </w:t>
      </w:r>
      <w:r>
        <w:rPr>
          <w:rFonts w:eastAsia="Times New Roman" w:cs="Times New Roman"/>
          <w:szCs w:val="24"/>
        </w:rPr>
        <w:t xml:space="preserve">Amends </w:t>
      </w:r>
      <w:r w:rsidRPr="000E7A92">
        <w:rPr>
          <w:rFonts w:eastAsia="Times New Roman" w:cs="Times New Roman"/>
          <w:szCs w:val="24"/>
        </w:rPr>
        <w:t>Section 2210.574, Insurance Code, by amending Subsection (d) and adding Subsection (d-1)</w:t>
      </w:r>
      <w:r>
        <w:rPr>
          <w:rFonts w:eastAsia="Times New Roman" w:cs="Times New Roman"/>
          <w:szCs w:val="24"/>
        </w:rPr>
        <w:t xml:space="preserve">, </w:t>
      </w:r>
      <w:r w:rsidRPr="000E7A92">
        <w:rPr>
          <w:rFonts w:eastAsia="Times New Roman" w:cs="Times New Roman"/>
          <w:szCs w:val="24"/>
        </w:rPr>
        <w:t>as follows:</w:t>
      </w:r>
    </w:p>
    <w:p w:rsidR="00BA4B93" w:rsidRDefault="00BA4B93" w:rsidP="00344A25">
      <w:pPr>
        <w:spacing w:after="0" w:line="240" w:lineRule="auto"/>
        <w:ind w:left="720"/>
        <w:jc w:val="both"/>
        <w:rPr>
          <w:rFonts w:eastAsia="Times New Roman" w:cs="Times New Roman"/>
          <w:szCs w:val="24"/>
        </w:rPr>
      </w:pPr>
    </w:p>
    <w:p w:rsidR="00BA4B93" w:rsidRPr="000E7A92" w:rsidRDefault="00BA4B93" w:rsidP="00344A25">
      <w:pPr>
        <w:spacing w:after="0" w:line="240" w:lineRule="auto"/>
        <w:ind w:left="720"/>
        <w:jc w:val="both"/>
        <w:rPr>
          <w:rFonts w:eastAsia="Times New Roman" w:cs="Times New Roman"/>
          <w:szCs w:val="24"/>
        </w:rPr>
      </w:pPr>
      <w:r w:rsidRPr="000E7A92">
        <w:rPr>
          <w:rFonts w:eastAsia="Times New Roman" w:cs="Times New Roman"/>
          <w:szCs w:val="24"/>
        </w:rPr>
        <w:t xml:space="preserve">(d) </w:t>
      </w:r>
      <w:r>
        <w:rPr>
          <w:rFonts w:eastAsia="Times New Roman" w:cs="Times New Roman"/>
          <w:szCs w:val="24"/>
        </w:rPr>
        <w:t>Requires that the appraisal under Section 2210.574 (Disputes Concerning Amount of Accepted Coverage), i</w:t>
      </w:r>
      <w:r w:rsidRPr="000E7A92">
        <w:rPr>
          <w:rFonts w:eastAsia="Times New Roman" w:cs="Times New Roman"/>
          <w:szCs w:val="24"/>
        </w:rPr>
        <w:t>f a claimant demands appraisal</w:t>
      </w:r>
      <w:r>
        <w:rPr>
          <w:rFonts w:eastAsia="Times New Roman" w:cs="Times New Roman"/>
          <w:szCs w:val="24"/>
        </w:rPr>
        <w:t xml:space="preserve">, </w:t>
      </w:r>
      <w:r w:rsidRPr="000E7A92">
        <w:rPr>
          <w:rFonts w:eastAsia="Times New Roman" w:cs="Times New Roman"/>
          <w:szCs w:val="24"/>
        </w:rPr>
        <w:t>be completed within the period established under Subsection (d-1).</w:t>
      </w:r>
    </w:p>
    <w:p w:rsidR="00BA4B93" w:rsidRDefault="00BA4B93" w:rsidP="00344A25">
      <w:pPr>
        <w:spacing w:after="0" w:line="240" w:lineRule="auto"/>
        <w:ind w:left="720"/>
        <w:jc w:val="both"/>
        <w:rPr>
          <w:rFonts w:eastAsia="Times New Roman" w:cs="Times New Roman"/>
          <w:szCs w:val="24"/>
        </w:rPr>
      </w:pPr>
    </w:p>
    <w:p w:rsidR="00BA4B93" w:rsidRPr="000E7A92" w:rsidRDefault="00BA4B93" w:rsidP="00344A25">
      <w:pPr>
        <w:spacing w:after="0" w:line="240" w:lineRule="auto"/>
        <w:ind w:left="720"/>
        <w:jc w:val="both"/>
        <w:rPr>
          <w:rFonts w:eastAsia="Times New Roman" w:cs="Times New Roman"/>
          <w:szCs w:val="24"/>
        </w:rPr>
      </w:pPr>
      <w:r w:rsidRPr="000E7A92">
        <w:rPr>
          <w:rFonts w:eastAsia="Times New Roman" w:cs="Times New Roman"/>
          <w:szCs w:val="24"/>
        </w:rPr>
        <w:t>(d-1)</w:t>
      </w:r>
      <w:r>
        <w:rPr>
          <w:rFonts w:eastAsia="Times New Roman" w:cs="Times New Roman"/>
          <w:szCs w:val="24"/>
        </w:rPr>
        <w:t xml:space="preserve"> Requires the commissioner of insurance (commissioner), i</w:t>
      </w:r>
      <w:r w:rsidRPr="000E7A92">
        <w:rPr>
          <w:rFonts w:eastAsia="Times New Roman" w:cs="Times New Roman"/>
          <w:szCs w:val="24"/>
        </w:rPr>
        <w:t xml:space="preserve">n consultation with the </w:t>
      </w:r>
      <w:r>
        <w:rPr>
          <w:rFonts w:eastAsia="Times New Roman" w:cs="Times New Roman"/>
          <w:szCs w:val="24"/>
        </w:rPr>
        <w:t>Texas Windstorm Insurance As</w:t>
      </w:r>
      <w:r w:rsidRPr="000E7A92">
        <w:rPr>
          <w:rFonts w:eastAsia="Times New Roman" w:cs="Times New Roman"/>
          <w:szCs w:val="24"/>
        </w:rPr>
        <w:t xml:space="preserve">sociation, </w:t>
      </w:r>
      <w:r>
        <w:rPr>
          <w:rFonts w:eastAsia="Times New Roman" w:cs="Times New Roman"/>
          <w:szCs w:val="24"/>
        </w:rPr>
        <w:t>to</w:t>
      </w:r>
      <w:r w:rsidRPr="000E7A92">
        <w:rPr>
          <w:rFonts w:eastAsia="Times New Roman" w:cs="Times New Roman"/>
          <w:szCs w:val="24"/>
        </w:rPr>
        <w:t xml:space="preserve"> adopt rules establishing the period in which an appraisal demanded under this section </w:t>
      </w:r>
      <w:r>
        <w:rPr>
          <w:rFonts w:eastAsia="Times New Roman" w:cs="Times New Roman"/>
          <w:szCs w:val="24"/>
        </w:rPr>
        <w:t>is required to</w:t>
      </w:r>
      <w:r w:rsidRPr="000E7A92">
        <w:rPr>
          <w:rFonts w:eastAsia="Times New Roman" w:cs="Times New Roman"/>
          <w:szCs w:val="24"/>
        </w:rPr>
        <w:t xml:space="preserve"> be completed. </w:t>
      </w:r>
      <w:r>
        <w:rPr>
          <w:rFonts w:eastAsia="Times New Roman" w:cs="Times New Roman"/>
          <w:szCs w:val="24"/>
        </w:rPr>
        <w:t>Requires the commissioner, i</w:t>
      </w:r>
      <w:r w:rsidRPr="000E7A92">
        <w:rPr>
          <w:rFonts w:eastAsia="Times New Roman" w:cs="Times New Roman"/>
          <w:szCs w:val="24"/>
        </w:rPr>
        <w:t xml:space="preserve">n adopting the rules, </w:t>
      </w:r>
      <w:r>
        <w:rPr>
          <w:rFonts w:eastAsia="Times New Roman" w:cs="Times New Roman"/>
          <w:szCs w:val="24"/>
        </w:rPr>
        <w:t xml:space="preserve">to </w:t>
      </w:r>
      <w:r w:rsidRPr="000E7A92">
        <w:rPr>
          <w:rFonts w:eastAsia="Times New Roman" w:cs="Times New Roman"/>
          <w:szCs w:val="24"/>
        </w:rPr>
        <w:t>allow flexibility for an adequate investigation of the claim that is the subject of the appraisal and</w:t>
      </w:r>
      <w:r>
        <w:rPr>
          <w:rFonts w:eastAsia="Times New Roman" w:cs="Times New Roman"/>
          <w:szCs w:val="24"/>
        </w:rPr>
        <w:t xml:space="preserve"> to </w:t>
      </w:r>
      <w:r w:rsidRPr="000E7A92">
        <w:rPr>
          <w:rFonts w:eastAsia="Times New Roman" w:cs="Times New Roman"/>
          <w:szCs w:val="24"/>
        </w:rPr>
        <w:t>consider the time necessary to preserve the independence of the appraisers.</w:t>
      </w:r>
    </w:p>
    <w:p w:rsidR="00BA4B93" w:rsidRDefault="00BA4B93" w:rsidP="00344A25">
      <w:pPr>
        <w:spacing w:after="0" w:line="240" w:lineRule="auto"/>
        <w:jc w:val="both"/>
        <w:rPr>
          <w:rFonts w:eastAsia="Times New Roman" w:cs="Times New Roman"/>
          <w:szCs w:val="24"/>
        </w:rPr>
      </w:pPr>
    </w:p>
    <w:p w:rsidR="00BA4B93" w:rsidRDefault="00BA4B93" w:rsidP="00344A25">
      <w:pPr>
        <w:spacing w:after="0" w:line="240" w:lineRule="auto"/>
        <w:jc w:val="both"/>
        <w:rPr>
          <w:rFonts w:eastAsia="Times New Roman" w:cs="Times New Roman"/>
          <w:szCs w:val="24"/>
        </w:rPr>
      </w:pPr>
      <w:r w:rsidRPr="000E7A92">
        <w:rPr>
          <w:rFonts w:eastAsia="Times New Roman" w:cs="Times New Roman"/>
          <w:szCs w:val="24"/>
        </w:rPr>
        <w:t xml:space="preserve">SECTION 2. </w:t>
      </w:r>
      <w:r>
        <w:rPr>
          <w:rFonts w:eastAsia="Times New Roman" w:cs="Times New Roman"/>
          <w:szCs w:val="24"/>
        </w:rPr>
        <w:t>Requires the commissioner, n</w:t>
      </w:r>
      <w:r w:rsidRPr="000E7A92">
        <w:rPr>
          <w:rFonts w:eastAsia="Times New Roman" w:cs="Times New Roman"/>
          <w:szCs w:val="24"/>
        </w:rPr>
        <w:t xml:space="preserve">ot later than January 1, 2024, </w:t>
      </w:r>
      <w:r>
        <w:rPr>
          <w:rFonts w:eastAsia="Times New Roman" w:cs="Times New Roman"/>
          <w:szCs w:val="24"/>
        </w:rPr>
        <w:t>to</w:t>
      </w:r>
      <w:r w:rsidRPr="000E7A92">
        <w:rPr>
          <w:rFonts w:eastAsia="Times New Roman" w:cs="Times New Roman"/>
          <w:szCs w:val="24"/>
        </w:rPr>
        <w:t xml:space="preserve"> adopt rules required by Section 2210.574, Insurance Code, as amended by this Act.</w:t>
      </w:r>
    </w:p>
    <w:p w:rsidR="00BA4B93" w:rsidRPr="000E7A92" w:rsidRDefault="00BA4B93" w:rsidP="00344A25">
      <w:pPr>
        <w:spacing w:after="0" w:line="240" w:lineRule="auto"/>
        <w:jc w:val="both"/>
        <w:rPr>
          <w:rFonts w:eastAsia="Times New Roman" w:cs="Times New Roman"/>
          <w:szCs w:val="24"/>
        </w:rPr>
      </w:pPr>
    </w:p>
    <w:p w:rsidR="00BA4B93" w:rsidRPr="000E7A92" w:rsidRDefault="00BA4B93" w:rsidP="00344A25">
      <w:pPr>
        <w:spacing w:after="0" w:line="240" w:lineRule="auto"/>
        <w:jc w:val="both"/>
        <w:rPr>
          <w:rFonts w:eastAsia="Times New Roman" w:cs="Times New Roman"/>
          <w:szCs w:val="24"/>
        </w:rPr>
      </w:pPr>
      <w:r w:rsidRPr="000E7A92">
        <w:rPr>
          <w:rFonts w:eastAsia="Times New Roman" w:cs="Times New Roman"/>
          <w:szCs w:val="24"/>
        </w:rPr>
        <w:t xml:space="preserve">SECTION 3. </w:t>
      </w:r>
      <w:r>
        <w:rPr>
          <w:rFonts w:eastAsia="Times New Roman" w:cs="Times New Roman"/>
          <w:szCs w:val="24"/>
        </w:rPr>
        <w:t xml:space="preserve">Makes application of </w:t>
      </w:r>
      <w:r w:rsidRPr="000E7A92">
        <w:rPr>
          <w:rFonts w:eastAsia="Times New Roman" w:cs="Times New Roman"/>
          <w:szCs w:val="24"/>
        </w:rPr>
        <w:t xml:space="preserve">Section 2210.574, Insurance Code, as amended by this Act, </w:t>
      </w:r>
      <w:r>
        <w:rPr>
          <w:rFonts w:eastAsia="Times New Roman" w:cs="Times New Roman"/>
          <w:szCs w:val="24"/>
        </w:rPr>
        <w:t>prospective to</w:t>
      </w:r>
      <w:r w:rsidRPr="000E7A92">
        <w:rPr>
          <w:rFonts w:eastAsia="Times New Roman" w:cs="Times New Roman"/>
          <w:szCs w:val="24"/>
        </w:rPr>
        <w:t xml:space="preserve"> January 1, 2024.  </w:t>
      </w:r>
    </w:p>
    <w:p w:rsidR="00BA4B93" w:rsidRDefault="00BA4B93" w:rsidP="00344A25">
      <w:pPr>
        <w:spacing w:after="0" w:line="240" w:lineRule="auto"/>
        <w:jc w:val="both"/>
        <w:rPr>
          <w:rFonts w:eastAsia="Times New Roman" w:cs="Times New Roman"/>
          <w:szCs w:val="24"/>
        </w:rPr>
      </w:pPr>
    </w:p>
    <w:p w:rsidR="00BA4B93" w:rsidRPr="00C8671F" w:rsidRDefault="00BA4B93" w:rsidP="00344A25">
      <w:pPr>
        <w:spacing w:after="0" w:line="240" w:lineRule="auto"/>
        <w:jc w:val="both"/>
        <w:rPr>
          <w:rFonts w:eastAsia="Times New Roman" w:cs="Times New Roman"/>
          <w:szCs w:val="24"/>
        </w:rPr>
      </w:pPr>
      <w:r w:rsidRPr="000E7A92">
        <w:rPr>
          <w:rFonts w:eastAsia="Times New Roman" w:cs="Times New Roman"/>
          <w:szCs w:val="24"/>
        </w:rPr>
        <w:t xml:space="preserve">SECTION 4. </w:t>
      </w:r>
      <w:r>
        <w:rPr>
          <w:rFonts w:eastAsia="Times New Roman" w:cs="Times New Roman"/>
          <w:szCs w:val="24"/>
        </w:rPr>
        <w:t xml:space="preserve">Effective date: </w:t>
      </w:r>
      <w:r w:rsidRPr="000E7A92">
        <w:rPr>
          <w:rFonts w:eastAsia="Times New Roman" w:cs="Times New Roman"/>
          <w:szCs w:val="24"/>
        </w:rPr>
        <w:t>September 1, 2023.</w:t>
      </w:r>
    </w:p>
    <w:sectPr w:rsidR="00BA4B9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7A4C" w:rsidRDefault="00147A4C" w:rsidP="000F1DF9">
      <w:pPr>
        <w:spacing w:after="0" w:line="240" w:lineRule="auto"/>
      </w:pPr>
      <w:r>
        <w:separator/>
      </w:r>
    </w:p>
  </w:endnote>
  <w:endnote w:type="continuationSeparator" w:id="0">
    <w:p w:rsidR="00147A4C" w:rsidRDefault="00147A4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47A4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A4B93">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A4B93">
                <w:rPr>
                  <w:sz w:val="20"/>
                  <w:szCs w:val="20"/>
                </w:rPr>
                <w:t>H.B. 3310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A4B9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47A4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7A4C" w:rsidRDefault="00147A4C" w:rsidP="000F1DF9">
      <w:pPr>
        <w:spacing w:after="0" w:line="240" w:lineRule="auto"/>
      </w:pPr>
      <w:r>
        <w:separator/>
      </w:r>
    </w:p>
  </w:footnote>
  <w:footnote w:type="continuationSeparator" w:id="0">
    <w:p w:rsidR="00147A4C" w:rsidRDefault="00147A4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47A4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A4B9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F078C"/>
  <w15:docId w15:val="{4C102B2B-2B79-4DF0-9F3D-F78ED0F8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A4B9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1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8D2C75874754DABB46F50EE3A4DEB57"/>
        <w:category>
          <w:name w:val="General"/>
          <w:gallery w:val="placeholder"/>
        </w:category>
        <w:types>
          <w:type w:val="bbPlcHdr"/>
        </w:types>
        <w:behaviors>
          <w:behavior w:val="content"/>
        </w:behaviors>
        <w:guid w:val="{36918634-5F99-4D9E-B04C-63583F3A6122}"/>
      </w:docPartPr>
      <w:docPartBody>
        <w:p w:rsidR="00000000" w:rsidRDefault="00A310C8"/>
      </w:docPartBody>
    </w:docPart>
    <w:docPart>
      <w:docPartPr>
        <w:name w:val="63928DC633A3482FBC0A11E8DDEAE40C"/>
        <w:category>
          <w:name w:val="General"/>
          <w:gallery w:val="placeholder"/>
        </w:category>
        <w:types>
          <w:type w:val="bbPlcHdr"/>
        </w:types>
        <w:behaviors>
          <w:behavior w:val="content"/>
        </w:behaviors>
        <w:guid w:val="{FA38AD84-8450-4390-A1D1-FCBDF6C2FF55}"/>
      </w:docPartPr>
      <w:docPartBody>
        <w:p w:rsidR="00000000" w:rsidRDefault="00A310C8"/>
      </w:docPartBody>
    </w:docPart>
    <w:docPart>
      <w:docPartPr>
        <w:name w:val="95750ED8C9914D2AA64A59F4D7941D54"/>
        <w:category>
          <w:name w:val="General"/>
          <w:gallery w:val="placeholder"/>
        </w:category>
        <w:types>
          <w:type w:val="bbPlcHdr"/>
        </w:types>
        <w:behaviors>
          <w:behavior w:val="content"/>
        </w:behaviors>
        <w:guid w:val="{6FAE4892-0860-425A-AA46-178C7712FF60}"/>
      </w:docPartPr>
      <w:docPartBody>
        <w:p w:rsidR="00000000" w:rsidRDefault="00A310C8"/>
      </w:docPartBody>
    </w:docPart>
    <w:docPart>
      <w:docPartPr>
        <w:name w:val="56B79C7C26394CFA802F9D4FDCD013FD"/>
        <w:category>
          <w:name w:val="General"/>
          <w:gallery w:val="placeholder"/>
        </w:category>
        <w:types>
          <w:type w:val="bbPlcHdr"/>
        </w:types>
        <w:behaviors>
          <w:behavior w:val="content"/>
        </w:behaviors>
        <w:guid w:val="{F2E6C73C-F7EE-4401-BEAC-652831A4EF24}"/>
      </w:docPartPr>
      <w:docPartBody>
        <w:p w:rsidR="00000000" w:rsidRDefault="00A310C8"/>
      </w:docPartBody>
    </w:docPart>
    <w:docPart>
      <w:docPartPr>
        <w:name w:val="FB57D5E34F97440FB9763613EDBB03DF"/>
        <w:category>
          <w:name w:val="General"/>
          <w:gallery w:val="placeholder"/>
        </w:category>
        <w:types>
          <w:type w:val="bbPlcHdr"/>
        </w:types>
        <w:behaviors>
          <w:behavior w:val="content"/>
        </w:behaviors>
        <w:guid w:val="{EEC902E3-E395-45AF-BA0C-1E8986B721D0}"/>
      </w:docPartPr>
      <w:docPartBody>
        <w:p w:rsidR="00000000" w:rsidRDefault="00A310C8"/>
      </w:docPartBody>
    </w:docPart>
    <w:docPart>
      <w:docPartPr>
        <w:name w:val="A6D45923E9DC4BFBB6FCB15F05106862"/>
        <w:category>
          <w:name w:val="General"/>
          <w:gallery w:val="placeholder"/>
        </w:category>
        <w:types>
          <w:type w:val="bbPlcHdr"/>
        </w:types>
        <w:behaviors>
          <w:behavior w:val="content"/>
        </w:behaviors>
        <w:guid w:val="{45331C0C-98A8-4A15-B062-4A3D88BF9F34}"/>
      </w:docPartPr>
      <w:docPartBody>
        <w:p w:rsidR="00000000" w:rsidRDefault="00A310C8"/>
      </w:docPartBody>
    </w:docPart>
    <w:docPart>
      <w:docPartPr>
        <w:name w:val="4122C1DB1EE04FE7A2AA32BC813BF8F1"/>
        <w:category>
          <w:name w:val="General"/>
          <w:gallery w:val="placeholder"/>
        </w:category>
        <w:types>
          <w:type w:val="bbPlcHdr"/>
        </w:types>
        <w:behaviors>
          <w:behavior w:val="content"/>
        </w:behaviors>
        <w:guid w:val="{C3850B13-FCBB-40B6-838D-9E855D2087BD}"/>
      </w:docPartPr>
      <w:docPartBody>
        <w:p w:rsidR="00000000" w:rsidRDefault="00A310C8"/>
      </w:docPartBody>
    </w:docPart>
    <w:docPart>
      <w:docPartPr>
        <w:name w:val="1AD40FDBA95D4BB8B9EA4E744E67E524"/>
        <w:category>
          <w:name w:val="General"/>
          <w:gallery w:val="placeholder"/>
        </w:category>
        <w:types>
          <w:type w:val="bbPlcHdr"/>
        </w:types>
        <w:behaviors>
          <w:behavior w:val="content"/>
        </w:behaviors>
        <w:guid w:val="{7EFF5EB6-8C83-40D6-860C-9B86017F31AC}"/>
      </w:docPartPr>
      <w:docPartBody>
        <w:p w:rsidR="00000000" w:rsidRDefault="00A310C8"/>
      </w:docPartBody>
    </w:docPart>
    <w:docPart>
      <w:docPartPr>
        <w:name w:val="F4CC3870AE3D4C3BBB8B23CB612BAD09"/>
        <w:category>
          <w:name w:val="General"/>
          <w:gallery w:val="placeholder"/>
        </w:category>
        <w:types>
          <w:type w:val="bbPlcHdr"/>
        </w:types>
        <w:behaviors>
          <w:behavior w:val="content"/>
        </w:behaviors>
        <w:guid w:val="{F750FC3A-0D19-43CF-A1D8-9897D75E6A4B}"/>
      </w:docPartPr>
      <w:docPartBody>
        <w:p w:rsidR="00000000" w:rsidRDefault="00A310C8"/>
      </w:docPartBody>
    </w:docPart>
    <w:docPart>
      <w:docPartPr>
        <w:name w:val="57B637A9828444DD971543589F059570"/>
        <w:category>
          <w:name w:val="General"/>
          <w:gallery w:val="placeholder"/>
        </w:category>
        <w:types>
          <w:type w:val="bbPlcHdr"/>
        </w:types>
        <w:behaviors>
          <w:behavior w:val="content"/>
        </w:behaviors>
        <w:guid w:val="{541E3EE5-EF3F-430A-9281-8C70D3C20595}"/>
      </w:docPartPr>
      <w:docPartBody>
        <w:p w:rsidR="00000000" w:rsidRDefault="00AD0563" w:rsidP="00AD0563">
          <w:pPr>
            <w:pStyle w:val="57B637A9828444DD971543589F059570"/>
          </w:pPr>
          <w:r w:rsidRPr="00A30DD1">
            <w:rPr>
              <w:rStyle w:val="PlaceholderText"/>
            </w:rPr>
            <w:t>Click here to enter a date.</w:t>
          </w:r>
        </w:p>
      </w:docPartBody>
    </w:docPart>
    <w:docPart>
      <w:docPartPr>
        <w:name w:val="2497A460224243B3818308DB48C95340"/>
        <w:category>
          <w:name w:val="General"/>
          <w:gallery w:val="placeholder"/>
        </w:category>
        <w:types>
          <w:type w:val="bbPlcHdr"/>
        </w:types>
        <w:behaviors>
          <w:behavior w:val="content"/>
        </w:behaviors>
        <w:guid w:val="{7FF3F110-43E2-410D-AD62-195F26451B3B}"/>
      </w:docPartPr>
      <w:docPartBody>
        <w:p w:rsidR="00000000" w:rsidRDefault="00A310C8"/>
      </w:docPartBody>
    </w:docPart>
    <w:docPart>
      <w:docPartPr>
        <w:name w:val="9BDE8A378E6148789CF0189DED1F4755"/>
        <w:category>
          <w:name w:val="General"/>
          <w:gallery w:val="placeholder"/>
        </w:category>
        <w:types>
          <w:type w:val="bbPlcHdr"/>
        </w:types>
        <w:behaviors>
          <w:behavior w:val="content"/>
        </w:behaviors>
        <w:guid w:val="{8624453B-6608-4DE4-896D-C799AEC2205F}"/>
      </w:docPartPr>
      <w:docPartBody>
        <w:p w:rsidR="00000000" w:rsidRDefault="00A310C8"/>
      </w:docPartBody>
    </w:docPart>
    <w:docPart>
      <w:docPartPr>
        <w:name w:val="DD729D7F9A9C4235926B34F39D78E17B"/>
        <w:category>
          <w:name w:val="General"/>
          <w:gallery w:val="placeholder"/>
        </w:category>
        <w:types>
          <w:type w:val="bbPlcHdr"/>
        </w:types>
        <w:behaviors>
          <w:behavior w:val="content"/>
        </w:behaviors>
        <w:guid w:val="{6F771984-059D-4AB2-8CE5-99D0BAD1DFC0}"/>
      </w:docPartPr>
      <w:docPartBody>
        <w:p w:rsidR="00000000" w:rsidRDefault="00AD0563" w:rsidP="00AD0563">
          <w:pPr>
            <w:pStyle w:val="DD729D7F9A9C4235926B34F39D78E17B"/>
          </w:pPr>
          <w:r>
            <w:rPr>
              <w:rFonts w:eastAsia="Times New Roman" w:cs="Times New Roman"/>
              <w:bCs/>
              <w:szCs w:val="24"/>
            </w:rPr>
            <w:t xml:space="preserve"> </w:t>
          </w:r>
        </w:p>
      </w:docPartBody>
    </w:docPart>
    <w:docPart>
      <w:docPartPr>
        <w:name w:val="56E233E3FF4444BE9B2B7BF5DE31D248"/>
        <w:category>
          <w:name w:val="General"/>
          <w:gallery w:val="placeholder"/>
        </w:category>
        <w:types>
          <w:type w:val="bbPlcHdr"/>
        </w:types>
        <w:behaviors>
          <w:behavior w:val="content"/>
        </w:behaviors>
        <w:guid w:val="{E5171D04-DA81-477E-9EE9-BC92806D02F4}"/>
      </w:docPartPr>
      <w:docPartBody>
        <w:p w:rsidR="00000000" w:rsidRDefault="00A310C8"/>
      </w:docPartBody>
    </w:docPart>
    <w:docPart>
      <w:docPartPr>
        <w:name w:val="B99705E6D07B41B5AFF491C1E575E1BC"/>
        <w:category>
          <w:name w:val="General"/>
          <w:gallery w:val="placeholder"/>
        </w:category>
        <w:types>
          <w:type w:val="bbPlcHdr"/>
        </w:types>
        <w:behaviors>
          <w:behavior w:val="content"/>
        </w:behaviors>
        <w:guid w:val="{9CA65D4C-AED9-4112-ABC9-242C758C0E8E}"/>
      </w:docPartPr>
      <w:docPartBody>
        <w:p w:rsidR="00000000" w:rsidRDefault="00A310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310C8"/>
    <w:rsid w:val="00A54AD6"/>
    <w:rsid w:val="00A57564"/>
    <w:rsid w:val="00AD0563"/>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563"/>
    <w:rPr>
      <w:color w:val="808080"/>
    </w:rPr>
  </w:style>
  <w:style w:type="paragraph" w:customStyle="1" w:styleId="57B637A9828444DD971543589F059570">
    <w:name w:val="57B637A9828444DD971543589F059570"/>
    <w:rsid w:val="00AD0563"/>
    <w:pPr>
      <w:spacing w:after="160" w:line="259" w:lineRule="auto"/>
    </w:pPr>
  </w:style>
  <w:style w:type="paragraph" w:customStyle="1" w:styleId="DD729D7F9A9C4235926B34F39D78E17B">
    <w:name w:val="DD729D7F9A9C4235926B34F39D78E17B"/>
    <w:rsid w:val="00AD056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398</Words>
  <Characters>2274</Characters>
  <Application>Microsoft Office Word</Application>
  <DocSecurity>0</DocSecurity>
  <Lines>18</Lines>
  <Paragraphs>5</Paragraphs>
  <ScaleCrop>false</ScaleCrop>
  <Company>Texas Legislative Council</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2023-05-15T12:53:00Z</cp:lastPrinted>
  <dcterms:created xsi:type="dcterms:W3CDTF">2015-05-29T14:24:00Z</dcterms:created>
  <dcterms:modified xsi:type="dcterms:W3CDTF">2023-05-15T12:53:00Z</dcterms:modified>
</cp:coreProperties>
</file>

<file path=docProps/custom.xml><?xml version="1.0" encoding="utf-8"?>
<op:Properties xmlns:vt="http://schemas.openxmlformats.org/officeDocument/2006/docPropsVTypes" xmlns:op="http://schemas.openxmlformats.org/officeDocument/2006/custom-properties"/>
</file>