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2025A" w14:paraId="3E4F6D3A" w14:textId="77777777" w:rsidTr="00345119">
        <w:tc>
          <w:tcPr>
            <w:tcW w:w="9576" w:type="dxa"/>
            <w:noWrap/>
          </w:tcPr>
          <w:p w14:paraId="2DAC1932" w14:textId="77777777" w:rsidR="008423E4" w:rsidRPr="0022177D" w:rsidRDefault="00437238" w:rsidP="00A16CEE">
            <w:pPr>
              <w:pStyle w:val="Heading1"/>
            </w:pPr>
            <w:r w:rsidRPr="00631897">
              <w:t>BILL ANALYSIS</w:t>
            </w:r>
          </w:p>
        </w:tc>
      </w:tr>
    </w:tbl>
    <w:p w14:paraId="081E30A7" w14:textId="77777777" w:rsidR="008423E4" w:rsidRPr="0022177D" w:rsidRDefault="008423E4" w:rsidP="00A16CEE">
      <w:pPr>
        <w:jc w:val="center"/>
      </w:pPr>
    </w:p>
    <w:p w14:paraId="093D1D56" w14:textId="77777777" w:rsidR="008423E4" w:rsidRPr="00B31F0E" w:rsidRDefault="008423E4" w:rsidP="00A16CEE"/>
    <w:p w14:paraId="089B153B" w14:textId="77777777" w:rsidR="008423E4" w:rsidRPr="00742794" w:rsidRDefault="008423E4" w:rsidP="00A16CEE">
      <w:pPr>
        <w:tabs>
          <w:tab w:val="right" w:pos="9360"/>
        </w:tabs>
      </w:pPr>
    </w:p>
    <w:tbl>
      <w:tblPr>
        <w:tblW w:w="0" w:type="auto"/>
        <w:tblLayout w:type="fixed"/>
        <w:tblLook w:val="01E0" w:firstRow="1" w:lastRow="1" w:firstColumn="1" w:lastColumn="1" w:noHBand="0" w:noVBand="0"/>
      </w:tblPr>
      <w:tblGrid>
        <w:gridCol w:w="9576"/>
      </w:tblGrid>
      <w:tr w:rsidR="0002025A" w14:paraId="11D163A7" w14:textId="77777777" w:rsidTr="00345119">
        <w:tc>
          <w:tcPr>
            <w:tcW w:w="9576" w:type="dxa"/>
          </w:tcPr>
          <w:p w14:paraId="408A399F" w14:textId="7DBB691B" w:rsidR="008423E4" w:rsidRPr="00861995" w:rsidRDefault="00437238" w:rsidP="00A16CEE">
            <w:pPr>
              <w:jc w:val="right"/>
            </w:pPr>
            <w:r>
              <w:t>C.S.H.B. 3317</w:t>
            </w:r>
          </w:p>
        </w:tc>
      </w:tr>
      <w:tr w:rsidR="0002025A" w14:paraId="03C67443" w14:textId="77777777" w:rsidTr="00345119">
        <w:tc>
          <w:tcPr>
            <w:tcW w:w="9576" w:type="dxa"/>
          </w:tcPr>
          <w:p w14:paraId="28E8BDCF" w14:textId="22CD4E1C" w:rsidR="008423E4" w:rsidRPr="00861995" w:rsidRDefault="00437238" w:rsidP="00A16CEE">
            <w:pPr>
              <w:jc w:val="right"/>
            </w:pPr>
            <w:r>
              <w:t xml:space="preserve">By: </w:t>
            </w:r>
            <w:r w:rsidR="00326C29">
              <w:t>Frank</w:t>
            </w:r>
          </w:p>
        </w:tc>
      </w:tr>
      <w:tr w:rsidR="0002025A" w14:paraId="57FD8B97" w14:textId="77777777" w:rsidTr="00345119">
        <w:tc>
          <w:tcPr>
            <w:tcW w:w="9576" w:type="dxa"/>
          </w:tcPr>
          <w:p w14:paraId="6F66DB72" w14:textId="58F6DAF1" w:rsidR="008423E4" w:rsidRPr="00861995" w:rsidRDefault="00437238" w:rsidP="00A16CEE">
            <w:pPr>
              <w:jc w:val="right"/>
            </w:pPr>
            <w:r>
              <w:t>Health Care Reform, Select</w:t>
            </w:r>
          </w:p>
        </w:tc>
      </w:tr>
      <w:tr w:rsidR="0002025A" w14:paraId="368A2B52" w14:textId="77777777" w:rsidTr="00345119">
        <w:tc>
          <w:tcPr>
            <w:tcW w:w="9576" w:type="dxa"/>
          </w:tcPr>
          <w:p w14:paraId="34E0FE57" w14:textId="6F9FE47D" w:rsidR="008423E4" w:rsidRDefault="00437238" w:rsidP="00A16CEE">
            <w:pPr>
              <w:jc w:val="right"/>
            </w:pPr>
            <w:r>
              <w:t>Committee Report (Substituted)</w:t>
            </w:r>
          </w:p>
        </w:tc>
      </w:tr>
    </w:tbl>
    <w:p w14:paraId="6DACA8DA" w14:textId="77777777" w:rsidR="008423E4" w:rsidRDefault="008423E4" w:rsidP="00A16CEE">
      <w:pPr>
        <w:tabs>
          <w:tab w:val="right" w:pos="9360"/>
        </w:tabs>
      </w:pPr>
    </w:p>
    <w:p w14:paraId="13D698A7" w14:textId="77777777" w:rsidR="008423E4" w:rsidRDefault="008423E4" w:rsidP="00A16CEE"/>
    <w:p w14:paraId="2AAAF00C" w14:textId="77777777" w:rsidR="008423E4" w:rsidRDefault="008423E4" w:rsidP="00A16CEE"/>
    <w:tbl>
      <w:tblPr>
        <w:tblW w:w="0" w:type="auto"/>
        <w:tblCellMar>
          <w:left w:w="115" w:type="dxa"/>
          <w:right w:w="115" w:type="dxa"/>
        </w:tblCellMar>
        <w:tblLook w:val="01E0" w:firstRow="1" w:lastRow="1" w:firstColumn="1" w:lastColumn="1" w:noHBand="0" w:noVBand="0"/>
      </w:tblPr>
      <w:tblGrid>
        <w:gridCol w:w="9360"/>
      </w:tblGrid>
      <w:tr w:rsidR="0002025A" w14:paraId="64AE65C4" w14:textId="77777777" w:rsidTr="000A5E9B">
        <w:tc>
          <w:tcPr>
            <w:tcW w:w="9360" w:type="dxa"/>
          </w:tcPr>
          <w:p w14:paraId="7AC7CABB" w14:textId="77777777" w:rsidR="008423E4" w:rsidRPr="00A8133F" w:rsidRDefault="00437238" w:rsidP="00A16CEE">
            <w:pPr>
              <w:rPr>
                <w:b/>
              </w:rPr>
            </w:pPr>
            <w:r w:rsidRPr="009C1E9A">
              <w:rPr>
                <w:b/>
                <w:u w:val="single"/>
              </w:rPr>
              <w:t>BACKGROUND AND PURPOSE</w:t>
            </w:r>
            <w:r>
              <w:rPr>
                <w:b/>
              </w:rPr>
              <w:t xml:space="preserve"> </w:t>
            </w:r>
          </w:p>
          <w:p w14:paraId="5DB967FC" w14:textId="77777777" w:rsidR="008423E4" w:rsidRDefault="008423E4" w:rsidP="00A16CEE"/>
          <w:p w14:paraId="2CD718B9" w14:textId="724AD6B8" w:rsidR="008423E4" w:rsidRDefault="00437238" w:rsidP="00A16CEE">
            <w:pPr>
              <w:pStyle w:val="Header"/>
              <w:tabs>
                <w:tab w:val="clear" w:pos="4320"/>
                <w:tab w:val="clear" w:pos="8640"/>
              </w:tabs>
              <w:jc w:val="both"/>
            </w:pPr>
            <w:r>
              <w:t>T</w:t>
            </w:r>
            <w:r w:rsidRPr="00E96F94">
              <w:t xml:space="preserve">he cost of providing health coverage </w:t>
            </w:r>
            <w:r>
              <w:t>is</w:t>
            </w:r>
            <w:r w:rsidRPr="00E96F94">
              <w:t xml:space="preserve"> the number one problem</w:t>
            </w:r>
            <w:r>
              <w:t xml:space="preserve"> facing many small business owners</w:t>
            </w:r>
            <w:r w:rsidRPr="00E96F94">
              <w:t xml:space="preserve"> </w:t>
            </w:r>
            <w:r>
              <w:t>according to findings from both</w:t>
            </w:r>
            <w:r w:rsidRPr="00E96F94">
              <w:t xml:space="preserve"> the National Federation of Independent Business </w:t>
            </w:r>
            <w:r>
              <w:t>and</w:t>
            </w:r>
            <w:r w:rsidRPr="00E96F94">
              <w:t xml:space="preserve"> the Commonwealth Fund. An Urban Institute study estimates two-thirds of uninsured Texa</w:t>
            </w:r>
            <w:r>
              <w:t>n</w:t>
            </w:r>
            <w:r w:rsidRPr="00E96F94">
              <w:t xml:space="preserve">s are in working families. Direct </w:t>
            </w:r>
            <w:r>
              <w:t>p</w:t>
            </w:r>
            <w:r w:rsidRPr="00E96F94">
              <w:t xml:space="preserve">rimary </w:t>
            </w:r>
            <w:r>
              <w:t>c</w:t>
            </w:r>
            <w:r w:rsidRPr="00E96F94">
              <w:t xml:space="preserve">are is </w:t>
            </w:r>
            <w:r w:rsidRPr="00E96F94">
              <w:t xml:space="preserve">a model of </w:t>
            </w:r>
            <w:r>
              <w:t xml:space="preserve">providing </w:t>
            </w:r>
            <w:r w:rsidRPr="00E96F94">
              <w:t>health care</w:t>
            </w:r>
            <w:r>
              <w:t xml:space="preserve"> services</w:t>
            </w:r>
            <w:r w:rsidRPr="00E96F94">
              <w:t xml:space="preserve"> in which the care is paid for by a monthly flat membership fee per patient and the patient receives unrestricted access to the physician. The Mercatus Center suggests that </w:t>
            </w:r>
            <w:r>
              <w:t>this care model</w:t>
            </w:r>
            <w:r w:rsidRPr="00E96F94">
              <w:t xml:space="preserve"> incentivizes preventative </w:t>
            </w:r>
            <w:r w:rsidRPr="00E96F94">
              <w:t>and holistic care, which can be better for the patient's health and lower costs. Federally qualified health centers (FQHCs) provide a wide array of primary and preventive care services</w:t>
            </w:r>
            <w:r>
              <w:t xml:space="preserve"> and w</w:t>
            </w:r>
            <w:r w:rsidRPr="00E96F94">
              <w:t>orking Texas families could benefit from a program in which they r</w:t>
            </w:r>
            <w:r w:rsidRPr="00E96F94">
              <w:t xml:space="preserve">eceive </w:t>
            </w:r>
            <w:r>
              <w:t>direct primary care services</w:t>
            </w:r>
            <w:r w:rsidRPr="00E96F94">
              <w:t xml:space="preserve"> and other related care from an FQHC.</w:t>
            </w:r>
            <w:r>
              <w:t xml:space="preserve"> C.S.H.B. 3317 seeks to </w:t>
            </w:r>
            <w:r w:rsidR="00783BE2">
              <w:t xml:space="preserve">lower the number of uninsured or underinsured Texans who lack access to quality primary care by </w:t>
            </w:r>
            <w:r w:rsidR="00783BE2" w:rsidRPr="00783BE2">
              <w:t>provid</w:t>
            </w:r>
            <w:r w:rsidR="00783BE2">
              <w:t>ing</w:t>
            </w:r>
            <w:r w:rsidR="00783BE2" w:rsidRPr="00783BE2">
              <w:t xml:space="preserve"> for the operation and financing of a federal qualified health center primary care access program</w:t>
            </w:r>
            <w:r w:rsidR="00783BE2">
              <w:t>s to be operated by FQ</w:t>
            </w:r>
            <w:r w:rsidR="00D97D93">
              <w:t>HC</w:t>
            </w:r>
            <w:r w:rsidR="00783BE2">
              <w:t>s.</w:t>
            </w:r>
          </w:p>
          <w:p w14:paraId="52DC3371" w14:textId="77777777" w:rsidR="008423E4" w:rsidRPr="00E26B13" w:rsidRDefault="008423E4" w:rsidP="00A16CEE">
            <w:pPr>
              <w:rPr>
                <w:b/>
              </w:rPr>
            </w:pPr>
          </w:p>
        </w:tc>
      </w:tr>
      <w:tr w:rsidR="0002025A" w14:paraId="5B03ABC3" w14:textId="77777777" w:rsidTr="000A5E9B">
        <w:tc>
          <w:tcPr>
            <w:tcW w:w="9360" w:type="dxa"/>
          </w:tcPr>
          <w:p w14:paraId="118309BD" w14:textId="77777777" w:rsidR="0017725B" w:rsidRDefault="00437238" w:rsidP="00A16CEE">
            <w:pPr>
              <w:rPr>
                <w:b/>
                <w:u w:val="single"/>
              </w:rPr>
            </w:pPr>
            <w:r>
              <w:rPr>
                <w:b/>
                <w:u w:val="single"/>
              </w:rPr>
              <w:t>CRIMINAL JUSTICE IMPACT</w:t>
            </w:r>
          </w:p>
          <w:p w14:paraId="6B1962F6" w14:textId="77777777" w:rsidR="0017725B" w:rsidRDefault="0017725B" w:rsidP="00A16CEE">
            <w:pPr>
              <w:rPr>
                <w:b/>
                <w:u w:val="single"/>
              </w:rPr>
            </w:pPr>
          </w:p>
          <w:p w14:paraId="6C95B2F0" w14:textId="77777777" w:rsidR="0017725B" w:rsidRDefault="00437238" w:rsidP="00A16CEE">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52BDEB96" w14:textId="383F39B5" w:rsidR="00BF44D1" w:rsidRPr="0017725B" w:rsidRDefault="00BF44D1" w:rsidP="00A16CEE">
            <w:pPr>
              <w:jc w:val="both"/>
              <w:rPr>
                <w:b/>
                <w:u w:val="single"/>
              </w:rPr>
            </w:pPr>
          </w:p>
        </w:tc>
      </w:tr>
      <w:tr w:rsidR="0002025A" w14:paraId="3FEBE117" w14:textId="77777777" w:rsidTr="000A5E9B">
        <w:tc>
          <w:tcPr>
            <w:tcW w:w="9360" w:type="dxa"/>
          </w:tcPr>
          <w:p w14:paraId="36E1429D" w14:textId="77777777" w:rsidR="008423E4" w:rsidRPr="00A8133F" w:rsidRDefault="00437238" w:rsidP="00A16CEE">
            <w:pPr>
              <w:rPr>
                <w:b/>
              </w:rPr>
            </w:pPr>
            <w:r w:rsidRPr="009C1E9A">
              <w:rPr>
                <w:b/>
                <w:u w:val="single"/>
              </w:rPr>
              <w:t>RULEMAKING AUTHORITY</w:t>
            </w:r>
            <w:r>
              <w:rPr>
                <w:b/>
              </w:rPr>
              <w:t xml:space="preserve"> </w:t>
            </w:r>
          </w:p>
          <w:p w14:paraId="7AC554A7" w14:textId="77777777" w:rsidR="008423E4" w:rsidRDefault="008423E4" w:rsidP="00A16CEE"/>
          <w:p w14:paraId="509CD7E0" w14:textId="77777777" w:rsidR="008423E4" w:rsidRDefault="00437238" w:rsidP="00A16CEE">
            <w:pPr>
              <w:pStyle w:val="Header"/>
              <w:tabs>
                <w:tab w:val="clear" w:pos="4320"/>
                <w:tab w:val="clear" w:pos="8640"/>
              </w:tabs>
              <w:jc w:val="both"/>
            </w:pPr>
            <w:r>
              <w:t>It is the committee's opinion that this bill does not expressly grant any additional rulemaking authority to a</w:t>
            </w:r>
            <w:r>
              <w:t xml:space="preserve"> state officer, department, agency, or institution.</w:t>
            </w:r>
          </w:p>
          <w:p w14:paraId="5B2BF1E6" w14:textId="45FE8764" w:rsidR="00BF44D1" w:rsidRPr="00E21FDC" w:rsidRDefault="00BF44D1" w:rsidP="00A16CEE">
            <w:pPr>
              <w:pStyle w:val="Header"/>
              <w:tabs>
                <w:tab w:val="clear" w:pos="4320"/>
                <w:tab w:val="clear" w:pos="8640"/>
              </w:tabs>
              <w:jc w:val="both"/>
              <w:rPr>
                <w:b/>
              </w:rPr>
            </w:pPr>
          </w:p>
        </w:tc>
      </w:tr>
      <w:tr w:rsidR="0002025A" w14:paraId="3E126D24" w14:textId="77777777" w:rsidTr="000A5E9B">
        <w:tc>
          <w:tcPr>
            <w:tcW w:w="9360" w:type="dxa"/>
          </w:tcPr>
          <w:p w14:paraId="11789F3E" w14:textId="677E0B60" w:rsidR="008423E4" w:rsidRPr="007D3599" w:rsidRDefault="00437238" w:rsidP="00A16CEE">
            <w:r w:rsidRPr="007D3599">
              <w:rPr>
                <w:b/>
                <w:bCs/>
                <w:u w:val="single"/>
              </w:rPr>
              <w:t xml:space="preserve">ANALYSIS </w:t>
            </w:r>
          </w:p>
          <w:p w14:paraId="33922324" w14:textId="77777777" w:rsidR="00BF44D1" w:rsidRDefault="00BF44D1" w:rsidP="00A16CEE">
            <w:pPr>
              <w:jc w:val="both"/>
            </w:pPr>
          </w:p>
          <w:p w14:paraId="172034D3" w14:textId="4163FA9D" w:rsidR="00A90EFD" w:rsidRDefault="00437238" w:rsidP="00A16CEE">
            <w:pPr>
              <w:jc w:val="both"/>
            </w:pPr>
            <w:r>
              <w:t>C.S.</w:t>
            </w:r>
            <w:r w:rsidR="00317E01" w:rsidRPr="007D3599">
              <w:t xml:space="preserve">H.B. 3317 amends the Health and Safety Code to </w:t>
            </w:r>
            <w:r>
              <w:t xml:space="preserve">provide for the operation and financing of a federal qualified health center primary care access program </w:t>
            </w:r>
            <w:r w:rsidR="00E629D7">
              <w:t xml:space="preserve">with the </w:t>
            </w:r>
            <w:r w:rsidR="009247C3">
              <w:t>stated</w:t>
            </w:r>
            <w:r w:rsidR="00E629D7">
              <w:t xml:space="preserve"> purpose</w:t>
            </w:r>
            <w:r>
              <w:t xml:space="preserve"> </w:t>
            </w:r>
            <w:r w:rsidR="00E629D7">
              <w:t>of</w:t>
            </w:r>
            <w:r>
              <w:t xml:space="preserve"> </w:t>
            </w:r>
            <w:r w:rsidR="00E629D7">
              <w:t>doing</w:t>
            </w:r>
            <w:r>
              <w:t xml:space="preserve"> the following:</w:t>
            </w:r>
          </w:p>
          <w:p w14:paraId="00B73E45" w14:textId="0C8F3918" w:rsidR="00A90EFD" w:rsidRDefault="00437238" w:rsidP="00A16CEE">
            <w:pPr>
              <w:pStyle w:val="ListParagraph"/>
              <w:numPr>
                <w:ilvl w:val="0"/>
                <w:numId w:val="14"/>
              </w:numPr>
              <w:contextualSpacing w:val="0"/>
              <w:jc w:val="both"/>
            </w:pPr>
            <w:r>
              <w:t>increasing access to primary care services at federally qualified health centers (FQHCs)</w:t>
            </w:r>
            <w:r w:rsidR="009D3F2F">
              <w:t xml:space="preserve"> for low-income or at-risk Texans</w:t>
            </w:r>
            <w:r>
              <w:t>;</w:t>
            </w:r>
          </w:p>
          <w:p w14:paraId="79F24709" w14:textId="79CE23FB" w:rsidR="00A90EFD" w:rsidRDefault="00437238" w:rsidP="00A16CEE">
            <w:pPr>
              <w:pStyle w:val="ListParagraph"/>
              <w:numPr>
                <w:ilvl w:val="0"/>
                <w:numId w:val="14"/>
              </w:numPr>
              <w:contextualSpacing w:val="0"/>
              <w:jc w:val="both"/>
            </w:pPr>
            <w:r>
              <w:t>improv</w:t>
            </w:r>
            <w:r w:rsidR="00E629D7">
              <w:t>ing</w:t>
            </w:r>
            <w:r>
              <w:t xml:space="preserve"> the health of </w:t>
            </w:r>
            <w:r w:rsidR="009D3F2F">
              <w:t xml:space="preserve">the </w:t>
            </w:r>
            <w:r>
              <w:t xml:space="preserve">employees of participating employers and their </w:t>
            </w:r>
            <w:r w:rsidR="009D3F2F">
              <w:t xml:space="preserve">families </w:t>
            </w:r>
            <w:r>
              <w:t>by improving access to health care;</w:t>
            </w:r>
          </w:p>
          <w:p w14:paraId="25938A3A" w14:textId="6ED1194D" w:rsidR="00A90EFD" w:rsidRDefault="00437238" w:rsidP="00A16CEE">
            <w:pPr>
              <w:pStyle w:val="ListParagraph"/>
              <w:numPr>
                <w:ilvl w:val="0"/>
                <w:numId w:val="14"/>
              </w:numPr>
              <w:contextualSpacing w:val="0"/>
              <w:jc w:val="both"/>
            </w:pPr>
            <w:r>
              <w:t>contribut</w:t>
            </w:r>
            <w:r w:rsidR="00E629D7">
              <w:t>ing</w:t>
            </w:r>
            <w:r>
              <w:t xml:space="preserve"> to economic development by </w:t>
            </w:r>
            <w:r w:rsidR="009D3F2F">
              <w:t xml:space="preserve">assisting </w:t>
            </w:r>
            <w:r>
              <w:t xml:space="preserve">small businesses </w:t>
            </w:r>
            <w:r w:rsidR="009D3F2F">
              <w:t xml:space="preserve">in </w:t>
            </w:r>
            <w:r>
              <w:t>remain</w:t>
            </w:r>
            <w:r w:rsidR="009D3F2F">
              <w:t>ing</w:t>
            </w:r>
            <w:r>
              <w:t xml:space="preserve"> competitive </w:t>
            </w:r>
            <w:r w:rsidR="009D3F2F">
              <w:t xml:space="preserve">through employment of </w:t>
            </w:r>
            <w:r>
              <w:t xml:space="preserve">a </w:t>
            </w:r>
            <w:r>
              <w:t xml:space="preserve">healthy workforce and </w:t>
            </w:r>
            <w:r w:rsidR="009D3F2F">
              <w:t xml:space="preserve">provision of </w:t>
            </w:r>
            <w:r>
              <w:t>health care benefits that attract employees; and</w:t>
            </w:r>
          </w:p>
          <w:p w14:paraId="653C5514" w14:textId="7335743F" w:rsidR="00A90EFD" w:rsidRDefault="00437238" w:rsidP="00A16CEE">
            <w:pPr>
              <w:pStyle w:val="ListParagraph"/>
              <w:numPr>
                <w:ilvl w:val="0"/>
                <w:numId w:val="14"/>
              </w:numPr>
              <w:contextualSpacing w:val="0"/>
              <w:jc w:val="both"/>
            </w:pPr>
            <w:r>
              <w:t>encourag</w:t>
            </w:r>
            <w:r w:rsidR="00E629D7">
              <w:t>ing</w:t>
            </w:r>
            <w:r>
              <w:t xml:space="preserve"> innovative solutions for providing and funding health care services and benefits</w:t>
            </w:r>
            <w:r w:rsidR="009D3F2F">
              <w:t xml:space="preserve"> for the employees</w:t>
            </w:r>
            <w:r>
              <w:t>.</w:t>
            </w:r>
          </w:p>
          <w:p w14:paraId="517FBF94" w14:textId="3BE3F47F" w:rsidR="00A90EFD" w:rsidRDefault="00A90EFD" w:rsidP="00A16CEE">
            <w:pPr>
              <w:jc w:val="both"/>
            </w:pPr>
          </w:p>
          <w:p w14:paraId="33278D65" w14:textId="66C49A14" w:rsidR="009D3F2F" w:rsidRDefault="00437238" w:rsidP="00A16CEE">
            <w:pPr>
              <w:jc w:val="both"/>
            </w:pPr>
            <w:r>
              <w:t>C.S.H.B. 3317 authorizes an FQHC to establish and operate a</w:t>
            </w:r>
            <w:r>
              <w:t xml:space="preserve"> primary care access program for the provision of primary care services and benefits directly to the employees of participating employers and their dependents within the FQHC's service area, with the approval of or under a contract with the Texas Departmen</w:t>
            </w:r>
            <w:r>
              <w:t>t of Insurance (TDI). The bill requires the program</w:t>
            </w:r>
            <w:r w:rsidR="00020D37">
              <w:t>,</w:t>
            </w:r>
            <w:r>
              <w:t xml:space="preserve"> </w:t>
            </w:r>
            <w:r w:rsidR="00020D37">
              <w:t xml:space="preserve">to the extent practicable, </w:t>
            </w:r>
            <w:r>
              <w:t>to do the following within th</w:t>
            </w:r>
            <w:r w:rsidR="006C0F52">
              <w:t>e</w:t>
            </w:r>
            <w:r>
              <w:t xml:space="preserve"> service area:</w:t>
            </w:r>
          </w:p>
          <w:p w14:paraId="1C12071B" w14:textId="12B9C8FD" w:rsidR="00020D37" w:rsidRDefault="00437238" w:rsidP="00A16CEE">
            <w:pPr>
              <w:pStyle w:val="ListParagraph"/>
              <w:numPr>
                <w:ilvl w:val="0"/>
                <w:numId w:val="21"/>
              </w:numPr>
              <w:contextualSpacing w:val="0"/>
              <w:jc w:val="both"/>
            </w:pPr>
            <w:r>
              <w:t>reduce the number of individuals who lack access to primary care services;</w:t>
            </w:r>
          </w:p>
          <w:p w14:paraId="7AA761CF" w14:textId="5C3BBE68" w:rsidR="00020D37" w:rsidRDefault="00437238" w:rsidP="00A16CEE">
            <w:pPr>
              <w:pStyle w:val="ListParagraph"/>
              <w:numPr>
                <w:ilvl w:val="0"/>
                <w:numId w:val="21"/>
              </w:numPr>
              <w:contextualSpacing w:val="0"/>
              <w:jc w:val="both"/>
            </w:pPr>
            <w:r>
              <w:t xml:space="preserve">reduce the cost of primary care services for small </w:t>
            </w:r>
            <w:r>
              <w:t>business employers and their employees;</w:t>
            </w:r>
          </w:p>
          <w:p w14:paraId="02603B96" w14:textId="5E86E08F" w:rsidR="00020D37" w:rsidRDefault="00437238" w:rsidP="00A16CEE">
            <w:pPr>
              <w:pStyle w:val="ListParagraph"/>
              <w:numPr>
                <w:ilvl w:val="0"/>
                <w:numId w:val="21"/>
              </w:numPr>
              <w:contextualSpacing w:val="0"/>
              <w:jc w:val="both"/>
            </w:pPr>
            <w:r>
              <w:t>promote preventative care and reduce the incidence of preventable health conditions, such as heart disease, cancer, diabetes, and low birth weight in infants;</w:t>
            </w:r>
          </w:p>
          <w:p w14:paraId="40DAA6DC" w14:textId="2CB54896" w:rsidR="00020D37" w:rsidRDefault="00437238" w:rsidP="00A16CEE">
            <w:pPr>
              <w:pStyle w:val="ListParagraph"/>
              <w:numPr>
                <w:ilvl w:val="0"/>
                <w:numId w:val="21"/>
              </w:numPr>
              <w:contextualSpacing w:val="0"/>
              <w:jc w:val="both"/>
            </w:pPr>
            <w:r>
              <w:t>promote efficient and collaborative delivery of primary c</w:t>
            </w:r>
            <w:r>
              <w:t>are services;</w:t>
            </w:r>
          </w:p>
          <w:p w14:paraId="1F4016B3" w14:textId="0DB22B89" w:rsidR="00020D37" w:rsidRDefault="00437238" w:rsidP="00A16CEE">
            <w:pPr>
              <w:pStyle w:val="ListParagraph"/>
              <w:numPr>
                <w:ilvl w:val="0"/>
                <w:numId w:val="21"/>
              </w:numPr>
              <w:contextualSpacing w:val="0"/>
              <w:jc w:val="both"/>
            </w:pPr>
            <w:r>
              <w:t>serve as a model for the innovative use of health information technology; and</w:t>
            </w:r>
          </w:p>
          <w:p w14:paraId="563BB99B" w14:textId="406C207C" w:rsidR="009D3F2F" w:rsidRDefault="00437238" w:rsidP="00A16CEE">
            <w:pPr>
              <w:pStyle w:val="ListParagraph"/>
              <w:numPr>
                <w:ilvl w:val="0"/>
                <w:numId w:val="21"/>
              </w:numPr>
              <w:contextualSpacing w:val="0"/>
              <w:jc w:val="both"/>
            </w:pPr>
            <w:r>
              <w:t>provide fair payment rates for participating health care providers.</w:t>
            </w:r>
          </w:p>
          <w:p w14:paraId="5DD60A77" w14:textId="4A8D7995" w:rsidR="009D3F2F" w:rsidRDefault="00437238" w:rsidP="00A16CEE">
            <w:pPr>
              <w:jc w:val="both"/>
            </w:pPr>
            <w:r>
              <w:t>The program may require participating employees and their dependents to obtain primary care serv</w:t>
            </w:r>
            <w:r>
              <w:t>ices only from health care providers at the FQHC. The bill establishes that the FQHC operating the program is not subject to regulation by TDI as an insurer or a health maintenance organization.</w:t>
            </w:r>
          </w:p>
          <w:p w14:paraId="59FA009E" w14:textId="77777777" w:rsidR="00020D37" w:rsidRDefault="00020D37" w:rsidP="00A16CEE">
            <w:pPr>
              <w:jc w:val="both"/>
            </w:pPr>
          </w:p>
          <w:p w14:paraId="0080C957" w14:textId="11171D0B" w:rsidR="00020D37" w:rsidRDefault="00437238" w:rsidP="00A16CEE">
            <w:pPr>
              <w:jc w:val="both"/>
            </w:pPr>
            <w:r>
              <w:t>C.S.H.B. 3317</w:t>
            </w:r>
            <w:r w:rsidR="00743D9B" w:rsidRPr="00674EA7">
              <w:t xml:space="preserve"> </w:t>
            </w:r>
            <w:r w:rsidR="0022373B" w:rsidRPr="007D3599">
              <w:t xml:space="preserve">authorizes </w:t>
            </w:r>
            <w:r>
              <w:t>the</w:t>
            </w:r>
            <w:r w:rsidR="0022373B" w:rsidRPr="007D3599">
              <w:t xml:space="preserve"> </w:t>
            </w:r>
            <w:r w:rsidR="00E629D7">
              <w:t>FQHC</w:t>
            </w:r>
            <w:r w:rsidR="0022373B" w:rsidRPr="007D3599">
              <w:t xml:space="preserve"> to establish </w:t>
            </w:r>
            <w:r w:rsidR="00E629D7">
              <w:t xml:space="preserve">program </w:t>
            </w:r>
            <w:r w:rsidR="0022373B" w:rsidRPr="007D3599">
              <w:t xml:space="preserve">participation </w:t>
            </w:r>
            <w:r w:rsidRPr="007D3599">
              <w:t xml:space="preserve">criteria </w:t>
            </w:r>
            <w:r>
              <w:t>for</w:t>
            </w:r>
            <w:r w:rsidR="0022373B" w:rsidRPr="007D3599">
              <w:t xml:space="preserve"> employers, employees of the employer, and the</w:t>
            </w:r>
            <w:r>
              <w:t xml:space="preserve"> employees'</w:t>
            </w:r>
            <w:r w:rsidR="0022373B" w:rsidRPr="007D3599">
              <w:t xml:space="preserve"> dependents. </w:t>
            </w:r>
            <w:r w:rsidR="00E629D7">
              <w:t>The</w:t>
            </w:r>
            <w:r w:rsidR="00E629D7" w:rsidRPr="007D3599">
              <w:t xml:space="preserve"> </w:t>
            </w:r>
            <w:r>
              <w:t>FQHC</w:t>
            </w:r>
            <w:r w:rsidR="0022373B" w:rsidRPr="007D3599">
              <w:t xml:space="preserve"> </w:t>
            </w:r>
            <w:r w:rsidR="00E629D7">
              <w:t>may</w:t>
            </w:r>
            <w:r w:rsidR="0022373B" w:rsidRPr="007D3599">
              <w:t xml:space="preserve"> </w:t>
            </w:r>
            <w:r>
              <w:t>do the following:</w:t>
            </w:r>
          </w:p>
          <w:p w14:paraId="7EE94156" w14:textId="77777777" w:rsidR="00474A9A" w:rsidRDefault="00437238" w:rsidP="00A16CEE">
            <w:pPr>
              <w:pStyle w:val="ListParagraph"/>
              <w:numPr>
                <w:ilvl w:val="0"/>
                <w:numId w:val="18"/>
              </w:numPr>
              <w:contextualSpacing w:val="0"/>
              <w:jc w:val="both"/>
            </w:pPr>
            <w:r>
              <w:t>require participating employers and their employees to pay a share of the premium or other cost of the primary care services;</w:t>
            </w:r>
          </w:p>
          <w:p w14:paraId="557C69AA" w14:textId="6ADCA949" w:rsidR="00474A9A" w:rsidRDefault="00437238" w:rsidP="00A16CEE">
            <w:pPr>
              <w:pStyle w:val="ListParagraph"/>
              <w:numPr>
                <w:ilvl w:val="0"/>
                <w:numId w:val="18"/>
              </w:numPr>
              <w:contextualSpacing w:val="0"/>
              <w:jc w:val="both"/>
            </w:pPr>
            <w:r>
              <w:t>contract</w:t>
            </w:r>
            <w:r>
              <w:t xml:space="preserve"> with a health foundation or other nonprofit organization to support payment of the employer's or employee's share; and</w:t>
            </w:r>
          </w:p>
          <w:p w14:paraId="525635CF" w14:textId="36AD4D44" w:rsidR="00474A9A" w:rsidRPr="007D3599" w:rsidRDefault="00437238" w:rsidP="00A16CEE">
            <w:pPr>
              <w:pStyle w:val="ListParagraph"/>
              <w:numPr>
                <w:ilvl w:val="0"/>
                <w:numId w:val="18"/>
              </w:numPr>
              <w:contextualSpacing w:val="0"/>
              <w:jc w:val="both"/>
            </w:pPr>
            <w:r>
              <w:t>screen employees and their dependents for eligibility to enroll in other state programs and for federal subsidies in the health insuranc</w:t>
            </w:r>
            <w:r>
              <w:t>e marketplace.</w:t>
            </w:r>
          </w:p>
          <w:p w14:paraId="428F48B2" w14:textId="0D1456E1" w:rsidR="004F03E3" w:rsidRPr="007D3599" w:rsidRDefault="00437238" w:rsidP="00A16CEE">
            <w:pPr>
              <w:jc w:val="both"/>
            </w:pPr>
            <w:r>
              <w:t>The bill</w:t>
            </w:r>
            <w:r w:rsidR="007F78C9" w:rsidRPr="007D3599">
              <w:t xml:space="preserve"> </w:t>
            </w:r>
            <w:r w:rsidR="00175B6B" w:rsidRPr="007D3599">
              <w:t xml:space="preserve">authorizes </w:t>
            </w:r>
            <w:r w:rsidR="00B165CC">
              <w:t>the</w:t>
            </w:r>
            <w:r w:rsidR="00175B6B" w:rsidRPr="007D3599">
              <w:t xml:space="preserve"> </w:t>
            </w:r>
            <w:r w:rsidR="006D4B1D">
              <w:t>FQHC</w:t>
            </w:r>
            <w:r w:rsidR="00175B6B" w:rsidRPr="007D3599">
              <w:t xml:space="preserve"> to accept gift</w:t>
            </w:r>
            <w:r w:rsidR="00B165CC">
              <w:t>s</w:t>
            </w:r>
            <w:r w:rsidR="00175B6B" w:rsidRPr="007D3599">
              <w:t>, grant</w:t>
            </w:r>
            <w:r w:rsidR="00B165CC">
              <w:t>s</w:t>
            </w:r>
            <w:r w:rsidR="00175B6B" w:rsidRPr="007D3599">
              <w:t>, or donation</w:t>
            </w:r>
            <w:r w:rsidR="00B165CC">
              <w:t>s</w:t>
            </w:r>
            <w:r w:rsidR="00175B6B" w:rsidRPr="007D3599">
              <w:t xml:space="preserve"> from any source to </w:t>
            </w:r>
            <w:r w:rsidR="00B165CC">
              <w:t>administer and finance</w:t>
            </w:r>
            <w:r w:rsidR="00175B6B" w:rsidRPr="007D3599">
              <w:t xml:space="preserve"> the program. The bill requires </w:t>
            </w:r>
            <w:r w:rsidR="00B165CC">
              <w:t>the</w:t>
            </w:r>
            <w:r w:rsidR="00175B6B" w:rsidRPr="007D3599">
              <w:t xml:space="preserve"> </w:t>
            </w:r>
            <w:r w:rsidR="006D4B1D">
              <w:t>FQHC</w:t>
            </w:r>
            <w:r w:rsidR="00175B6B" w:rsidRPr="007D3599">
              <w:t xml:space="preserve"> to actively solicit gifts, grants, and donations to fund </w:t>
            </w:r>
            <w:r w:rsidR="00B165CC">
              <w:t xml:space="preserve">primary care </w:t>
            </w:r>
            <w:r w:rsidR="00175B6B" w:rsidRPr="007D3599">
              <w:t xml:space="preserve">services and benefits provided under the program and </w:t>
            </w:r>
            <w:r w:rsidR="006D4B1D">
              <w:t xml:space="preserve">to </w:t>
            </w:r>
            <w:r w:rsidR="00175B6B" w:rsidRPr="007D3599">
              <w:t xml:space="preserve">reduce the cost of </w:t>
            </w:r>
            <w:r w:rsidRPr="007D3599">
              <w:t xml:space="preserve">program </w:t>
            </w:r>
            <w:r w:rsidR="00175B6B" w:rsidRPr="007D3599">
              <w:t>participation for employers and their employees</w:t>
            </w:r>
            <w:r w:rsidRPr="007D3599">
              <w:t>.</w:t>
            </w:r>
          </w:p>
          <w:p w14:paraId="7CC85C01" w14:textId="2D7E9AF6" w:rsidR="00175B6B" w:rsidRPr="007D3599" w:rsidRDefault="00175B6B" w:rsidP="00A16CEE">
            <w:pPr>
              <w:jc w:val="both"/>
              <w:rPr>
                <w:rFonts w:ascii="Consolas" w:hAnsi="Consolas" w:cs="Courier New"/>
                <w:sz w:val="20"/>
                <w:szCs w:val="20"/>
              </w:rPr>
            </w:pPr>
          </w:p>
          <w:p w14:paraId="4733E02D" w14:textId="20B710E7" w:rsidR="009D2FE5" w:rsidRPr="007D3599" w:rsidRDefault="00437238" w:rsidP="00A16CEE">
            <w:pPr>
              <w:jc w:val="both"/>
            </w:pPr>
            <w:r>
              <w:t>C.S.</w:t>
            </w:r>
            <w:r w:rsidRPr="007D3599">
              <w:t xml:space="preserve">H.B. 3317 </w:t>
            </w:r>
            <w:r w:rsidR="00326B57" w:rsidRPr="007D3599">
              <w:t>requires TDI, in collaboration with the Health and Human Services</w:t>
            </w:r>
            <w:r w:rsidR="00262AE3">
              <w:t xml:space="preserve"> </w:t>
            </w:r>
            <w:r w:rsidR="00B165CC">
              <w:t xml:space="preserve">Commission </w:t>
            </w:r>
            <w:r w:rsidR="00262AE3">
              <w:t>(HHSC)</w:t>
            </w:r>
            <w:r w:rsidR="00326B57" w:rsidRPr="007D3599">
              <w:t xml:space="preserve">, to </w:t>
            </w:r>
            <w:r w:rsidR="00262AE3">
              <w:t>establish and administer a grant</w:t>
            </w:r>
            <w:r w:rsidR="00326B57" w:rsidRPr="007D3599">
              <w:t xml:space="preserve"> program to </w:t>
            </w:r>
            <w:r w:rsidR="00262AE3" w:rsidRPr="00262AE3">
              <w:t xml:space="preserve">award grants to </w:t>
            </w:r>
            <w:r w:rsidR="00B165CC">
              <w:t>FQHCs</w:t>
            </w:r>
            <w:r w:rsidR="00262AE3" w:rsidRPr="00262AE3">
              <w:t xml:space="preserve"> operating a </w:t>
            </w:r>
            <w:r w:rsidR="00B416DB">
              <w:t xml:space="preserve">primary care access </w:t>
            </w:r>
            <w:r w:rsidR="00262AE3" w:rsidRPr="00262AE3">
              <w:t>program</w:t>
            </w:r>
            <w:r w:rsidR="00262AE3">
              <w:t>. I</w:t>
            </w:r>
            <w:r w:rsidR="00ED40CC">
              <w:t xml:space="preserve">n </w:t>
            </w:r>
            <w:r w:rsidR="00B165CC">
              <w:t>awarding a</w:t>
            </w:r>
            <w:r w:rsidR="00ED40CC">
              <w:t xml:space="preserve"> grant, </w:t>
            </w:r>
            <w:r w:rsidR="00326B57" w:rsidRPr="007D3599">
              <w:t xml:space="preserve">TDI </w:t>
            </w:r>
            <w:r w:rsidR="00ED40CC">
              <w:t>must</w:t>
            </w:r>
            <w:r w:rsidR="00326B57" w:rsidRPr="007D3599">
              <w:t xml:space="preserve"> </w:t>
            </w:r>
            <w:r w:rsidRPr="007D3599">
              <w:t xml:space="preserve">consider </w:t>
            </w:r>
            <w:r w:rsidR="00B165CC">
              <w:t>whether the program will accomplish</w:t>
            </w:r>
            <w:r w:rsidRPr="007D3599">
              <w:t xml:space="preserve"> </w:t>
            </w:r>
            <w:r w:rsidR="00ED40CC">
              <w:t xml:space="preserve">the </w:t>
            </w:r>
            <w:r w:rsidR="00B416DB">
              <w:t xml:space="preserve">bill's </w:t>
            </w:r>
            <w:r w:rsidR="00ED40CC">
              <w:t xml:space="preserve">stated </w:t>
            </w:r>
            <w:r w:rsidR="00B165CC">
              <w:t xml:space="preserve">purposes </w:t>
            </w:r>
            <w:r w:rsidR="00B416DB">
              <w:t>for the programs</w:t>
            </w:r>
            <w:r w:rsidR="00B165CC">
              <w:t xml:space="preserve"> and</w:t>
            </w:r>
            <w:r w:rsidR="00ED40CC">
              <w:t xml:space="preserve"> meet </w:t>
            </w:r>
            <w:r w:rsidRPr="007D3599">
              <w:t>the</w:t>
            </w:r>
            <w:r w:rsidR="00ED40CC">
              <w:t xml:space="preserve"> established program</w:t>
            </w:r>
            <w:r w:rsidRPr="007D3599">
              <w:t xml:space="preserve"> objectives.</w:t>
            </w:r>
            <w:r w:rsidR="007D3599">
              <w:t xml:space="preserve"> </w:t>
            </w:r>
            <w:r w:rsidRPr="007D3599">
              <w:t>The bill requires</w:t>
            </w:r>
            <w:r w:rsidRPr="007D3599">
              <w:t xml:space="preserve"> TDI to establish performance objectives for a grant recipient and monitor </w:t>
            </w:r>
            <w:r w:rsidR="00B165CC">
              <w:t xml:space="preserve">whether </w:t>
            </w:r>
            <w:r w:rsidRPr="007D3599">
              <w:t>the recipient</w:t>
            </w:r>
            <w:r w:rsidR="00B165CC">
              <w:t xml:space="preserve"> meets these objectives</w:t>
            </w:r>
            <w:r w:rsidRPr="007D3599">
              <w:t>.</w:t>
            </w:r>
            <w:r w:rsidR="007D3599">
              <w:t xml:space="preserve"> </w:t>
            </w:r>
            <w:r w:rsidRPr="007D3599">
              <w:t xml:space="preserve">The bill authorizes TDI to accept gifts, grants, or donations from any source to administer and finance </w:t>
            </w:r>
            <w:r w:rsidR="00B165CC">
              <w:t>the grant</w:t>
            </w:r>
            <w:r w:rsidRPr="007D3599">
              <w:t xml:space="preserve"> program</w:t>
            </w:r>
            <w:r w:rsidR="00B165CC">
              <w:t>,</w:t>
            </w:r>
            <w:r w:rsidRPr="007D3599">
              <w:t xml:space="preserve"> in addition </w:t>
            </w:r>
            <w:r w:rsidRPr="007D3599">
              <w:t>to money appropriated by the legislature.</w:t>
            </w:r>
          </w:p>
          <w:p w14:paraId="2B285A47" w14:textId="461C2AE9" w:rsidR="009D2FE5" w:rsidRPr="007D3599" w:rsidRDefault="009D2FE5" w:rsidP="00A16CEE">
            <w:pPr>
              <w:jc w:val="both"/>
            </w:pPr>
          </w:p>
          <w:p w14:paraId="4124ADD2" w14:textId="0AF07D8F" w:rsidR="004F7534" w:rsidRDefault="00437238" w:rsidP="00A16CEE">
            <w:pPr>
              <w:jc w:val="both"/>
            </w:pPr>
            <w:r>
              <w:t>C.S.</w:t>
            </w:r>
            <w:r w:rsidRPr="007D3599">
              <w:t xml:space="preserve">H.B. 3317 </w:t>
            </w:r>
            <w:r w:rsidR="009D2FE5" w:rsidRPr="007D3599">
              <w:t>requires TDI</w:t>
            </w:r>
            <w:r w:rsidR="00487FF3">
              <w:t xml:space="preserve"> and </w:t>
            </w:r>
            <w:r w:rsidR="00262AE3">
              <w:t>HHSC</w:t>
            </w:r>
            <w:r w:rsidR="009D2FE5" w:rsidRPr="007D3599">
              <w:t>, not later than December 1</w:t>
            </w:r>
            <w:r w:rsidR="00487FF3">
              <w:t xml:space="preserve"> </w:t>
            </w:r>
            <w:r w:rsidR="00487FF3" w:rsidRPr="00487FF3">
              <w:t>of each even-numbered year</w:t>
            </w:r>
            <w:r w:rsidR="009D2FE5" w:rsidRPr="007D3599">
              <w:t>, to</w:t>
            </w:r>
            <w:r w:rsidR="00487FF3">
              <w:t xml:space="preserve"> jointly</w:t>
            </w:r>
            <w:r w:rsidR="009D2FE5" w:rsidRPr="007D3599">
              <w:t xml:space="preserve"> submit to the governor, lieutenant governor, and speaker of the house of representatives a report that </w:t>
            </w:r>
            <w:r w:rsidR="008B1B67">
              <w:t>does</w:t>
            </w:r>
            <w:r w:rsidR="009D2FE5" w:rsidRPr="007D3599">
              <w:t xml:space="preserve"> </w:t>
            </w:r>
            <w:r>
              <w:t>the following:</w:t>
            </w:r>
          </w:p>
          <w:p w14:paraId="56A27FC6" w14:textId="27F74DC3" w:rsidR="004F7534" w:rsidRDefault="00437238" w:rsidP="00A16CEE">
            <w:pPr>
              <w:pStyle w:val="ListParagraph"/>
              <w:numPr>
                <w:ilvl w:val="0"/>
                <w:numId w:val="16"/>
              </w:numPr>
              <w:contextualSpacing w:val="0"/>
              <w:jc w:val="both"/>
            </w:pPr>
            <w:r w:rsidRPr="007D3599">
              <w:t>evaluat</w:t>
            </w:r>
            <w:r w:rsidR="008B1B67">
              <w:t>es</w:t>
            </w:r>
            <w:r w:rsidRPr="007D3599">
              <w:t xml:space="preserve"> the success of </w:t>
            </w:r>
            <w:r>
              <w:t>the</w:t>
            </w:r>
            <w:r w:rsidRPr="007D3599">
              <w:t xml:space="preserve"> program in accomplishing </w:t>
            </w:r>
            <w:r>
              <w:t>the stated</w:t>
            </w:r>
            <w:r w:rsidRPr="007D3599">
              <w:t xml:space="preserve"> purposes</w:t>
            </w:r>
            <w:r>
              <w:t xml:space="preserve"> </w:t>
            </w:r>
            <w:r w:rsidR="008B1B67">
              <w:t>of</w:t>
            </w:r>
            <w:r>
              <w:t xml:space="preserve"> </w:t>
            </w:r>
            <w:r w:rsidR="00401B37">
              <w:t xml:space="preserve">the </w:t>
            </w:r>
            <w:r>
              <w:t>bill;</w:t>
            </w:r>
            <w:r w:rsidRPr="007D3599">
              <w:t xml:space="preserve"> and </w:t>
            </w:r>
          </w:p>
          <w:p w14:paraId="228B01B6" w14:textId="77777777" w:rsidR="008423E4" w:rsidRDefault="00437238" w:rsidP="00A16CEE">
            <w:pPr>
              <w:pStyle w:val="ListParagraph"/>
              <w:numPr>
                <w:ilvl w:val="0"/>
                <w:numId w:val="16"/>
              </w:numPr>
              <w:contextualSpacing w:val="0"/>
              <w:jc w:val="both"/>
            </w:pPr>
            <w:r w:rsidRPr="00262AE3">
              <w:t>recommend any legislative or other action necessary to facilitate or improve the program.</w:t>
            </w:r>
          </w:p>
          <w:p w14:paraId="1C1DCB71" w14:textId="085AE836" w:rsidR="00BF44D1" w:rsidRPr="007D3599" w:rsidRDefault="00BF44D1" w:rsidP="00A16CEE">
            <w:pPr>
              <w:jc w:val="both"/>
            </w:pPr>
          </w:p>
        </w:tc>
      </w:tr>
      <w:tr w:rsidR="0002025A" w14:paraId="3AABE57C" w14:textId="77777777" w:rsidTr="000A5E9B">
        <w:tc>
          <w:tcPr>
            <w:tcW w:w="9360" w:type="dxa"/>
          </w:tcPr>
          <w:p w14:paraId="63F1D5AB" w14:textId="595583F8" w:rsidR="008423E4" w:rsidRPr="00A8133F" w:rsidRDefault="00437238" w:rsidP="00A16CEE">
            <w:pPr>
              <w:rPr>
                <w:b/>
              </w:rPr>
            </w:pPr>
            <w:r w:rsidRPr="009C1E9A">
              <w:rPr>
                <w:b/>
                <w:u w:val="single"/>
              </w:rPr>
              <w:t>EFFECTIVE DATE</w:t>
            </w:r>
            <w:r>
              <w:rPr>
                <w:b/>
              </w:rPr>
              <w:t xml:space="preserve"> </w:t>
            </w:r>
          </w:p>
          <w:p w14:paraId="4F9EE7EC" w14:textId="77777777" w:rsidR="008423E4" w:rsidRDefault="008423E4" w:rsidP="00A16CEE"/>
          <w:p w14:paraId="1966D01D" w14:textId="77777777" w:rsidR="008423E4" w:rsidRDefault="00437238" w:rsidP="00A16CEE">
            <w:pPr>
              <w:pStyle w:val="Header"/>
              <w:tabs>
                <w:tab w:val="clear" w:pos="4320"/>
                <w:tab w:val="clear" w:pos="8640"/>
              </w:tabs>
              <w:jc w:val="both"/>
            </w:pPr>
            <w:r>
              <w:t>On passage, or, if the bill does not rec</w:t>
            </w:r>
            <w:r>
              <w:t>eive the necessary vote, September 1, 2023.</w:t>
            </w:r>
          </w:p>
          <w:p w14:paraId="5255A51B" w14:textId="46B49938" w:rsidR="00BF44D1" w:rsidRPr="00233FDB" w:rsidRDefault="00BF44D1" w:rsidP="00A16CEE">
            <w:pPr>
              <w:pStyle w:val="Header"/>
              <w:tabs>
                <w:tab w:val="clear" w:pos="4320"/>
                <w:tab w:val="clear" w:pos="8640"/>
              </w:tabs>
              <w:jc w:val="both"/>
              <w:rPr>
                <w:b/>
              </w:rPr>
            </w:pPr>
          </w:p>
        </w:tc>
      </w:tr>
      <w:tr w:rsidR="0002025A" w14:paraId="1A7A3AE8" w14:textId="77777777" w:rsidTr="000A5E9B">
        <w:tc>
          <w:tcPr>
            <w:tcW w:w="9360" w:type="dxa"/>
          </w:tcPr>
          <w:p w14:paraId="1FCD9098" w14:textId="77777777" w:rsidR="00326C29" w:rsidRDefault="00437238" w:rsidP="00A16CEE">
            <w:pPr>
              <w:jc w:val="both"/>
              <w:rPr>
                <w:b/>
                <w:u w:val="single"/>
              </w:rPr>
            </w:pPr>
            <w:r>
              <w:rPr>
                <w:b/>
                <w:u w:val="single"/>
              </w:rPr>
              <w:t>COMPARISON OF INTRODUCED AND SUBSTITUTE</w:t>
            </w:r>
          </w:p>
          <w:p w14:paraId="062C9B70" w14:textId="77777777" w:rsidR="008A6A80" w:rsidRDefault="008A6A80" w:rsidP="00A16CEE">
            <w:pPr>
              <w:jc w:val="both"/>
            </w:pPr>
          </w:p>
          <w:p w14:paraId="7975298A" w14:textId="7FA55EA3" w:rsidR="008A6A80" w:rsidRDefault="00437238" w:rsidP="00A16CEE">
            <w:pPr>
              <w:jc w:val="both"/>
            </w:pPr>
            <w:r>
              <w:t>While C.S.H.B. 3317 may differ from the introduced in minor or nonsubstantive ways, the following summarizes the substantial differences between the introduced and commi</w:t>
            </w:r>
            <w:r>
              <w:t>ttee substitute versions of the bill.</w:t>
            </w:r>
          </w:p>
          <w:p w14:paraId="1EC78F97" w14:textId="77777777" w:rsidR="008A6A80" w:rsidRDefault="008A6A80" w:rsidP="00A16CEE">
            <w:pPr>
              <w:jc w:val="both"/>
            </w:pPr>
          </w:p>
          <w:p w14:paraId="68DC6274" w14:textId="77777777" w:rsidR="008A6A80" w:rsidRDefault="00437238" w:rsidP="00A16CEE">
            <w:pPr>
              <w:jc w:val="both"/>
            </w:pPr>
            <w:r>
              <w:t>The substitute includes a requirement absent from the introduced that an FQHC's primary care access program be established with the approval of or under a contract with TDI. The substitute does not include the provision from the introduced establishing tha</w:t>
            </w:r>
            <w:r>
              <w:t>t such a program is operated subject to the direction of the governing board of the participating FQHC.</w:t>
            </w:r>
          </w:p>
          <w:p w14:paraId="69B9EABC" w14:textId="77777777" w:rsidR="008A6A80" w:rsidRDefault="008A6A80" w:rsidP="00A16CEE">
            <w:pPr>
              <w:jc w:val="both"/>
            </w:pPr>
          </w:p>
          <w:p w14:paraId="1C6F0C09" w14:textId="093F53A3" w:rsidR="008A6A80" w:rsidRDefault="00437238" w:rsidP="00A16CEE">
            <w:pPr>
              <w:jc w:val="both"/>
            </w:pPr>
            <w:r>
              <w:t xml:space="preserve">Whereas the introduced authorized an FQHC's program to provide services to the employees of participating employers and their dependents as well as to </w:t>
            </w:r>
            <w:r>
              <w:t xml:space="preserve">other uninsured or underinsured groups as determined by the FQHC, the substitute authorizes a program to provide services and benefits only to employees and their dependents. </w:t>
            </w:r>
          </w:p>
          <w:p w14:paraId="5D7843CB" w14:textId="518FD080" w:rsidR="00DA10C0" w:rsidRDefault="00DA10C0" w:rsidP="00A16CEE">
            <w:pPr>
              <w:jc w:val="both"/>
            </w:pPr>
          </w:p>
          <w:p w14:paraId="153E8DED" w14:textId="5CD5F2D7" w:rsidR="00DA10C0" w:rsidRDefault="00437238" w:rsidP="00A16CEE">
            <w:pPr>
              <w:jc w:val="both"/>
            </w:pPr>
            <w:r>
              <w:t>Whereas the introduced required an FQHC to ensure employees and their depend</w:t>
            </w:r>
            <w:r w:rsidR="000D30D4">
              <w:t>ent</w:t>
            </w:r>
            <w:r>
              <w:t>s are screened for eligib</w:t>
            </w:r>
            <w:r w:rsidR="000D30D4">
              <w:t>ility</w:t>
            </w:r>
            <w:r>
              <w:t xml:space="preserve"> for other state programs and federal subsidies, the substitute authorizes an FQHC to provide such screening.</w:t>
            </w:r>
          </w:p>
          <w:p w14:paraId="6B2D71A9" w14:textId="77777777" w:rsidR="008A6A80" w:rsidRDefault="008A6A80" w:rsidP="00A16CEE">
            <w:pPr>
              <w:jc w:val="both"/>
            </w:pPr>
          </w:p>
          <w:p w14:paraId="045447AB" w14:textId="127DBA66" w:rsidR="007C4302" w:rsidRDefault="00437238" w:rsidP="00A16CEE">
            <w:pPr>
              <w:jc w:val="both"/>
            </w:pPr>
            <w:r>
              <w:t>The introduced required TDI to complete a review of each FQHC's program that receives a grant and then submit a one</w:t>
            </w:r>
            <w:r>
              <w:t xml:space="preserve">-time report not later than December 1, 2026. The substitute does not include the review requirement but provides instead for ongoing biennial reports. The substitute also includes a requirement that TDI jointly submit these reports with HHSC, whereas the </w:t>
            </w:r>
            <w:r>
              <w:t>introduced did not include HHSC in the reporting process.</w:t>
            </w:r>
          </w:p>
          <w:p w14:paraId="7C649113" w14:textId="1A40CDF3" w:rsidR="00DA10C0" w:rsidRDefault="00DA10C0" w:rsidP="00A16CEE">
            <w:pPr>
              <w:jc w:val="both"/>
            </w:pPr>
          </w:p>
          <w:p w14:paraId="3D8B0CE3" w14:textId="3B9DEA55" w:rsidR="00DA10C0" w:rsidRPr="00326C29" w:rsidRDefault="00437238" w:rsidP="00A16CEE">
            <w:pPr>
              <w:jc w:val="both"/>
              <w:rPr>
                <w:b/>
                <w:u w:val="single"/>
              </w:rPr>
            </w:pPr>
            <w:r>
              <w:t>Unlike the substitute, the introduced established that the development of a grant program relating to FQHC primary care access programs is subject to the appropriation of money for that purpose.</w:t>
            </w:r>
          </w:p>
        </w:tc>
      </w:tr>
      <w:tr w:rsidR="0002025A" w14:paraId="640B6912" w14:textId="77777777" w:rsidTr="000A5E9B">
        <w:tc>
          <w:tcPr>
            <w:tcW w:w="9360" w:type="dxa"/>
          </w:tcPr>
          <w:p w14:paraId="292AA512" w14:textId="77777777" w:rsidR="00326C29" w:rsidRDefault="00326C29" w:rsidP="00A16CEE">
            <w:pPr>
              <w:jc w:val="both"/>
              <w:rPr>
                <w:b/>
                <w:u w:val="single"/>
              </w:rPr>
            </w:pPr>
          </w:p>
        </w:tc>
      </w:tr>
      <w:tr w:rsidR="0002025A" w14:paraId="29848F8C" w14:textId="77777777" w:rsidTr="000A5E9B">
        <w:tc>
          <w:tcPr>
            <w:tcW w:w="9360" w:type="dxa"/>
          </w:tcPr>
          <w:p w14:paraId="123F82AB" w14:textId="77777777" w:rsidR="00326C29" w:rsidRPr="00326C29" w:rsidRDefault="00326C29" w:rsidP="00A16CEE">
            <w:pPr>
              <w:jc w:val="both"/>
            </w:pPr>
          </w:p>
        </w:tc>
      </w:tr>
      <w:tr w:rsidR="0002025A" w14:paraId="696C9012" w14:textId="77777777" w:rsidTr="000A5E9B">
        <w:tc>
          <w:tcPr>
            <w:tcW w:w="9360" w:type="dxa"/>
          </w:tcPr>
          <w:p w14:paraId="1670334B" w14:textId="77777777" w:rsidR="00326C29" w:rsidRDefault="00326C29" w:rsidP="00A16CEE">
            <w:pPr>
              <w:jc w:val="both"/>
              <w:rPr>
                <w:b/>
                <w:u w:val="single"/>
              </w:rPr>
            </w:pPr>
          </w:p>
        </w:tc>
      </w:tr>
    </w:tbl>
    <w:p w14:paraId="6F8F965E" w14:textId="77777777" w:rsidR="008423E4" w:rsidRPr="00BE0E75" w:rsidRDefault="008423E4" w:rsidP="00A16CEE">
      <w:pPr>
        <w:jc w:val="both"/>
        <w:rPr>
          <w:rFonts w:ascii="Arial" w:hAnsi="Arial"/>
          <w:sz w:val="16"/>
          <w:szCs w:val="16"/>
        </w:rPr>
      </w:pPr>
    </w:p>
    <w:p w14:paraId="7288898F" w14:textId="726A4D54" w:rsidR="004108C3" w:rsidRDefault="004108C3" w:rsidP="00A16CEE"/>
    <w:p w14:paraId="732581C7" w14:textId="77777777" w:rsidR="00487FF3" w:rsidRPr="008423E4" w:rsidRDefault="00487FF3" w:rsidP="00A16CEE"/>
    <w:sectPr w:rsidR="00487FF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AED8" w14:textId="77777777" w:rsidR="00000000" w:rsidRDefault="00437238">
      <w:r>
        <w:separator/>
      </w:r>
    </w:p>
  </w:endnote>
  <w:endnote w:type="continuationSeparator" w:id="0">
    <w:p w14:paraId="4E5E4759" w14:textId="77777777" w:rsidR="00000000" w:rsidRDefault="0043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39F1" w14:textId="77777777" w:rsidR="00746A3E" w:rsidRDefault="00746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2025A" w14:paraId="3B0D1DB0" w14:textId="77777777" w:rsidTr="009C1E9A">
      <w:trPr>
        <w:cantSplit/>
      </w:trPr>
      <w:tc>
        <w:tcPr>
          <w:tcW w:w="0" w:type="pct"/>
        </w:tcPr>
        <w:p w14:paraId="0DD89683" w14:textId="77777777" w:rsidR="00137D90" w:rsidRDefault="00137D90" w:rsidP="009C1E9A">
          <w:pPr>
            <w:pStyle w:val="Footer"/>
            <w:tabs>
              <w:tab w:val="clear" w:pos="8640"/>
              <w:tab w:val="right" w:pos="9360"/>
            </w:tabs>
          </w:pPr>
        </w:p>
      </w:tc>
      <w:tc>
        <w:tcPr>
          <w:tcW w:w="2395" w:type="pct"/>
        </w:tcPr>
        <w:p w14:paraId="4912D41D" w14:textId="77777777" w:rsidR="00137D90" w:rsidRDefault="00137D90" w:rsidP="009C1E9A">
          <w:pPr>
            <w:pStyle w:val="Footer"/>
            <w:tabs>
              <w:tab w:val="clear" w:pos="8640"/>
              <w:tab w:val="right" w:pos="9360"/>
            </w:tabs>
          </w:pPr>
        </w:p>
        <w:p w14:paraId="72604309" w14:textId="77777777" w:rsidR="001A4310" w:rsidRDefault="001A4310" w:rsidP="009C1E9A">
          <w:pPr>
            <w:pStyle w:val="Footer"/>
            <w:tabs>
              <w:tab w:val="clear" w:pos="8640"/>
              <w:tab w:val="right" w:pos="9360"/>
            </w:tabs>
          </w:pPr>
        </w:p>
        <w:p w14:paraId="71F89CB0" w14:textId="77777777" w:rsidR="00137D90" w:rsidRDefault="00137D90" w:rsidP="009C1E9A">
          <w:pPr>
            <w:pStyle w:val="Footer"/>
            <w:tabs>
              <w:tab w:val="clear" w:pos="8640"/>
              <w:tab w:val="right" w:pos="9360"/>
            </w:tabs>
          </w:pPr>
        </w:p>
      </w:tc>
      <w:tc>
        <w:tcPr>
          <w:tcW w:w="2453" w:type="pct"/>
        </w:tcPr>
        <w:p w14:paraId="69A005D8" w14:textId="77777777" w:rsidR="00137D90" w:rsidRDefault="00137D90" w:rsidP="009C1E9A">
          <w:pPr>
            <w:pStyle w:val="Footer"/>
            <w:tabs>
              <w:tab w:val="clear" w:pos="8640"/>
              <w:tab w:val="right" w:pos="9360"/>
            </w:tabs>
            <w:jc w:val="right"/>
          </w:pPr>
        </w:p>
      </w:tc>
    </w:tr>
    <w:tr w:rsidR="0002025A" w14:paraId="58FC9119" w14:textId="77777777" w:rsidTr="009C1E9A">
      <w:trPr>
        <w:cantSplit/>
      </w:trPr>
      <w:tc>
        <w:tcPr>
          <w:tcW w:w="0" w:type="pct"/>
        </w:tcPr>
        <w:p w14:paraId="0138CA33" w14:textId="77777777" w:rsidR="00EC379B" w:rsidRDefault="00EC379B" w:rsidP="009C1E9A">
          <w:pPr>
            <w:pStyle w:val="Footer"/>
            <w:tabs>
              <w:tab w:val="clear" w:pos="8640"/>
              <w:tab w:val="right" w:pos="9360"/>
            </w:tabs>
          </w:pPr>
        </w:p>
      </w:tc>
      <w:tc>
        <w:tcPr>
          <w:tcW w:w="2395" w:type="pct"/>
        </w:tcPr>
        <w:p w14:paraId="7AB1B129" w14:textId="7F68AC36" w:rsidR="00EC379B" w:rsidRPr="009C1E9A" w:rsidRDefault="00437238" w:rsidP="009C1E9A">
          <w:pPr>
            <w:pStyle w:val="Footer"/>
            <w:tabs>
              <w:tab w:val="clear" w:pos="8640"/>
              <w:tab w:val="right" w:pos="9360"/>
            </w:tabs>
            <w:rPr>
              <w:rFonts w:ascii="Shruti" w:hAnsi="Shruti"/>
              <w:sz w:val="22"/>
            </w:rPr>
          </w:pPr>
          <w:r>
            <w:rPr>
              <w:rFonts w:ascii="Shruti" w:hAnsi="Shruti"/>
              <w:sz w:val="22"/>
            </w:rPr>
            <w:t>88R 23339-D</w:t>
          </w:r>
        </w:p>
      </w:tc>
      <w:tc>
        <w:tcPr>
          <w:tcW w:w="2453" w:type="pct"/>
        </w:tcPr>
        <w:p w14:paraId="0DE6594D" w14:textId="16D2192B" w:rsidR="00EC379B" w:rsidRDefault="00437238" w:rsidP="009C1E9A">
          <w:pPr>
            <w:pStyle w:val="Footer"/>
            <w:tabs>
              <w:tab w:val="clear" w:pos="8640"/>
              <w:tab w:val="right" w:pos="9360"/>
            </w:tabs>
            <w:jc w:val="right"/>
          </w:pPr>
          <w:r>
            <w:fldChar w:fldCharType="begin"/>
          </w:r>
          <w:r>
            <w:instrText xml:space="preserve"> DOCPROPERTY  OTID  \* MERGEFORMAT </w:instrText>
          </w:r>
          <w:r>
            <w:fldChar w:fldCharType="separate"/>
          </w:r>
          <w:r w:rsidR="00461EEC">
            <w:t>23.102.977</w:t>
          </w:r>
          <w:r>
            <w:fldChar w:fldCharType="end"/>
          </w:r>
        </w:p>
      </w:tc>
    </w:tr>
    <w:tr w:rsidR="0002025A" w14:paraId="4EFE92EA" w14:textId="77777777" w:rsidTr="009C1E9A">
      <w:trPr>
        <w:cantSplit/>
      </w:trPr>
      <w:tc>
        <w:tcPr>
          <w:tcW w:w="0" w:type="pct"/>
        </w:tcPr>
        <w:p w14:paraId="6C5759C6" w14:textId="77777777" w:rsidR="00EC379B" w:rsidRDefault="00EC379B" w:rsidP="009C1E9A">
          <w:pPr>
            <w:pStyle w:val="Footer"/>
            <w:tabs>
              <w:tab w:val="clear" w:pos="4320"/>
              <w:tab w:val="clear" w:pos="8640"/>
              <w:tab w:val="left" w:pos="2865"/>
            </w:tabs>
          </w:pPr>
        </w:p>
      </w:tc>
      <w:tc>
        <w:tcPr>
          <w:tcW w:w="2395" w:type="pct"/>
        </w:tcPr>
        <w:p w14:paraId="6E1BFE22" w14:textId="0D903873" w:rsidR="00EC379B" w:rsidRPr="009C1E9A" w:rsidRDefault="00437238" w:rsidP="009C1E9A">
          <w:pPr>
            <w:pStyle w:val="Footer"/>
            <w:tabs>
              <w:tab w:val="clear" w:pos="4320"/>
              <w:tab w:val="clear" w:pos="8640"/>
              <w:tab w:val="left" w:pos="2865"/>
            </w:tabs>
            <w:rPr>
              <w:rFonts w:ascii="Shruti" w:hAnsi="Shruti"/>
              <w:sz w:val="22"/>
            </w:rPr>
          </w:pPr>
          <w:r>
            <w:rPr>
              <w:rFonts w:ascii="Shruti" w:hAnsi="Shruti"/>
              <w:sz w:val="22"/>
            </w:rPr>
            <w:t>Substitute Document Number: 88R 19381</w:t>
          </w:r>
        </w:p>
      </w:tc>
      <w:tc>
        <w:tcPr>
          <w:tcW w:w="2453" w:type="pct"/>
        </w:tcPr>
        <w:p w14:paraId="42F14C46" w14:textId="77777777" w:rsidR="00EC379B" w:rsidRDefault="00EC379B" w:rsidP="006D504F">
          <w:pPr>
            <w:pStyle w:val="Footer"/>
            <w:rPr>
              <w:rStyle w:val="PageNumber"/>
            </w:rPr>
          </w:pPr>
        </w:p>
        <w:p w14:paraId="3E07DEE3" w14:textId="77777777" w:rsidR="00EC379B" w:rsidRDefault="00EC379B" w:rsidP="009C1E9A">
          <w:pPr>
            <w:pStyle w:val="Footer"/>
            <w:tabs>
              <w:tab w:val="clear" w:pos="8640"/>
              <w:tab w:val="right" w:pos="9360"/>
            </w:tabs>
            <w:jc w:val="right"/>
          </w:pPr>
        </w:p>
      </w:tc>
    </w:tr>
    <w:tr w:rsidR="0002025A" w14:paraId="6FEDD8A9" w14:textId="77777777" w:rsidTr="009C1E9A">
      <w:trPr>
        <w:cantSplit/>
        <w:trHeight w:val="323"/>
      </w:trPr>
      <w:tc>
        <w:tcPr>
          <w:tcW w:w="0" w:type="pct"/>
          <w:gridSpan w:val="3"/>
        </w:tcPr>
        <w:p w14:paraId="1756FCCB" w14:textId="77777777" w:rsidR="00EC379B" w:rsidRDefault="0043723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F2CACCB" w14:textId="77777777" w:rsidR="00EC379B" w:rsidRDefault="00EC379B" w:rsidP="009C1E9A">
          <w:pPr>
            <w:pStyle w:val="Footer"/>
            <w:tabs>
              <w:tab w:val="clear" w:pos="8640"/>
              <w:tab w:val="right" w:pos="9360"/>
            </w:tabs>
            <w:jc w:val="center"/>
          </w:pPr>
        </w:p>
      </w:tc>
    </w:tr>
  </w:tbl>
  <w:p w14:paraId="129DC16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30C4" w14:textId="77777777" w:rsidR="00746A3E" w:rsidRDefault="0074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2626E" w14:textId="77777777" w:rsidR="00000000" w:rsidRDefault="00437238">
      <w:r>
        <w:separator/>
      </w:r>
    </w:p>
  </w:footnote>
  <w:footnote w:type="continuationSeparator" w:id="0">
    <w:p w14:paraId="258DA516" w14:textId="77777777" w:rsidR="00000000" w:rsidRDefault="00437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29D4" w14:textId="77777777" w:rsidR="00746A3E" w:rsidRDefault="00746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27D0" w14:textId="77777777" w:rsidR="00746A3E" w:rsidRDefault="00746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B9E8" w14:textId="77777777" w:rsidR="00746A3E" w:rsidRDefault="00746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003"/>
    <w:multiLevelType w:val="hybridMultilevel"/>
    <w:tmpl w:val="5B622F98"/>
    <w:lvl w:ilvl="0" w:tplc="FE906AA0">
      <w:start w:val="1"/>
      <w:numFmt w:val="bullet"/>
      <w:lvlText w:val=""/>
      <w:lvlJc w:val="left"/>
      <w:pPr>
        <w:tabs>
          <w:tab w:val="num" w:pos="720"/>
        </w:tabs>
        <w:ind w:left="720" w:hanging="360"/>
      </w:pPr>
      <w:rPr>
        <w:rFonts w:ascii="Symbol" w:hAnsi="Symbol" w:hint="default"/>
      </w:rPr>
    </w:lvl>
    <w:lvl w:ilvl="1" w:tplc="12A47A28" w:tentative="1">
      <w:start w:val="1"/>
      <w:numFmt w:val="bullet"/>
      <w:lvlText w:val="o"/>
      <w:lvlJc w:val="left"/>
      <w:pPr>
        <w:ind w:left="1440" w:hanging="360"/>
      </w:pPr>
      <w:rPr>
        <w:rFonts w:ascii="Courier New" w:hAnsi="Courier New" w:cs="Courier New" w:hint="default"/>
      </w:rPr>
    </w:lvl>
    <w:lvl w:ilvl="2" w:tplc="E5AEF2F6" w:tentative="1">
      <w:start w:val="1"/>
      <w:numFmt w:val="bullet"/>
      <w:lvlText w:val=""/>
      <w:lvlJc w:val="left"/>
      <w:pPr>
        <w:ind w:left="2160" w:hanging="360"/>
      </w:pPr>
      <w:rPr>
        <w:rFonts w:ascii="Wingdings" w:hAnsi="Wingdings" w:hint="default"/>
      </w:rPr>
    </w:lvl>
    <w:lvl w:ilvl="3" w:tplc="58BEC4F4" w:tentative="1">
      <w:start w:val="1"/>
      <w:numFmt w:val="bullet"/>
      <w:lvlText w:val=""/>
      <w:lvlJc w:val="left"/>
      <w:pPr>
        <w:ind w:left="2880" w:hanging="360"/>
      </w:pPr>
      <w:rPr>
        <w:rFonts w:ascii="Symbol" w:hAnsi="Symbol" w:hint="default"/>
      </w:rPr>
    </w:lvl>
    <w:lvl w:ilvl="4" w:tplc="7876C4AA" w:tentative="1">
      <w:start w:val="1"/>
      <w:numFmt w:val="bullet"/>
      <w:lvlText w:val="o"/>
      <w:lvlJc w:val="left"/>
      <w:pPr>
        <w:ind w:left="3600" w:hanging="360"/>
      </w:pPr>
      <w:rPr>
        <w:rFonts w:ascii="Courier New" w:hAnsi="Courier New" w:cs="Courier New" w:hint="default"/>
      </w:rPr>
    </w:lvl>
    <w:lvl w:ilvl="5" w:tplc="298C2FC0" w:tentative="1">
      <w:start w:val="1"/>
      <w:numFmt w:val="bullet"/>
      <w:lvlText w:val=""/>
      <w:lvlJc w:val="left"/>
      <w:pPr>
        <w:ind w:left="4320" w:hanging="360"/>
      </w:pPr>
      <w:rPr>
        <w:rFonts w:ascii="Wingdings" w:hAnsi="Wingdings" w:hint="default"/>
      </w:rPr>
    </w:lvl>
    <w:lvl w:ilvl="6" w:tplc="37786184" w:tentative="1">
      <w:start w:val="1"/>
      <w:numFmt w:val="bullet"/>
      <w:lvlText w:val=""/>
      <w:lvlJc w:val="left"/>
      <w:pPr>
        <w:ind w:left="5040" w:hanging="360"/>
      </w:pPr>
      <w:rPr>
        <w:rFonts w:ascii="Symbol" w:hAnsi="Symbol" w:hint="default"/>
      </w:rPr>
    </w:lvl>
    <w:lvl w:ilvl="7" w:tplc="8F6E18F0" w:tentative="1">
      <w:start w:val="1"/>
      <w:numFmt w:val="bullet"/>
      <w:lvlText w:val="o"/>
      <w:lvlJc w:val="left"/>
      <w:pPr>
        <w:ind w:left="5760" w:hanging="360"/>
      </w:pPr>
      <w:rPr>
        <w:rFonts w:ascii="Courier New" w:hAnsi="Courier New" w:cs="Courier New" w:hint="default"/>
      </w:rPr>
    </w:lvl>
    <w:lvl w:ilvl="8" w:tplc="EF647298" w:tentative="1">
      <w:start w:val="1"/>
      <w:numFmt w:val="bullet"/>
      <w:lvlText w:val=""/>
      <w:lvlJc w:val="left"/>
      <w:pPr>
        <w:ind w:left="6480" w:hanging="360"/>
      </w:pPr>
      <w:rPr>
        <w:rFonts w:ascii="Wingdings" w:hAnsi="Wingdings" w:hint="default"/>
      </w:rPr>
    </w:lvl>
  </w:abstractNum>
  <w:abstractNum w:abstractNumId="1" w15:restartNumberingAfterBreak="0">
    <w:nsid w:val="0F956741"/>
    <w:multiLevelType w:val="hybridMultilevel"/>
    <w:tmpl w:val="0E1C88DA"/>
    <w:lvl w:ilvl="0" w:tplc="CAC47ACA">
      <w:start w:val="1"/>
      <w:numFmt w:val="bullet"/>
      <w:lvlText w:val=""/>
      <w:lvlJc w:val="left"/>
      <w:pPr>
        <w:tabs>
          <w:tab w:val="num" w:pos="720"/>
        </w:tabs>
        <w:ind w:left="720" w:hanging="360"/>
      </w:pPr>
      <w:rPr>
        <w:rFonts w:ascii="Symbol" w:hAnsi="Symbol" w:hint="default"/>
      </w:rPr>
    </w:lvl>
    <w:lvl w:ilvl="1" w:tplc="294EE226" w:tentative="1">
      <w:start w:val="1"/>
      <w:numFmt w:val="bullet"/>
      <w:lvlText w:val="o"/>
      <w:lvlJc w:val="left"/>
      <w:pPr>
        <w:ind w:left="1440" w:hanging="360"/>
      </w:pPr>
      <w:rPr>
        <w:rFonts w:ascii="Courier New" w:hAnsi="Courier New" w:cs="Courier New" w:hint="default"/>
      </w:rPr>
    </w:lvl>
    <w:lvl w:ilvl="2" w:tplc="69C64502" w:tentative="1">
      <w:start w:val="1"/>
      <w:numFmt w:val="bullet"/>
      <w:lvlText w:val=""/>
      <w:lvlJc w:val="left"/>
      <w:pPr>
        <w:ind w:left="2160" w:hanging="360"/>
      </w:pPr>
      <w:rPr>
        <w:rFonts w:ascii="Wingdings" w:hAnsi="Wingdings" w:hint="default"/>
      </w:rPr>
    </w:lvl>
    <w:lvl w:ilvl="3" w:tplc="CC521096" w:tentative="1">
      <w:start w:val="1"/>
      <w:numFmt w:val="bullet"/>
      <w:lvlText w:val=""/>
      <w:lvlJc w:val="left"/>
      <w:pPr>
        <w:ind w:left="2880" w:hanging="360"/>
      </w:pPr>
      <w:rPr>
        <w:rFonts w:ascii="Symbol" w:hAnsi="Symbol" w:hint="default"/>
      </w:rPr>
    </w:lvl>
    <w:lvl w:ilvl="4" w:tplc="A2645246" w:tentative="1">
      <w:start w:val="1"/>
      <w:numFmt w:val="bullet"/>
      <w:lvlText w:val="o"/>
      <w:lvlJc w:val="left"/>
      <w:pPr>
        <w:ind w:left="3600" w:hanging="360"/>
      </w:pPr>
      <w:rPr>
        <w:rFonts w:ascii="Courier New" w:hAnsi="Courier New" w:cs="Courier New" w:hint="default"/>
      </w:rPr>
    </w:lvl>
    <w:lvl w:ilvl="5" w:tplc="DE420FC4" w:tentative="1">
      <w:start w:val="1"/>
      <w:numFmt w:val="bullet"/>
      <w:lvlText w:val=""/>
      <w:lvlJc w:val="left"/>
      <w:pPr>
        <w:ind w:left="4320" w:hanging="360"/>
      </w:pPr>
      <w:rPr>
        <w:rFonts w:ascii="Wingdings" w:hAnsi="Wingdings" w:hint="default"/>
      </w:rPr>
    </w:lvl>
    <w:lvl w:ilvl="6" w:tplc="4D227A48" w:tentative="1">
      <w:start w:val="1"/>
      <w:numFmt w:val="bullet"/>
      <w:lvlText w:val=""/>
      <w:lvlJc w:val="left"/>
      <w:pPr>
        <w:ind w:left="5040" w:hanging="360"/>
      </w:pPr>
      <w:rPr>
        <w:rFonts w:ascii="Symbol" w:hAnsi="Symbol" w:hint="default"/>
      </w:rPr>
    </w:lvl>
    <w:lvl w:ilvl="7" w:tplc="880233F2" w:tentative="1">
      <w:start w:val="1"/>
      <w:numFmt w:val="bullet"/>
      <w:lvlText w:val="o"/>
      <w:lvlJc w:val="left"/>
      <w:pPr>
        <w:ind w:left="5760" w:hanging="360"/>
      </w:pPr>
      <w:rPr>
        <w:rFonts w:ascii="Courier New" w:hAnsi="Courier New" w:cs="Courier New" w:hint="default"/>
      </w:rPr>
    </w:lvl>
    <w:lvl w:ilvl="8" w:tplc="56F43B8C" w:tentative="1">
      <w:start w:val="1"/>
      <w:numFmt w:val="bullet"/>
      <w:lvlText w:val=""/>
      <w:lvlJc w:val="left"/>
      <w:pPr>
        <w:ind w:left="6480" w:hanging="360"/>
      </w:pPr>
      <w:rPr>
        <w:rFonts w:ascii="Wingdings" w:hAnsi="Wingdings" w:hint="default"/>
      </w:rPr>
    </w:lvl>
  </w:abstractNum>
  <w:abstractNum w:abstractNumId="2" w15:restartNumberingAfterBreak="0">
    <w:nsid w:val="12EA5933"/>
    <w:multiLevelType w:val="hybridMultilevel"/>
    <w:tmpl w:val="99A26A76"/>
    <w:lvl w:ilvl="0" w:tplc="D5525332">
      <w:start w:val="1"/>
      <w:numFmt w:val="bullet"/>
      <w:lvlText w:val=""/>
      <w:lvlJc w:val="left"/>
      <w:pPr>
        <w:tabs>
          <w:tab w:val="num" w:pos="720"/>
        </w:tabs>
        <w:ind w:left="720" w:hanging="360"/>
      </w:pPr>
      <w:rPr>
        <w:rFonts w:ascii="Symbol" w:hAnsi="Symbol" w:hint="default"/>
      </w:rPr>
    </w:lvl>
    <w:lvl w:ilvl="1" w:tplc="1AAEE37E" w:tentative="1">
      <w:start w:val="1"/>
      <w:numFmt w:val="bullet"/>
      <w:lvlText w:val="o"/>
      <w:lvlJc w:val="left"/>
      <w:pPr>
        <w:ind w:left="1440" w:hanging="360"/>
      </w:pPr>
      <w:rPr>
        <w:rFonts w:ascii="Courier New" w:hAnsi="Courier New" w:cs="Courier New" w:hint="default"/>
      </w:rPr>
    </w:lvl>
    <w:lvl w:ilvl="2" w:tplc="F2FA18BA" w:tentative="1">
      <w:start w:val="1"/>
      <w:numFmt w:val="bullet"/>
      <w:lvlText w:val=""/>
      <w:lvlJc w:val="left"/>
      <w:pPr>
        <w:ind w:left="2160" w:hanging="360"/>
      </w:pPr>
      <w:rPr>
        <w:rFonts w:ascii="Wingdings" w:hAnsi="Wingdings" w:hint="default"/>
      </w:rPr>
    </w:lvl>
    <w:lvl w:ilvl="3" w:tplc="085E649E" w:tentative="1">
      <w:start w:val="1"/>
      <w:numFmt w:val="bullet"/>
      <w:lvlText w:val=""/>
      <w:lvlJc w:val="left"/>
      <w:pPr>
        <w:ind w:left="2880" w:hanging="360"/>
      </w:pPr>
      <w:rPr>
        <w:rFonts w:ascii="Symbol" w:hAnsi="Symbol" w:hint="default"/>
      </w:rPr>
    </w:lvl>
    <w:lvl w:ilvl="4" w:tplc="A0BE40EA" w:tentative="1">
      <w:start w:val="1"/>
      <w:numFmt w:val="bullet"/>
      <w:lvlText w:val="o"/>
      <w:lvlJc w:val="left"/>
      <w:pPr>
        <w:ind w:left="3600" w:hanging="360"/>
      </w:pPr>
      <w:rPr>
        <w:rFonts w:ascii="Courier New" w:hAnsi="Courier New" w:cs="Courier New" w:hint="default"/>
      </w:rPr>
    </w:lvl>
    <w:lvl w:ilvl="5" w:tplc="E0E07B9C" w:tentative="1">
      <w:start w:val="1"/>
      <w:numFmt w:val="bullet"/>
      <w:lvlText w:val=""/>
      <w:lvlJc w:val="left"/>
      <w:pPr>
        <w:ind w:left="4320" w:hanging="360"/>
      </w:pPr>
      <w:rPr>
        <w:rFonts w:ascii="Wingdings" w:hAnsi="Wingdings" w:hint="default"/>
      </w:rPr>
    </w:lvl>
    <w:lvl w:ilvl="6" w:tplc="81EA8ED8" w:tentative="1">
      <w:start w:val="1"/>
      <w:numFmt w:val="bullet"/>
      <w:lvlText w:val=""/>
      <w:lvlJc w:val="left"/>
      <w:pPr>
        <w:ind w:left="5040" w:hanging="360"/>
      </w:pPr>
      <w:rPr>
        <w:rFonts w:ascii="Symbol" w:hAnsi="Symbol" w:hint="default"/>
      </w:rPr>
    </w:lvl>
    <w:lvl w:ilvl="7" w:tplc="77441228" w:tentative="1">
      <w:start w:val="1"/>
      <w:numFmt w:val="bullet"/>
      <w:lvlText w:val="o"/>
      <w:lvlJc w:val="left"/>
      <w:pPr>
        <w:ind w:left="5760" w:hanging="360"/>
      </w:pPr>
      <w:rPr>
        <w:rFonts w:ascii="Courier New" w:hAnsi="Courier New" w:cs="Courier New" w:hint="default"/>
      </w:rPr>
    </w:lvl>
    <w:lvl w:ilvl="8" w:tplc="D0FE4C38" w:tentative="1">
      <w:start w:val="1"/>
      <w:numFmt w:val="bullet"/>
      <w:lvlText w:val=""/>
      <w:lvlJc w:val="left"/>
      <w:pPr>
        <w:ind w:left="6480" w:hanging="360"/>
      </w:pPr>
      <w:rPr>
        <w:rFonts w:ascii="Wingdings" w:hAnsi="Wingdings" w:hint="default"/>
      </w:rPr>
    </w:lvl>
  </w:abstractNum>
  <w:abstractNum w:abstractNumId="3" w15:restartNumberingAfterBreak="0">
    <w:nsid w:val="12EE64CE"/>
    <w:multiLevelType w:val="hybridMultilevel"/>
    <w:tmpl w:val="1C28A974"/>
    <w:lvl w:ilvl="0" w:tplc="4DF05690">
      <w:start w:val="1"/>
      <w:numFmt w:val="bullet"/>
      <w:lvlText w:val=""/>
      <w:lvlJc w:val="left"/>
      <w:pPr>
        <w:tabs>
          <w:tab w:val="num" w:pos="720"/>
        </w:tabs>
        <w:ind w:left="720" w:hanging="360"/>
      </w:pPr>
      <w:rPr>
        <w:rFonts w:ascii="Symbol" w:hAnsi="Symbol" w:hint="default"/>
      </w:rPr>
    </w:lvl>
    <w:lvl w:ilvl="1" w:tplc="445A80D6" w:tentative="1">
      <w:start w:val="1"/>
      <w:numFmt w:val="bullet"/>
      <w:lvlText w:val="o"/>
      <w:lvlJc w:val="left"/>
      <w:pPr>
        <w:ind w:left="1440" w:hanging="360"/>
      </w:pPr>
      <w:rPr>
        <w:rFonts w:ascii="Courier New" w:hAnsi="Courier New" w:cs="Courier New" w:hint="default"/>
      </w:rPr>
    </w:lvl>
    <w:lvl w:ilvl="2" w:tplc="067289CA" w:tentative="1">
      <w:start w:val="1"/>
      <w:numFmt w:val="bullet"/>
      <w:lvlText w:val=""/>
      <w:lvlJc w:val="left"/>
      <w:pPr>
        <w:ind w:left="2160" w:hanging="360"/>
      </w:pPr>
      <w:rPr>
        <w:rFonts w:ascii="Wingdings" w:hAnsi="Wingdings" w:hint="default"/>
      </w:rPr>
    </w:lvl>
    <w:lvl w:ilvl="3" w:tplc="9E2C6E28" w:tentative="1">
      <w:start w:val="1"/>
      <w:numFmt w:val="bullet"/>
      <w:lvlText w:val=""/>
      <w:lvlJc w:val="left"/>
      <w:pPr>
        <w:ind w:left="2880" w:hanging="360"/>
      </w:pPr>
      <w:rPr>
        <w:rFonts w:ascii="Symbol" w:hAnsi="Symbol" w:hint="default"/>
      </w:rPr>
    </w:lvl>
    <w:lvl w:ilvl="4" w:tplc="94EC932E" w:tentative="1">
      <w:start w:val="1"/>
      <w:numFmt w:val="bullet"/>
      <w:lvlText w:val="o"/>
      <w:lvlJc w:val="left"/>
      <w:pPr>
        <w:ind w:left="3600" w:hanging="360"/>
      </w:pPr>
      <w:rPr>
        <w:rFonts w:ascii="Courier New" w:hAnsi="Courier New" w:cs="Courier New" w:hint="default"/>
      </w:rPr>
    </w:lvl>
    <w:lvl w:ilvl="5" w:tplc="D714CFA8" w:tentative="1">
      <w:start w:val="1"/>
      <w:numFmt w:val="bullet"/>
      <w:lvlText w:val=""/>
      <w:lvlJc w:val="left"/>
      <w:pPr>
        <w:ind w:left="4320" w:hanging="360"/>
      </w:pPr>
      <w:rPr>
        <w:rFonts w:ascii="Wingdings" w:hAnsi="Wingdings" w:hint="default"/>
      </w:rPr>
    </w:lvl>
    <w:lvl w:ilvl="6" w:tplc="E1CE500A" w:tentative="1">
      <w:start w:val="1"/>
      <w:numFmt w:val="bullet"/>
      <w:lvlText w:val=""/>
      <w:lvlJc w:val="left"/>
      <w:pPr>
        <w:ind w:left="5040" w:hanging="360"/>
      </w:pPr>
      <w:rPr>
        <w:rFonts w:ascii="Symbol" w:hAnsi="Symbol" w:hint="default"/>
      </w:rPr>
    </w:lvl>
    <w:lvl w:ilvl="7" w:tplc="285A4C68" w:tentative="1">
      <w:start w:val="1"/>
      <w:numFmt w:val="bullet"/>
      <w:lvlText w:val="o"/>
      <w:lvlJc w:val="left"/>
      <w:pPr>
        <w:ind w:left="5760" w:hanging="360"/>
      </w:pPr>
      <w:rPr>
        <w:rFonts w:ascii="Courier New" w:hAnsi="Courier New" w:cs="Courier New" w:hint="default"/>
      </w:rPr>
    </w:lvl>
    <w:lvl w:ilvl="8" w:tplc="B2E463B0" w:tentative="1">
      <w:start w:val="1"/>
      <w:numFmt w:val="bullet"/>
      <w:lvlText w:val=""/>
      <w:lvlJc w:val="left"/>
      <w:pPr>
        <w:ind w:left="6480" w:hanging="360"/>
      </w:pPr>
      <w:rPr>
        <w:rFonts w:ascii="Wingdings" w:hAnsi="Wingdings" w:hint="default"/>
      </w:rPr>
    </w:lvl>
  </w:abstractNum>
  <w:abstractNum w:abstractNumId="4" w15:restartNumberingAfterBreak="0">
    <w:nsid w:val="1CB46A0F"/>
    <w:multiLevelType w:val="hybridMultilevel"/>
    <w:tmpl w:val="283C0730"/>
    <w:lvl w:ilvl="0" w:tplc="29503EEE">
      <w:start w:val="1"/>
      <w:numFmt w:val="bullet"/>
      <w:lvlText w:val=""/>
      <w:lvlJc w:val="left"/>
      <w:pPr>
        <w:tabs>
          <w:tab w:val="num" w:pos="720"/>
        </w:tabs>
        <w:ind w:left="720" w:hanging="360"/>
      </w:pPr>
      <w:rPr>
        <w:rFonts w:ascii="Symbol" w:hAnsi="Symbol" w:hint="default"/>
      </w:rPr>
    </w:lvl>
    <w:lvl w:ilvl="1" w:tplc="C3F2B0C8" w:tentative="1">
      <w:start w:val="1"/>
      <w:numFmt w:val="bullet"/>
      <w:lvlText w:val="o"/>
      <w:lvlJc w:val="left"/>
      <w:pPr>
        <w:ind w:left="1440" w:hanging="360"/>
      </w:pPr>
      <w:rPr>
        <w:rFonts w:ascii="Courier New" w:hAnsi="Courier New" w:cs="Courier New" w:hint="default"/>
      </w:rPr>
    </w:lvl>
    <w:lvl w:ilvl="2" w:tplc="62C46592" w:tentative="1">
      <w:start w:val="1"/>
      <w:numFmt w:val="bullet"/>
      <w:lvlText w:val=""/>
      <w:lvlJc w:val="left"/>
      <w:pPr>
        <w:ind w:left="2160" w:hanging="360"/>
      </w:pPr>
      <w:rPr>
        <w:rFonts w:ascii="Wingdings" w:hAnsi="Wingdings" w:hint="default"/>
      </w:rPr>
    </w:lvl>
    <w:lvl w:ilvl="3" w:tplc="F662B1B8" w:tentative="1">
      <w:start w:val="1"/>
      <w:numFmt w:val="bullet"/>
      <w:lvlText w:val=""/>
      <w:lvlJc w:val="left"/>
      <w:pPr>
        <w:ind w:left="2880" w:hanging="360"/>
      </w:pPr>
      <w:rPr>
        <w:rFonts w:ascii="Symbol" w:hAnsi="Symbol" w:hint="default"/>
      </w:rPr>
    </w:lvl>
    <w:lvl w:ilvl="4" w:tplc="4D4E415C" w:tentative="1">
      <w:start w:val="1"/>
      <w:numFmt w:val="bullet"/>
      <w:lvlText w:val="o"/>
      <w:lvlJc w:val="left"/>
      <w:pPr>
        <w:ind w:left="3600" w:hanging="360"/>
      </w:pPr>
      <w:rPr>
        <w:rFonts w:ascii="Courier New" w:hAnsi="Courier New" w:cs="Courier New" w:hint="default"/>
      </w:rPr>
    </w:lvl>
    <w:lvl w:ilvl="5" w:tplc="C36EE7FA" w:tentative="1">
      <w:start w:val="1"/>
      <w:numFmt w:val="bullet"/>
      <w:lvlText w:val=""/>
      <w:lvlJc w:val="left"/>
      <w:pPr>
        <w:ind w:left="4320" w:hanging="360"/>
      </w:pPr>
      <w:rPr>
        <w:rFonts w:ascii="Wingdings" w:hAnsi="Wingdings" w:hint="default"/>
      </w:rPr>
    </w:lvl>
    <w:lvl w:ilvl="6" w:tplc="F96C34A8" w:tentative="1">
      <w:start w:val="1"/>
      <w:numFmt w:val="bullet"/>
      <w:lvlText w:val=""/>
      <w:lvlJc w:val="left"/>
      <w:pPr>
        <w:ind w:left="5040" w:hanging="360"/>
      </w:pPr>
      <w:rPr>
        <w:rFonts w:ascii="Symbol" w:hAnsi="Symbol" w:hint="default"/>
      </w:rPr>
    </w:lvl>
    <w:lvl w:ilvl="7" w:tplc="A01A7F0A" w:tentative="1">
      <w:start w:val="1"/>
      <w:numFmt w:val="bullet"/>
      <w:lvlText w:val="o"/>
      <w:lvlJc w:val="left"/>
      <w:pPr>
        <w:ind w:left="5760" w:hanging="360"/>
      </w:pPr>
      <w:rPr>
        <w:rFonts w:ascii="Courier New" w:hAnsi="Courier New" w:cs="Courier New" w:hint="default"/>
      </w:rPr>
    </w:lvl>
    <w:lvl w:ilvl="8" w:tplc="48BA7E7E" w:tentative="1">
      <w:start w:val="1"/>
      <w:numFmt w:val="bullet"/>
      <w:lvlText w:val=""/>
      <w:lvlJc w:val="left"/>
      <w:pPr>
        <w:ind w:left="6480" w:hanging="360"/>
      </w:pPr>
      <w:rPr>
        <w:rFonts w:ascii="Wingdings" w:hAnsi="Wingdings" w:hint="default"/>
      </w:rPr>
    </w:lvl>
  </w:abstractNum>
  <w:abstractNum w:abstractNumId="5" w15:restartNumberingAfterBreak="0">
    <w:nsid w:val="25753876"/>
    <w:multiLevelType w:val="hybridMultilevel"/>
    <w:tmpl w:val="6CD22164"/>
    <w:lvl w:ilvl="0" w:tplc="D81A15C6">
      <w:start w:val="1"/>
      <w:numFmt w:val="bullet"/>
      <w:lvlText w:val=""/>
      <w:lvlJc w:val="left"/>
      <w:pPr>
        <w:tabs>
          <w:tab w:val="num" w:pos="720"/>
        </w:tabs>
        <w:ind w:left="720" w:hanging="360"/>
      </w:pPr>
      <w:rPr>
        <w:rFonts w:ascii="Symbol" w:hAnsi="Symbol" w:hint="default"/>
      </w:rPr>
    </w:lvl>
    <w:lvl w:ilvl="1" w:tplc="D37863C6" w:tentative="1">
      <w:start w:val="1"/>
      <w:numFmt w:val="bullet"/>
      <w:lvlText w:val="o"/>
      <w:lvlJc w:val="left"/>
      <w:pPr>
        <w:ind w:left="1440" w:hanging="360"/>
      </w:pPr>
      <w:rPr>
        <w:rFonts w:ascii="Courier New" w:hAnsi="Courier New" w:cs="Courier New" w:hint="default"/>
      </w:rPr>
    </w:lvl>
    <w:lvl w:ilvl="2" w:tplc="3036EC5C" w:tentative="1">
      <w:start w:val="1"/>
      <w:numFmt w:val="bullet"/>
      <w:lvlText w:val=""/>
      <w:lvlJc w:val="left"/>
      <w:pPr>
        <w:ind w:left="2160" w:hanging="360"/>
      </w:pPr>
      <w:rPr>
        <w:rFonts w:ascii="Wingdings" w:hAnsi="Wingdings" w:hint="default"/>
      </w:rPr>
    </w:lvl>
    <w:lvl w:ilvl="3" w:tplc="295E7086" w:tentative="1">
      <w:start w:val="1"/>
      <w:numFmt w:val="bullet"/>
      <w:lvlText w:val=""/>
      <w:lvlJc w:val="left"/>
      <w:pPr>
        <w:ind w:left="2880" w:hanging="360"/>
      </w:pPr>
      <w:rPr>
        <w:rFonts w:ascii="Symbol" w:hAnsi="Symbol" w:hint="default"/>
      </w:rPr>
    </w:lvl>
    <w:lvl w:ilvl="4" w:tplc="30245DC0" w:tentative="1">
      <w:start w:val="1"/>
      <w:numFmt w:val="bullet"/>
      <w:lvlText w:val="o"/>
      <w:lvlJc w:val="left"/>
      <w:pPr>
        <w:ind w:left="3600" w:hanging="360"/>
      </w:pPr>
      <w:rPr>
        <w:rFonts w:ascii="Courier New" w:hAnsi="Courier New" w:cs="Courier New" w:hint="default"/>
      </w:rPr>
    </w:lvl>
    <w:lvl w:ilvl="5" w:tplc="2B1062BC" w:tentative="1">
      <w:start w:val="1"/>
      <w:numFmt w:val="bullet"/>
      <w:lvlText w:val=""/>
      <w:lvlJc w:val="left"/>
      <w:pPr>
        <w:ind w:left="4320" w:hanging="360"/>
      </w:pPr>
      <w:rPr>
        <w:rFonts w:ascii="Wingdings" w:hAnsi="Wingdings" w:hint="default"/>
      </w:rPr>
    </w:lvl>
    <w:lvl w:ilvl="6" w:tplc="1ABAB084" w:tentative="1">
      <w:start w:val="1"/>
      <w:numFmt w:val="bullet"/>
      <w:lvlText w:val=""/>
      <w:lvlJc w:val="left"/>
      <w:pPr>
        <w:ind w:left="5040" w:hanging="360"/>
      </w:pPr>
      <w:rPr>
        <w:rFonts w:ascii="Symbol" w:hAnsi="Symbol" w:hint="default"/>
      </w:rPr>
    </w:lvl>
    <w:lvl w:ilvl="7" w:tplc="3B2A46A4" w:tentative="1">
      <w:start w:val="1"/>
      <w:numFmt w:val="bullet"/>
      <w:lvlText w:val="o"/>
      <w:lvlJc w:val="left"/>
      <w:pPr>
        <w:ind w:left="5760" w:hanging="360"/>
      </w:pPr>
      <w:rPr>
        <w:rFonts w:ascii="Courier New" w:hAnsi="Courier New" w:cs="Courier New" w:hint="default"/>
      </w:rPr>
    </w:lvl>
    <w:lvl w:ilvl="8" w:tplc="5BFADAEA" w:tentative="1">
      <w:start w:val="1"/>
      <w:numFmt w:val="bullet"/>
      <w:lvlText w:val=""/>
      <w:lvlJc w:val="left"/>
      <w:pPr>
        <w:ind w:left="6480" w:hanging="360"/>
      </w:pPr>
      <w:rPr>
        <w:rFonts w:ascii="Wingdings" w:hAnsi="Wingdings" w:hint="default"/>
      </w:rPr>
    </w:lvl>
  </w:abstractNum>
  <w:abstractNum w:abstractNumId="6" w15:restartNumberingAfterBreak="0">
    <w:nsid w:val="29961CC8"/>
    <w:multiLevelType w:val="hybridMultilevel"/>
    <w:tmpl w:val="CB4CD9BA"/>
    <w:lvl w:ilvl="0" w:tplc="C178B982">
      <w:start w:val="1"/>
      <w:numFmt w:val="bullet"/>
      <w:lvlText w:val=""/>
      <w:lvlJc w:val="left"/>
      <w:pPr>
        <w:tabs>
          <w:tab w:val="num" w:pos="720"/>
        </w:tabs>
        <w:ind w:left="720" w:hanging="360"/>
      </w:pPr>
      <w:rPr>
        <w:rFonts w:ascii="Symbol" w:hAnsi="Symbol" w:hint="default"/>
      </w:rPr>
    </w:lvl>
    <w:lvl w:ilvl="1" w:tplc="516AB728" w:tentative="1">
      <w:start w:val="1"/>
      <w:numFmt w:val="bullet"/>
      <w:lvlText w:val="o"/>
      <w:lvlJc w:val="left"/>
      <w:pPr>
        <w:ind w:left="1440" w:hanging="360"/>
      </w:pPr>
      <w:rPr>
        <w:rFonts w:ascii="Courier New" w:hAnsi="Courier New" w:cs="Courier New" w:hint="default"/>
      </w:rPr>
    </w:lvl>
    <w:lvl w:ilvl="2" w:tplc="0846B6E0" w:tentative="1">
      <w:start w:val="1"/>
      <w:numFmt w:val="bullet"/>
      <w:lvlText w:val=""/>
      <w:lvlJc w:val="left"/>
      <w:pPr>
        <w:ind w:left="2160" w:hanging="360"/>
      </w:pPr>
      <w:rPr>
        <w:rFonts w:ascii="Wingdings" w:hAnsi="Wingdings" w:hint="default"/>
      </w:rPr>
    </w:lvl>
    <w:lvl w:ilvl="3" w:tplc="5700106E" w:tentative="1">
      <w:start w:val="1"/>
      <w:numFmt w:val="bullet"/>
      <w:lvlText w:val=""/>
      <w:lvlJc w:val="left"/>
      <w:pPr>
        <w:ind w:left="2880" w:hanging="360"/>
      </w:pPr>
      <w:rPr>
        <w:rFonts w:ascii="Symbol" w:hAnsi="Symbol" w:hint="default"/>
      </w:rPr>
    </w:lvl>
    <w:lvl w:ilvl="4" w:tplc="8BACC6A8" w:tentative="1">
      <w:start w:val="1"/>
      <w:numFmt w:val="bullet"/>
      <w:lvlText w:val="o"/>
      <w:lvlJc w:val="left"/>
      <w:pPr>
        <w:ind w:left="3600" w:hanging="360"/>
      </w:pPr>
      <w:rPr>
        <w:rFonts w:ascii="Courier New" w:hAnsi="Courier New" w:cs="Courier New" w:hint="default"/>
      </w:rPr>
    </w:lvl>
    <w:lvl w:ilvl="5" w:tplc="A3962E18" w:tentative="1">
      <w:start w:val="1"/>
      <w:numFmt w:val="bullet"/>
      <w:lvlText w:val=""/>
      <w:lvlJc w:val="left"/>
      <w:pPr>
        <w:ind w:left="4320" w:hanging="360"/>
      </w:pPr>
      <w:rPr>
        <w:rFonts w:ascii="Wingdings" w:hAnsi="Wingdings" w:hint="default"/>
      </w:rPr>
    </w:lvl>
    <w:lvl w:ilvl="6" w:tplc="BE263622" w:tentative="1">
      <w:start w:val="1"/>
      <w:numFmt w:val="bullet"/>
      <w:lvlText w:val=""/>
      <w:lvlJc w:val="left"/>
      <w:pPr>
        <w:ind w:left="5040" w:hanging="360"/>
      </w:pPr>
      <w:rPr>
        <w:rFonts w:ascii="Symbol" w:hAnsi="Symbol" w:hint="default"/>
      </w:rPr>
    </w:lvl>
    <w:lvl w:ilvl="7" w:tplc="005C064C" w:tentative="1">
      <w:start w:val="1"/>
      <w:numFmt w:val="bullet"/>
      <w:lvlText w:val="o"/>
      <w:lvlJc w:val="left"/>
      <w:pPr>
        <w:ind w:left="5760" w:hanging="360"/>
      </w:pPr>
      <w:rPr>
        <w:rFonts w:ascii="Courier New" w:hAnsi="Courier New" w:cs="Courier New" w:hint="default"/>
      </w:rPr>
    </w:lvl>
    <w:lvl w:ilvl="8" w:tplc="146025E0" w:tentative="1">
      <w:start w:val="1"/>
      <w:numFmt w:val="bullet"/>
      <w:lvlText w:val=""/>
      <w:lvlJc w:val="left"/>
      <w:pPr>
        <w:ind w:left="6480" w:hanging="360"/>
      </w:pPr>
      <w:rPr>
        <w:rFonts w:ascii="Wingdings" w:hAnsi="Wingdings" w:hint="default"/>
      </w:rPr>
    </w:lvl>
  </w:abstractNum>
  <w:abstractNum w:abstractNumId="7" w15:restartNumberingAfterBreak="0">
    <w:nsid w:val="2E97225A"/>
    <w:multiLevelType w:val="hybridMultilevel"/>
    <w:tmpl w:val="11B0D87E"/>
    <w:lvl w:ilvl="0" w:tplc="B73AD19C">
      <w:start w:val="1"/>
      <w:numFmt w:val="bullet"/>
      <w:lvlText w:val=""/>
      <w:lvlJc w:val="left"/>
      <w:pPr>
        <w:tabs>
          <w:tab w:val="num" w:pos="720"/>
        </w:tabs>
        <w:ind w:left="720" w:hanging="360"/>
      </w:pPr>
      <w:rPr>
        <w:rFonts w:ascii="Symbol" w:hAnsi="Symbol" w:hint="default"/>
      </w:rPr>
    </w:lvl>
    <w:lvl w:ilvl="1" w:tplc="0E7E5F5C" w:tentative="1">
      <w:start w:val="1"/>
      <w:numFmt w:val="bullet"/>
      <w:lvlText w:val="o"/>
      <w:lvlJc w:val="left"/>
      <w:pPr>
        <w:ind w:left="1440" w:hanging="360"/>
      </w:pPr>
      <w:rPr>
        <w:rFonts w:ascii="Courier New" w:hAnsi="Courier New" w:cs="Courier New" w:hint="default"/>
      </w:rPr>
    </w:lvl>
    <w:lvl w:ilvl="2" w:tplc="D70A578A" w:tentative="1">
      <w:start w:val="1"/>
      <w:numFmt w:val="bullet"/>
      <w:lvlText w:val=""/>
      <w:lvlJc w:val="left"/>
      <w:pPr>
        <w:ind w:left="2160" w:hanging="360"/>
      </w:pPr>
      <w:rPr>
        <w:rFonts w:ascii="Wingdings" w:hAnsi="Wingdings" w:hint="default"/>
      </w:rPr>
    </w:lvl>
    <w:lvl w:ilvl="3" w:tplc="C35AEC1C" w:tentative="1">
      <w:start w:val="1"/>
      <w:numFmt w:val="bullet"/>
      <w:lvlText w:val=""/>
      <w:lvlJc w:val="left"/>
      <w:pPr>
        <w:ind w:left="2880" w:hanging="360"/>
      </w:pPr>
      <w:rPr>
        <w:rFonts w:ascii="Symbol" w:hAnsi="Symbol" w:hint="default"/>
      </w:rPr>
    </w:lvl>
    <w:lvl w:ilvl="4" w:tplc="802EE728" w:tentative="1">
      <w:start w:val="1"/>
      <w:numFmt w:val="bullet"/>
      <w:lvlText w:val="o"/>
      <w:lvlJc w:val="left"/>
      <w:pPr>
        <w:ind w:left="3600" w:hanging="360"/>
      </w:pPr>
      <w:rPr>
        <w:rFonts w:ascii="Courier New" w:hAnsi="Courier New" w:cs="Courier New" w:hint="default"/>
      </w:rPr>
    </w:lvl>
    <w:lvl w:ilvl="5" w:tplc="A8B48C1E" w:tentative="1">
      <w:start w:val="1"/>
      <w:numFmt w:val="bullet"/>
      <w:lvlText w:val=""/>
      <w:lvlJc w:val="left"/>
      <w:pPr>
        <w:ind w:left="4320" w:hanging="360"/>
      </w:pPr>
      <w:rPr>
        <w:rFonts w:ascii="Wingdings" w:hAnsi="Wingdings" w:hint="default"/>
      </w:rPr>
    </w:lvl>
    <w:lvl w:ilvl="6" w:tplc="CA4C3C5A" w:tentative="1">
      <w:start w:val="1"/>
      <w:numFmt w:val="bullet"/>
      <w:lvlText w:val=""/>
      <w:lvlJc w:val="left"/>
      <w:pPr>
        <w:ind w:left="5040" w:hanging="360"/>
      </w:pPr>
      <w:rPr>
        <w:rFonts w:ascii="Symbol" w:hAnsi="Symbol" w:hint="default"/>
      </w:rPr>
    </w:lvl>
    <w:lvl w:ilvl="7" w:tplc="BEC65E0C" w:tentative="1">
      <w:start w:val="1"/>
      <w:numFmt w:val="bullet"/>
      <w:lvlText w:val="o"/>
      <w:lvlJc w:val="left"/>
      <w:pPr>
        <w:ind w:left="5760" w:hanging="360"/>
      </w:pPr>
      <w:rPr>
        <w:rFonts w:ascii="Courier New" w:hAnsi="Courier New" w:cs="Courier New" w:hint="default"/>
      </w:rPr>
    </w:lvl>
    <w:lvl w:ilvl="8" w:tplc="5AE4406E" w:tentative="1">
      <w:start w:val="1"/>
      <w:numFmt w:val="bullet"/>
      <w:lvlText w:val=""/>
      <w:lvlJc w:val="left"/>
      <w:pPr>
        <w:ind w:left="6480" w:hanging="360"/>
      </w:pPr>
      <w:rPr>
        <w:rFonts w:ascii="Wingdings" w:hAnsi="Wingdings" w:hint="default"/>
      </w:rPr>
    </w:lvl>
  </w:abstractNum>
  <w:abstractNum w:abstractNumId="8" w15:restartNumberingAfterBreak="0">
    <w:nsid w:val="34BE285A"/>
    <w:multiLevelType w:val="hybridMultilevel"/>
    <w:tmpl w:val="74205D8C"/>
    <w:lvl w:ilvl="0" w:tplc="04E4DCE4">
      <w:start w:val="1"/>
      <w:numFmt w:val="bullet"/>
      <w:lvlText w:val=""/>
      <w:lvlJc w:val="left"/>
      <w:pPr>
        <w:tabs>
          <w:tab w:val="num" w:pos="720"/>
        </w:tabs>
        <w:ind w:left="720" w:hanging="360"/>
      </w:pPr>
      <w:rPr>
        <w:rFonts w:ascii="Symbol" w:hAnsi="Symbol" w:hint="default"/>
      </w:rPr>
    </w:lvl>
    <w:lvl w:ilvl="1" w:tplc="AEA0E2F4" w:tentative="1">
      <w:start w:val="1"/>
      <w:numFmt w:val="bullet"/>
      <w:lvlText w:val="o"/>
      <w:lvlJc w:val="left"/>
      <w:pPr>
        <w:ind w:left="1440" w:hanging="360"/>
      </w:pPr>
      <w:rPr>
        <w:rFonts w:ascii="Courier New" w:hAnsi="Courier New" w:cs="Courier New" w:hint="default"/>
      </w:rPr>
    </w:lvl>
    <w:lvl w:ilvl="2" w:tplc="29AE6488" w:tentative="1">
      <w:start w:val="1"/>
      <w:numFmt w:val="bullet"/>
      <w:lvlText w:val=""/>
      <w:lvlJc w:val="left"/>
      <w:pPr>
        <w:ind w:left="2160" w:hanging="360"/>
      </w:pPr>
      <w:rPr>
        <w:rFonts w:ascii="Wingdings" w:hAnsi="Wingdings" w:hint="default"/>
      </w:rPr>
    </w:lvl>
    <w:lvl w:ilvl="3" w:tplc="550E6FF0" w:tentative="1">
      <w:start w:val="1"/>
      <w:numFmt w:val="bullet"/>
      <w:lvlText w:val=""/>
      <w:lvlJc w:val="left"/>
      <w:pPr>
        <w:ind w:left="2880" w:hanging="360"/>
      </w:pPr>
      <w:rPr>
        <w:rFonts w:ascii="Symbol" w:hAnsi="Symbol" w:hint="default"/>
      </w:rPr>
    </w:lvl>
    <w:lvl w:ilvl="4" w:tplc="AEDA72DC" w:tentative="1">
      <w:start w:val="1"/>
      <w:numFmt w:val="bullet"/>
      <w:lvlText w:val="o"/>
      <w:lvlJc w:val="left"/>
      <w:pPr>
        <w:ind w:left="3600" w:hanging="360"/>
      </w:pPr>
      <w:rPr>
        <w:rFonts w:ascii="Courier New" w:hAnsi="Courier New" w:cs="Courier New" w:hint="default"/>
      </w:rPr>
    </w:lvl>
    <w:lvl w:ilvl="5" w:tplc="E46CBDFA" w:tentative="1">
      <w:start w:val="1"/>
      <w:numFmt w:val="bullet"/>
      <w:lvlText w:val=""/>
      <w:lvlJc w:val="left"/>
      <w:pPr>
        <w:ind w:left="4320" w:hanging="360"/>
      </w:pPr>
      <w:rPr>
        <w:rFonts w:ascii="Wingdings" w:hAnsi="Wingdings" w:hint="default"/>
      </w:rPr>
    </w:lvl>
    <w:lvl w:ilvl="6" w:tplc="B57E138A" w:tentative="1">
      <w:start w:val="1"/>
      <w:numFmt w:val="bullet"/>
      <w:lvlText w:val=""/>
      <w:lvlJc w:val="left"/>
      <w:pPr>
        <w:ind w:left="5040" w:hanging="360"/>
      </w:pPr>
      <w:rPr>
        <w:rFonts w:ascii="Symbol" w:hAnsi="Symbol" w:hint="default"/>
      </w:rPr>
    </w:lvl>
    <w:lvl w:ilvl="7" w:tplc="1388C0AE" w:tentative="1">
      <w:start w:val="1"/>
      <w:numFmt w:val="bullet"/>
      <w:lvlText w:val="o"/>
      <w:lvlJc w:val="left"/>
      <w:pPr>
        <w:ind w:left="5760" w:hanging="360"/>
      </w:pPr>
      <w:rPr>
        <w:rFonts w:ascii="Courier New" w:hAnsi="Courier New" w:cs="Courier New" w:hint="default"/>
      </w:rPr>
    </w:lvl>
    <w:lvl w:ilvl="8" w:tplc="6A3E6C42" w:tentative="1">
      <w:start w:val="1"/>
      <w:numFmt w:val="bullet"/>
      <w:lvlText w:val=""/>
      <w:lvlJc w:val="left"/>
      <w:pPr>
        <w:ind w:left="6480" w:hanging="360"/>
      </w:pPr>
      <w:rPr>
        <w:rFonts w:ascii="Wingdings" w:hAnsi="Wingdings" w:hint="default"/>
      </w:rPr>
    </w:lvl>
  </w:abstractNum>
  <w:abstractNum w:abstractNumId="9" w15:restartNumberingAfterBreak="0">
    <w:nsid w:val="416C0476"/>
    <w:multiLevelType w:val="hybridMultilevel"/>
    <w:tmpl w:val="9304A098"/>
    <w:lvl w:ilvl="0" w:tplc="4E64A862">
      <w:start w:val="1"/>
      <w:numFmt w:val="bullet"/>
      <w:lvlText w:val=""/>
      <w:lvlJc w:val="left"/>
      <w:pPr>
        <w:tabs>
          <w:tab w:val="num" w:pos="720"/>
        </w:tabs>
        <w:ind w:left="720" w:hanging="360"/>
      </w:pPr>
      <w:rPr>
        <w:rFonts w:ascii="Symbol" w:hAnsi="Symbol" w:hint="default"/>
      </w:rPr>
    </w:lvl>
    <w:lvl w:ilvl="1" w:tplc="5A76D7D2" w:tentative="1">
      <w:start w:val="1"/>
      <w:numFmt w:val="bullet"/>
      <w:lvlText w:val="o"/>
      <w:lvlJc w:val="left"/>
      <w:pPr>
        <w:ind w:left="1440" w:hanging="360"/>
      </w:pPr>
      <w:rPr>
        <w:rFonts w:ascii="Courier New" w:hAnsi="Courier New" w:cs="Courier New" w:hint="default"/>
      </w:rPr>
    </w:lvl>
    <w:lvl w:ilvl="2" w:tplc="254E956C" w:tentative="1">
      <w:start w:val="1"/>
      <w:numFmt w:val="bullet"/>
      <w:lvlText w:val=""/>
      <w:lvlJc w:val="left"/>
      <w:pPr>
        <w:ind w:left="2160" w:hanging="360"/>
      </w:pPr>
      <w:rPr>
        <w:rFonts w:ascii="Wingdings" w:hAnsi="Wingdings" w:hint="default"/>
      </w:rPr>
    </w:lvl>
    <w:lvl w:ilvl="3" w:tplc="E6E0E6CA" w:tentative="1">
      <w:start w:val="1"/>
      <w:numFmt w:val="bullet"/>
      <w:lvlText w:val=""/>
      <w:lvlJc w:val="left"/>
      <w:pPr>
        <w:ind w:left="2880" w:hanging="360"/>
      </w:pPr>
      <w:rPr>
        <w:rFonts w:ascii="Symbol" w:hAnsi="Symbol" w:hint="default"/>
      </w:rPr>
    </w:lvl>
    <w:lvl w:ilvl="4" w:tplc="70A61562" w:tentative="1">
      <w:start w:val="1"/>
      <w:numFmt w:val="bullet"/>
      <w:lvlText w:val="o"/>
      <w:lvlJc w:val="left"/>
      <w:pPr>
        <w:ind w:left="3600" w:hanging="360"/>
      </w:pPr>
      <w:rPr>
        <w:rFonts w:ascii="Courier New" w:hAnsi="Courier New" w:cs="Courier New" w:hint="default"/>
      </w:rPr>
    </w:lvl>
    <w:lvl w:ilvl="5" w:tplc="C57A7810" w:tentative="1">
      <w:start w:val="1"/>
      <w:numFmt w:val="bullet"/>
      <w:lvlText w:val=""/>
      <w:lvlJc w:val="left"/>
      <w:pPr>
        <w:ind w:left="4320" w:hanging="360"/>
      </w:pPr>
      <w:rPr>
        <w:rFonts w:ascii="Wingdings" w:hAnsi="Wingdings" w:hint="default"/>
      </w:rPr>
    </w:lvl>
    <w:lvl w:ilvl="6" w:tplc="6E5427B0" w:tentative="1">
      <w:start w:val="1"/>
      <w:numFmt w:val="bullet"/>
      <w:lvlText w:val=""/>
      <w:lvlJc w:val="left"/>
      <w:pPr>
        <w:ind w:left="5040" w:hanging="360"/>
      </w:pPr>
      <w:rPr>
        <w:rFonts w:ascii="Symbol" w:hAnsi="Symbol" w:hint="default"/>
      </w:rPr>
    </w:lvl>
    <w:lvl w:ilvl="7" w:tplc="F684F24A" w:tentative="1">
      <w:start w:val="1"/>
      <w:numFmt w:val="bullet"/>
      <w:lvlText w:val="o"/>
      <w:lvlJc w:val="left"/>
      <w:pPr>
        <w:ind w:left="5760" w:hanging="360"/>
      </w:pPr>
      <w:rPr>
        <w:rFonts w:ascii="Courier New" w:hAnsi="Courier New" w:cs="Courier New" w:hint="default"/>
      </w:rPr>
    </w:lvl>
    <w:lvl w:ilvl="8" w:tplc="90C2F4EA" w:tentative="1">
      <w:start w:val="1"/>
      <w:numFmt w:val="bullet"/>
      <w:lvlText w:val=""/>
      <w:lvlJc w:val="left"/>
      <w:pPr>
        <w:ind w:left="6480" w:hanging="360"/>
      </w:pPr>
      <w:rPr>
        <w:rFonts w:ascii="Wingdings" w:hAnsi="Wingdings" w:hint="default"/>
      </w:rPr>
    </w:lvl>
  </w:abstractNum>
  <w:abstractNum w:abstractNumId="10" w15:restartNumberingAfterBreak="0">
    <w:nsid w:val="45156A83"/>
    <w:multiLevelType w:val="hybridMultilevel"/>
    <w:tmpl w:val="F47A97BC"/>
    <w:lvl w:ilvl="0" w:tplc="44FABD6E">
      <w:start w:val="1"/>
      <w:numFmt w:val="bullet"/>
      <w:lvlText w:val=""/>
      <w:lvlJc w:val="left"/>
      <w:pPr>
        <w:tabs>
          <w:tab w:val="num" w:pos="720"/>
        </w:tabs>
        <w:ind w:left="720" w:hanging="360"/>
      </w:pPr>
      <w:rPr>
        <w:rFonts w:ascii="Symbol" w:hAnsi="Symbol" w:hint="default"/>
      </w:rPr>
    </w:lvl>
    <w:lvl w:ilvl="1" w:tplc="A5D67F70" w:tentative="1">
      <w:start w:val="1"/>
      <w:numFmt w:val="bullet"/>
      <w:lvlText w:val="o"/>
      <w:lvlJc w:val="left"/>
      <w:pPr>
        <w:ind w:left="1440" w:hanging="360"/>
      </w:pPr>
      <w:rPr>
        <w:rFonts w:ascii="Courier New" w:hAnsi="Courier New" w:cs="Courier New" w:hint="default"/>
      </w:rPr>
    </w:lvl>
    <w:lvl w:ilvl="2" w:tplc="538C89CE" w:tentative="1">
      <w:start w:val="1"/>
      <w:numFmt w:val="bullet"/>
      <w:lvlText w:val=""/>
      <w:lvlJc w:val="left"/>
      <w:pPr>
        <w:ind w:left="2160" w:hanging="360"/>
      </w:pPr>
      <w:rPr>
        <w:rFonts w:ascii="Wingdings" w:hAnsi="Wingdings" w:hint="default"/>
      </w:rPr>
    </w:lvl>
    <w:lvl w:ilvl="3" w:tplc="4D30BA4C" w:tentative="1">
      <w:start w:val="1"/>
      <w:numFmt w:val="bullet"/>
      <w:lvlText w:val=""/>
      <w:lvlJc w:val="left"/>
      <w:pPr>
        <w:ind w:left="2880" w:hanging="360"/>
      </w:pPr>
      <w:rPr>
        <w:rFonts w:ascii="Symbol" w:hAnsi="Symbol" w:hint="default"/>
      </w:rPr>
    </w:lvl>
    <w:lvl w:ilvl="4" w:tplc="922E7902" w:tentative="1">
      <w:start w:val="1"/>
      <w:numFmt w:val="bullet"/>
      <w:lvlText w:val="o"/>
      <w:lvlJc w:val="left"/>
      <w:pPr>
        <w:ind w:left="3600" w:hanging="360"/>
      </w:pPr>
      <w:rPr>
        <w:rFonts w:ascii="Courier New" w:hAnsi="Courier New" w:cs="Courier New" w:hint="default"/>
      </w:rPr>
    </w:lvl>
    <w:lvl w:ilvl="5" w:tplc="BFE098FC" w:tentative="1">
      <w:start w:val="1"/>
      <w:numFmt w:val="bullet"/>
      <w:lvlText w:val=""/>
      <w:lvlJc w:val="left"/>
      <w:pPr>
        <w:ind w:left="4320" w:hanging="360"/>
      </w:pPr>
      <w:rPr>
        <w:rFonts w:ascii="Wingdings" w:hAnsi="Wingdings" w:hint="default"/>
      </w:rPr>
    </w:lvl>
    <w:lvl w:ilvl="6" w:tplc="87CE573E" w:tentative="1">
      <w:start w:val="1"/>
      <w:numFmt w:val="bullet"/>
      <w:lvlText w:val=""/>
      <w:lvlJc w:val="left"/>
      <w:pPr>
        <w:ind w:left="5040" w:hanging="360"/>
      </w:pPr>
      <w:rPr>
        <w:rFonts w:ascii="Symbol" w:hAnsi="Symbol" w:hint="default"/>
      </w:rPr>
    </w:lvl>
    <w:lvl w:ilvl="7" w:tplc="65D6289A" w:tentative="1">
      <w:start w:val="1"/>
      <w:numFmt w:val="bullet"/>
      <w:lvlText w:val="o"/>
      <w:lvlJc w:val="left"/>
      <w:pPr>
        <w:ind w:left="5760" w:hanging="360"/>
      </w:pPr>
      <w:rPr>
        <w:rFonts w:ascii="Courier New" w:hAnsi="Courier New" w:cs="Courier New" w:hint="default"/>
      </w:rPr>
    </w:lvl>
    <w:lvl w:ilvl="8" w:tplc="19B230AA" w:tentative="1">
      <w:start w:val="1"/>
      <w:numFmt w:val="bullet"/>
      <w:lvlText w:val=""/>
      <w:lvlJc w:val="left"/>
      <w:pPr>
        <w:ind w:left="6480" w:hanging="360"/>
      </w:pPr>
      <w:rPr>
        <w:rFonts w:ascii="Wingdings" w:hAnsi="Wingdings" w:hint="default"/>
      </w:rPr>
    </w:lvl>
  </w:abstractNum>
  <w:abstractNum w:abstractNumId="11" w15:restartNumberingAfterBreak="0">
    <w:nsid w:val="46270745"/>
    <w:multiLevelType w:val="hybridMultilevel"/>
    <w:tmpl w:val="40B61126"/>
    <w:lvl w:ilvl="0" w:tplc="524EE3D8">
      <w:start w:val="1"/>
      <w:numFmt w:val="bullet"/>
      <w:lvlText w:val=""/>
      <w:lvlJc w:val="left"/>
      <w:pPr>
        <w:tabs>
          <w:tab w:val="num" w:pos="720"/>
        </w:tabs>
        <w:ind w:left="720" w:hanging="360"/>
      </w:pPr>
      <w:rPr>
        <w:rFonts w:ascii="Symbol" w:hAnsi="Symbol" w:hint="default"/>
      </w:rPr>
    </w:lvl>
    <w:lvl w:ilvl="1" w:tplc="85A6A61C" w:tentative="1">
      <w:start w:val="1"/>
      <w:numFmt w:val="bullet"/>
      <w:lvlText w:val="o"/>
      <w:lvlJc w:val="left"/>
      <w:pPr>
        <w:ind w:left="1440" w:hanging="360"/>
      </w:pPr>
      <w:rPr>
        <w:rFonts w:ascii="Courier New" w:hAnsi="Courier New" w:cs="Courier New" w:hint="default"/>
      </w:rPr>
    </w:lvl>
    <w:lvl w:ilvl="2" w:tplc="2398F2DA" w:tentative="1">
      <w:start w:val="1"/>
      <w:numFmt w:val="bullet"/>
      <w:lvlText w:val=""/>
      <w:lvlJc w:val="left"/>
      <w:pPr>
        <w:ind w:left="2160" w:hanging="360"/>
      </w:pPr>
      <w:rPr>
        <w:rFonts w:ascii="Wingdings" w:hAnsi="Wingdings" w:hint="default"/>
      </w:rPr>
    </w:lvl>
    <w:lvl w:ilvl="3" w:tplc="3CBC507E" w:tentative="1">
      <w:start w:val="1"/>
      <w:numFmt w:val="bullet"/>
      <w:lvlText w:val=""/>
      <w:lvlJc w:val="left"/>
      <w:pPr>
        <w:ind w:left="2880" w:hanging="360"/>
      </w:pPr>
      <w:rPr>
        <w:rFonts w:ascii="Symbol" w:hAnsi="Symbol" w:hint="default"/>
      </w:rPr>
    </w:lvl>
    <w:lvl w:ilvl="4" w:tplc="89366D36" w:tentative="1">
      <w:start w:val="1"/>
      <w:numFmt w:val="bullet"/>
      <w:lvlText w:val="o"/>
      <w:lvlJc w:val="left"/>
      <w:pPr>
        <w:ind w:left="3600" w:hanging="360"/>
      </w:pPr>
      <w:rPr>
        <w:rFonts w:ascii="Courier New" w:hAnsi="Courier New" w:cs="Courier New" w:hint="default"/>
      </w:rPr>
    </w:lvl>
    <w:lvl w:ilvl="5" w:tplc="3578906C" w:tentative="1">
      <w:start w:val="1"/>
      <w:numFmt w:val="bullet"/>
      <w:lvlText w:val=""/>
      <w:lvlJc w:val="left"/>
      <w:pPr>
        <w:ind w:left="4320" w:hanging="360"/>
      </w:pPr>
      <w:rPr>
        <w:rFonts w:ascii="Wingdings" w:hAnsi="Wingdings" w:hint="default"/>
      </w:rPr>
    </w:lvl>
    <w:lvl w:ilvl="6" w:tplc="1804AC70" w:tentative="1">
      <w:start w:val="1"/>
      <w:numFmt w:val="bullet"/>
      <w:lvlText w:val=""/>
      <w:lvlJc w:val="left"/>
      <w:pPr>
        <w:ind w:left="5040" w:hanging="360"/>
      </w:pPr>
      <w:rPr>
        <w:rFonts w:ascii="Symbol" w:hAnsi="Symbol" w:hint="default"/>
      </w:rPr>
    </w:lvl>
    <w:lvl w:ilvl="7" w:tplc="BCDCC31A" w:tentative="1">
      <w:start w:val="1"/>
      <w:numFmt w:val="bullet"/>
      <w:lvlText w:val="o"/>
      <w:lvlJc w:val="left"/>
      <w:pPr>
        <w:ind w:left="5760" w:hanging="360"/>
      </w:pPr>
      <w:rPr>
        <w:rFonts w:ascii="Courier New" w:hAnsi="Courier New" w:cs="Courier New" w:hint="default"/>
      </w:rPr>
    </w:lvl>
    <w:lvl w:ilvl="8" w:tplc="470C0722" w:tentative="1">
      <w:start w:val="1"/>
      <w:numFmt w:val="bullet"/>
      <w:lvlText w:val=""/>
      <w:lvlJc w:val="left"/>
      <w:pPr>
        <w:ind w:left="6480" w:hanging="360"/>
      </w:pPr>
      <w:rPr>
        <w:rFonts w:ascii="Wingdings" w:hAnsi="Wingdings" w:hint="default"/>
      </w:rPr>
    </w:lvl>
  </w:abstractNum>
  <w:abstractNum w:abstractNumId="12" w15:restartNumberingAfterBreak="0">
    <w:nsid w:val="4A961677"/>
    <w:multiLevelType w:val="hybridMultilevel"/>
    <w:tmpl w:val="0262C898"/>
    <w:lvl w:ilvl="0" w:tplc="0A5254AC">
      <w:start w:val="1"/>
      <w:numFmt w:val="bullet"/>
      <w:lvlText w:val=""/>
      <w:lvlJc w:val="left"/>
      <w:pPr>
        <w:tabs>
          <w:tab w:val="num" w:pos="720"/>
        </w:tabs>
        <w:ind w:left="720" w:hanging="360"/>
      </w:pPr>
      <w:rPr>
        <w:rFonts w:ascii="Symbol" w:hAnsi="Symbol" w:hint="default"/>
      </w:rPr>
    </w:lvl>
    <w:lvl w:ilvl="1" w:tplc="DE2A8096" w:tentative="1">
      <w:start w:val="1"/>
      <w:numFmt w:val="bullet"/>
      <w:lvlText w:val="o"/>
      <w:lvlJc w:val="left"/>
      <w:pPr>
        <w:ind w:left="1440" w:hanging="360"/>
      </w:pPr>
      <w:rPr>
        <w:rFonts w:ascii="Courier New" w:hAnsi="Courier New" w:cs="Courier New" w:hint="default"/>
      </w:rPr>
    </w:lvl>
    <w:lvl w:ilvl="2" w:tplc="9ABEEE68" w:tentative="1">
      <w:start w:val="1"/>
      <w:numFmt w:val="bullet"/>
      <w:lvlText w:val=""/>
      <w:lvlJc w:val="left"/>
      <w:pPr>
        <w:ind w:left="2160" w:hanging="360"/>
      </w:pPr>
      <w:rPr>
        <w:rFonts w:ascii="Wingdings" w:hAnsi="Wingdings" w:hint="default"/>
      </w:rPr>
    </w:lvl>
    <w:lvl w:ilvl="3" w:tplc="A3C41846" w:tentative="1">
      <w:start w:val="1"/>
      <w:numFmt w:val="bullet"/>
      <w:lvlText w:val=""/>
      <w:lvlJc w:val="left"/>
      <w:pPr>
        <w:ind w:left="2880" w:hanging="360"/>
      </w:pPr>
      <w:rPr>
        <w:rFonts w:ascii="Symbol" w:hAnsi="Symbol" w:hint="default"/>
      </w:rPr>
    </w:lvl>
    <w:lvl w:ilvl="4" w:tplc="77B82B16" w:tentative="1">
      <w:start w:val="1"/>
      <w:numFmt w:val="bullet"/>
      <w:lvlText w:val="o"/>
      <w:lvlJc w:val="left"/>
      <w:pPr>
        <w:ind w:left="3600" w:hanging="360"/>
      </w:pPr>
      <w:rPr>
        <w:rFonts w:ascii="Courier New" w:hAnsi="Courier New" w:cs="Courier New" w:hint="default"/>
      </w:rPr>
    </w:lvl>
    <w:lvl w:ilvl="5" w:tplc="4BA44F32" w:tentative="1">
      <w:start w:val="1"/>
      <w:numFmt w:val="bullet"/>
      <w:lvlText w:val=""/>
      <w:lvlJc w:val="left"/>
      <w:pPr>
        <w:ind w:left="4320" w:hanging="360"/>
      </w:pPr>
      <w:rPr>
        <w:rFonts w:ascii="Wingdings" w:hAnsi="Wingdings" w:hint="default"/>
      </w:rPr>
    </w:lvl>
    <w:lvl w:ilvl="6" w:tplc="847E7518" w:tentative="1">
      <w:start w:val="1"/>
      <w:numFmt w:val="bullet"/>
      <w:lvlText w:val=""/>
      <w:lvlJc w:val="left"/>
      <w:pPr>
        <w:ind w:left="5040" w:hanging="360"/>
      </w:pPr>
      <w:rPr>
        <w:rFonts w:ascii="Symbol" w:hAnsi="Symbol" w:hint="default"/>
      </w:rPr>
    </w:lvl>
    <w:lvl w:ilvl="7" w:tplc="A9C2F172" w:tentative="1">
      <w:start w:val="1"/>
      <w:numFmt w:val="bullet"/>
      <w:lvlText w:val="o"/>
      <w:lvlJc w:val="left"/>
      <w:pPr>
        <w:ind w:left="5760" w:hanging="360"/>
      </w:pPr>
      <w:rPr>
        <w:rFonts w:ascii="Courier New" w:hAnsi="Courier New" w:cs="Courier New" w:hint="default"/>
      </w:rPr>
    </w:lvl>
    <w:lvl w:ilvl="8" w:tplc="294CBDF2" w:tentative="1">
      <w:start w:val="1"/>
      <w:numFmt w:val="bullet"/>
      <w:lvlText w:val=""/>
      <w:lvlJc w:val="left"/>
      <w:pPr>
        <w:ind w:left="6480" w:hanging="360"/>
      </w:pPr>
      <w:rPr>
        <w:rFonts w:ascii="Wingdings" w:hAnsi="Wingdings" w:hint="default"/>
      </w:rPr>
    </w:lvl>
  </w:abstractNum>
  <w:abstractNum w:abstractNumId="13" w15:restartNumberingAfterBreak="0">
    <w:nsid w:val="52793589"/>
    <w:multiLevelType w:val="hybridMultilevel"/>
    <w:tmpl w:val="1892F294"/>
    <w:lvl w:ilvl="0" w:tplc="FE605AEE">
      <w:start w:val="1"/>
      <w:numFmt w:val="bullet"/>
      <w:lvlText w:val=""/>
      <w:lvlJc w:val="left"/>
      <w:pPr>
        <w:tabs>
          <w:tab w:val="num" w:pos="720"/>
        </w:tabs>
        <w:ind w:left="720" w:hanging="360"/>
      </w:pPr>
      <w:rPr>
        <w:rFonts w:ascii="Symbol" w:hAnsi="Symbol" w:hint="default"/>
      </w:rPr>
    </w:lvl>
    <w:lvl w:ilvl="1" w:tplc="D47AE170" w:tentative="1">
      <w:start w:val="1"/>
      <w:numFmt w:val="bullet"/>
      <w:lvlText w:val="o"/>
      <w:lvlJc w:val="left"/>
      <w:pPr>
        <w:ind w:left="1440" w:hanging="360"/>
      </w:pPr>
      <w:rPr>
        <w:rFonts w:ascii="Courier New" w:hAnsi="Courier New" w:cs="Courier New" w:hint="default"/>
      </w:rPr>
    </w:lvl>
    <w:lvl w:ilvl="2" w:tplc="2F16AF1C" w:tentative="1">
      <w:start w:val="1"/>
      <w:numFmt w:val="bullet"/>
      <w:lvlText w:val=""/>
      <w:lvlJc w:val="left"/>
      <w:pPr>
        <w:ind w:left="2160" w:hanging="360"/>
      </w:pPr>
      <w:rPr>
        <w:rFonts w:ascii="Wingdings" w:hAnsi="Wingdings" w:hint="default"/>
      </w:rPr>
    </w:lvl>
    <w:lvl w:ilvl="3" w:tplc="37CC1E44" w:tentative="1">
      <w:start w:val="1"/>
      <w:numFmt w:val="bullet"/>
      <w:lvlText w:val=""/>
      <w:lvlJc w:val="left"/>
      <w:pPr>
        <w:ind w:left="2880" w:hanging="360"/>
      </w:pPr>
      <w:rPr>
        <w:rFonts w:ascii="Symbol" w:hAnsi="Symbol" w:hint="default"/>
      </w:rPr>
    </w:lvl>
    <w:lvl w:ilvl="4" w:tplc="6BC842BC" w:tentative="1">
      <w:start w:val="1"/>
      <w:numFmt w:val="bullet"/>
      <w:lvlText w:val="o"/>
      <w:lvlJc w:val="left"/>
      <w:pPr>
        <w:ind w:left="3600" w:hanging="360"/>
      </w:pPr>
      <w:rPr>
        <w:rFonts w:ascii="Courier New" w:hAnsi="Courier New" w:cs="Courier New" w:hint="default"/>
      </w:rPr>
    </w:lvl>
    <w:lvl w:ilvl="5" w:tplc="93FCCB22" w:tentative="1">
      <w:start w:val="1"/>
      <w:numFmt w:val="bullet"/>
      <w:lvlText w:val=""/>
      <w:lvlJc w:val="left"/>
      <w:pPr>
        <w:ind w:left="4320" w:hanging="360"/>
      </w:pPr>
      <w:rPr>
        <w:rFonts w:ascii="Wingdings" w:hAnsi="Wingdings" w:hint="default"/>
      </w:rPr>
    </w:lvl>
    <w:lvl w:ilvl="6" w:tplc="77C2B5D8" w:tentative="1">
      <w:start w:val="1"/>
      <w:numFmt w:val="bullet"/>
      <w:lvlText w:val=""/>
      <w:lvlJc w:val="left"/>
      <w:pPr>
        <w:ind w:left="5040" w:hanging="360"/>
      </w:pPr>
      <w:rPr>
        <w:rFonts w:ascii="Symbol" w:hAnsi="Symbol" w:hint="default"/>
      </w:rPr>
    </w:lvl>
    <w:lvl w:ilvl="7" w:tplc="B49AF4B6" w:tentative="1">
      <w:start w:val="1"/>
      <w:numFmt w:val="bullet"/>
      <w:lvlText w:val="o"/>
      <w:lvlJc w:val="left"/>
      <w:pPr>
        <w:ind w:left="5760" w:hanging="360"/>
      </w:pPr>
      <w:rPr>
        <w:rFonts w:ascii="Courier New" w:hAnsi="Courier New" w:cs="Courier New" w:hint="default"/>
      </w:rPr>
    </w:lvl>
    <w:lvl w:ilvl="8" w:tplc="77C2E4B0" w:tentative="1">
      <w:start w:val="1"/>
      <w:numFmt w:val="bullet"/>
      <w:lvlText w:val=""/>
      <w:lvlJc w:val="left"/>
      <w:pPr>
        <w:ind w:left="6480" w:hanging="360"/>
      </w:pPr>
      <w:rPr>
        <w:rFonts w:ascii="Wingdings" w:hAnsi="Wingdings" w:hint="default"/>
      </w:rPr>
    </w:lvl>
  </w:abstractNum>
  <w:abstractNum w:abstractNumId="14" w15:restartNumberingAfterBreak="0">
    <w:nsid w:val="52E6763B"/>
    <w:multiLevelType w:val="hybridMultilevel"/>
    <w:tmpl w:val="2C2E696E"/>
    <w:lvl w:ilvl="0" w:tplc="F6A841BE">
      <w:start w:val="1"/>
      <w:numFmt w:val="bullet"/>
      <w:lvlText w:val=""/>
      <w:lvlJc w:val="left"/>
      <w:pPr>
        <w:tabs>
          <w:tab w:val="num" w:pos="720"/>
        </w:tabs>
        <w:ind w:left="720" w:hanging="360"/>
      </w:pPr>
      <w:rPr>
        <w:rFonts w:ascii="Symbol" w:hAnsi="Symbol" w:hint="default"/>
      </w:rPr>
    </w:lvl>
    <w:lvl w:ilvl="1" w:tplc="7C8EB4E8" w:tentative="1">
      <w:start w:val="1"/>
      <w:numFmt w:val="bullet"/>
      <w:lvlText w:val="o"/>
      <w:lvlJc w:val="left"/>
      <w:pPr>
        <w:ind w:left="1440" w:hanging="360"/>
      </w:pPr>
      <w:rPr>
        <w:rFonts w:ascii="Courier New" w:hAnsi="Courier New" w:cs="Courier New" w:hint="default"/>
      </w:rPr>
    </w:lvl>
    <w:lvl w:ilvl="2" w:tplc="E074736C" w:tentative="1">
      <w:start w:val="1"/>
      <w:numFmt w:val="bullet"/>
      <w:lvlText w:val=""/>
      <w:lvlJc w:val="left"/>
      <w:pPr>
        <w:ind w:left="2160" w:hanging="360"/>
      </w:pPr>
      <w:rPr>
        <w:rFonts w:ascii="Wingdings" w:hAnsi="Wingdings" w:hint="default"/>
      </w:rPr>
    </w:lvl>
    <w:lvl w:ilvl="3" w:tplc="78BAFA7A" w:tentative="1">
      <w:start w:val="1"/>
      <w:numFmt w:val="bullet"/>
      <w:lvlText w:val=""/>
      <w:lvlJc w:val="left"/>
      <w:pPr>
        <w:ind w:left="2880" w:hanging="360"/>
      </w:pPr>
      <w:rPr>
        <w:rFonts w:ascii="Symbol" w:hAnsi="Symbol" w:hint="default"/>
      </w:rPr>
    </w:lvl>
    <w:lvl w:ilvl="4" w:tplc="A5065FBA" w:tentative="1">
      <w:start w:val="1"/>
      <w:numFmt w:val="bullet"/>
      <w:lvlText w:val="o"/>
      <w:lvlJc w:val="left"/>
      <w:pPr>
        <w:ind w:left="3600" w:hanging="360"/>
      </w:pPr>
      <w:rPr>
        <w:rFonts w:ascii="Courier New" w:hAnsi="Courier New" w:cs="Courier New" w:hint="default"/>
      </w:rPr>
    </w:lvl>
    <w:lvl w:ilvl="5" w:tplc="CEC4C8B0" w:tentative="1">
      <w:start w:val="1"/>
      <w:numFmt w:val="bullet"/>
      <w:lvlText w:val=""/>
      <w:lvlJc w:val="left"/>
      <w:pPr>
        <w:ind w:left="4320" w:hanging="360"/>
      </w:pPr>
      <w:rPr>
        <w:rFonts w:ascii="Wingdings" w:hAnsi="Wingdings" w:hint="default"/>
      </w:rPr>
    </w:lvl>
    <w:lvl w:ilvl="6" w:tplc="B8702660" w:tentative="1">
      <w:start w:val="1"/>
      <w:numFmt w:val="bullet"/>
      <w:lvlText w:val=""/>
      <w:lvlJc w:val="left"/>
      <w:pPr>
        <w:ind w:left="5040" w:hanging="360"/>
      </w:pPr>
      <w:rPr>
        <w:rFonts w:ascii="Symbol" w:hAnsi="Symbol" w:hint="default"/>
      </w:rPr>
    </w:lvl>
    <w:lvl w:ilvl="7" w:tplc="7C5EB1CC" w:tentative="1">
      <w:start w:val="1"/>
      <w:numFmt w:val="bullet"/>
      <w:lvlText w:val="o"/>
      <w:lvlJc w:val="left"/>
      <w:pPr>
        <w:ind w:left="5760" w:hanging="360"/>
      </w:pPr>
      <w:rPr>
        <w:rFonts w:ascii="Courier New" w:hAnsi="Courier New" w:cs="Courier New" w:hint="default"/>
      </w:rPr>
    </w:lvl>
    <w:lvl w:ilvl="8" w:tplc="71229020" w:tentative="1">
      <w:start w:val="1"/>
      <w:numFmt w:val="bullet"/>
      <w:lvlText w:val=""/>
      <w:lvlJc w:val="left"/>
      <w:pPr>
        <w:ind w:left="6480" w:hanging="360"/>
      </w:pPr>
      <w:rPr>
        <w:rFonts w:ascii="Wingdings" w:hAnsi="Wingdings" w:hint="default"/>
      </w:rPr>
    </w:lvl>
  </w:abstractNum>
  <w:abstractNum w:abstractNumId="15" w15:restartNumberingAfterBreak="0">
    <w:nsid w:val="531A534F"/>
    <w:multiLevelType w:val="hybridMultilevel"/>
    <w:tmpl w:val="9026A8B0"/>
    <w:lvl w:ilvl="0" w:tplc="931406C8">
      <w:start w:val="1"/>
      <w:numFmt w:val="bullet"/>
      <w:lvlText w:val=""/>
      <w:lvlJc w:val="left"/>
      <w:pPr>
        <w:tabs>
          <w:tab w:val="num" w:pos="720"/>
        </w:tabs>
        <w:ind w:left="720" w:hanging="360"/>
      </w:pPr>
      <w:rPr>
        <w:rFonts w:ascii="Symbol" w:hAnsi="Symbol" w:hint="default"/>
      </w:rPr>
    </w:lvl>
    <w:lvl w:ilvl="1" w:tplc="9C4A3E24" w:tentative="1">
      <w:start w:val="1"/>
      <w:numFmt w:val="bullet"/>
      <w:lvlText w:val="o"/>
      <w:lvlJc w:val="left"/>
      <w:pPr>
        <w:ind w:left="1440" w:hanging="360"/>
      </w:pPr>
      <w:rPr>
        <w:rFonts w:ascii="Courier New" w:hAnsi="Courier New" w:cs="Courier New" w:hint="default"/>
      </w:rPr>
    </w:lvl>
    <w:lvl w:ilvl="2" w:tplc="3EF6CDD0" w:tentative="1">
      <w:start w:val="1"/>
      <w:numFmt w:val="bullet"/>
      <w:lvlText w:val=""/>
      <w:lvlJc w:val="left"/>
      <w:pPr>
        <w:ind w:left="2160" w:hanging="360"/>
      </w:pPr>
      <w:rPr>
        <w:rFonts w:ascii="Wingdings" w:hAnsi="Wingdings" w:hint="default"/>
      </w:rPr>
    </w:lvl>
    <w:lvl w:ilvl="3" w:tplc="194617FE" w:tentative="1">
      <w:start w:val="1"/>
      <w:numFmt w:val="bullet"/>
      <w:lvlText w:val=""/>
      <w:lvlJc w:val="left"/>
      <w:pPr>
        <w:ind w:left="2880" w:hanging="360"/>
      </w:pPr>
      <w:rPr>
        <w:rFonts w:ascii="Symbol" w:hAnsi="Symbol" w:hint="default"/>
      </w:rPr>
    </w:lvl>
    <w:lvl w:ilvl="4" w:tplc="BA366292" w:tentative="1">
      <w:start w:val="1"/>
      <w:numFmt w:val="bullet"/>
      <w:lvlText w:val="o"/>
      <w:lvlJc w:val="left"/>
      <w:pPr>
        <w:ind w:left="3600" w:hanging="360"/>
      </w:pPr>
      <w:rPr>
        <w:rFonts w:ascii="Courier New" w:hAnsi="Courier New" w:cs="Courier New" w:hint="default"/>
      </w:rPr>
    </w:lvl>
    <w:lvl w:ilvl="5" w:tplc="05EC8BF6" w:tentative="1">
      <w:start w:val="1"/>
      <w:numFmt w:val="bullet"/>
      <w:lvlText w:val=""/>
      <w:lvlJc w:val="left"/>
      <w:pPr>
        <w:ind w:left="4320" w:hanging="360"/>
      </w:pPr>
      <w:rPr>
        <w:rFonts w:ascii="Wingdings" w:hAnsi="Wingdings" w:hint="default"/>
      </w:rPr>
    </w:lvl>
    <w:lvl w:ilvl="6" w:tplc="FA86A212" w:tentative="1">
      <w:start w:val="1"/>
      <w:numFmt w:val="bullet"/>
      <w:lvlText w:val=""/>
      <w:lvlJc w:val="left"/>
      <w:pPr>
        <w:ind w:left="5040" w:hanging="360"/>
      </w:pPr>
      <w:rPr>
        <w:rFonts w:ascii="Symbol" w:hAnsi="Symbol" w:hint="default"/>
      </w:rPr>
    </w:lvl>
    <w:lvl w:ilvl="7" w:tplc="1304C7C0" w:tentative="1">
      <w:start w:val="1"/>
      <w:numFmt w:val="bullet"/>
      <w:lvlText w:val="o"/>
      <w:lvlJc w:val="left"/>
      <w:pPr>
        <w:ind w:left="5760" w:hanging="360"/>
      </w:pPr>
      <w:rPr>
        <w:rFonts w:ascii="Courier New" w:hAnsi="Courier New" w:cs="Courier New" w:hint="default"/>
      </w:rPr>
    </w:lvl>
    <w:lvl w:ilvl="8" w:tplc="C834EEFA" w:tentative="1">
      <w:start w:val="1"/>
      <w:numFmt w:val="bullet"/>
      <w:lvlText w:val=""/>
      <w:lvlJc w:val="left"/>
      <w:pPr>
        <w:ind w:left="6480" w:hanging="360"/>
      </w:pPr>
      <w:rPr>
        <w:rFonts w:ascii="Wingdings" w:hAnsi="Wingdings" w:hint="default"/>
      </w:rPr>
    </w:lvl>
  </w:abstractNum>
  <w:abstractNum w:abstractNumId="16" w15:restartNumberingAfterBreak="0">
    <w:nsid w:val="5D305592"/>
    <w:multiLevelType w:val="hybridMultilevel"/>
    <w:tmpl w:val="28E8D274"/>
    <w:lvl w:ilvl="0" w:tplc="6C2E832A">
      <w:start w:val="1"/>
      <w:numFmt w:val="bullet"/>
      <w:lvlText w:val=""/>
      <w:lvlJc w:val="left"/>
      <w:pPr>
        <w:tabs>
          <w:tab w:val="num" w:pos="720"/>
        </w:tabs>
        <w:ind w:left="720" w:hanging="360"/>
      </w:pPr>
      <w:rPr>
        <w:rFonts w:ascii="Symbol" w:hAnsi="Symbol" w:hint="default"/>
      </w:rPr>
    </w:lvl>
    <w:lvl w:ilvl="1" w:tplc="5FEAF296" w:tentative="1">
      <w:start w:val="1"/>
      <w:numFmt w:val="bullet"/>
      <w:lvlText w:val="o"/>
      <w:lvlJc w:val="left"/>
      <w:pPr>
        <w:ind w:left="1440" w:hanging="360"/>
      </w:pPr>
      <w:rPr>
        <w:rFonts w:ascii="Courier New" w:hAnsi="Courier New" w:cs="Courier New" w:hint="default"/>
      </w:rPr>
    </w:lvl>
    <w:lvl w:ilvl="2" w:tplc="2F2045CE" w:tentative="1">
      <w:start w:val="1"/>
      <w:numFmt w:val="bullet"/>
      <w:lvlText w:val=""/>
      <w:lvlJc w:val="left"/>
      <w:pPr>
        <w:ind w:left="2160" w:hanging="360"/>
      </w:pPr>
      <w:rPr>
        <w:rFonts w:ascii="Wingdings" w:hAnsi="Wingdings" w:hint="default"/>
      </w:rPr>
    </w:lvl>
    <w:lvl w:ilvl="3" w:tplc="86A86FD6" w:tentative="1">
      <w:start w:val="1"/>
      <w:numFmt w:val="bullet"/>
      <w:lvlText w:val=""/>
      <w:lvlJc w:val="left"/>
      <w:pPr>
        <w:ind w:left="2880" w:hanging="360"/>
      </w:pPr>
      <w:rPr>
        <w:rFonts w:ascii="Symbol" w:hAnsi="Symbol" w:hint="default"/>
      </w:rPr>
    </w:lvl>
    <w:lvl w:ilvl="4" w:tplc="D71835F0" w:tentative="1">
      <w:start w:val="1"/>
      <w:numFmt w:val="bullet"/>
      <w:lvlText w:val="o"/>
      <w:lvlJc w:val="left"/>
      <w:pPr>
        <w:ind w:left="3600" w:hanging="360"/>
      </w:pPr>
      <w:rPr>
        <w:rFonts w:ascii="Courier New" w:hAnsi="Courier New" w:cs="Courier New" w:hint="default"/>
      </w:rPr>
    </w:lvl>
    <w:lvl w:ilvl="5" w:tplc="B34C223C" w:tentative="1">
      <w:start w:val="1"/>
      <w:numFmt w:val="bullet"/>
      <w:lvlText w:val=""/>
      <w:lvlJc w:val="left"/>
      <w:pPr>
        <w:ind w:left="4320" w:hanging="360"/>
      </w:pPr>
      <w:rPr>
        <w:rFonts w:ascii="Wingdings" w:hAnsi="Wingdings" w:hint="default"/>
      </w:rPr>
    </w:lvl>
    <w:lvl w:ilvl="6" w:tplc="B2E82158" w:tentative="1">
      <w:start w:val="1"/>
      <w:numFmt w:val="bullet"/>
      <w:lvlText w:val=""/>
      <w:lvlJc w:val="left"/>
      <w:pPr>
        <w:ind w:left="5040" w:hanging="360"/>
      </w:pPr>
      <w:rPr>
        <w:rFonts w:ascii="Symbol" w:hAnsi="Symbol" w:hint="default"/>
      </w:rPr>
    </w:lvl>
    <w:lvl w:ilvl="7" w:tplc="B0B241BC" w:tentative="1">
      <w:start w:val="1"/>
      <w:numFmt w:val="bullet"/>
      <w:lvlText w:val="o"/>
      <w:lvlJc w:val="left"/>
      <w:pPr>
        <w:ind w:left="5760" w:hanging="360"/>
      </w:pPr>
      <w:rPr>
        <w:rFonts w:ascii="Courier New" w:hAnsi="Courier New" w:cs="Courier New" w:hint="default"/>
      </w:rPr>
    </w:lvl>
    <w:lvl w:ilvl="8" w:tplc="2F80CD62" w:tentative="1">
      <w:start w:val="1"/>
      <w:numFmt w:val="bullet"/>
      <w:lvlText w:val=""/>
      <w:lvlJc w:val="left"/>
      <w:pPr>
        <w:ind w:left="6480" w:hanging="360"/>
      </w:pPr>
      <w:rPr>
        <w:rFonts w:ascii="Wingdings" w:hAnsi="Wingdings" w:hint="default"/>
      </w:rPr>
    </w:lvl>
  </w:abstractNum>
  <w:abstractNum w:abstractNumId="17" w15:restartNumberingAfterBreak="0">
    <w:nsid w:val="6BFB3F5F"/>
    <w:multiLevelType w:val="hybridMultilevel"/>
    <w:tmpl w:val="CB38ABE0"/>
    <w:lvl w:ilvl="0" w:tplc="AF2E053A">
      <w:start w:val="1"/>
      <w:numFmt w:val="bullet"/>
      <w:lvlText w:val=""/>
      <w:lvlJc w:val="left"/>
      <w:pPr>
        <w:tabs>
          <w:tab w:val="num" w:pos="720"/>
        </w:tabs>
        <w:ind w:left="720" w:hanging="360"/>
      </w:pPr>
      <w:rPr>
        <w:rFonts w:ascii="Symbol" w:hAnsi="Symbol" w:hint="default"/>
      </w:rPr>
    </w:lvl>
    <w:lvl w:ilvl="1" w:tplc="CC4AE58A" w:tentative="1">
      <w:start w:val="1"/>
      <w:numFmt w:val="bullet"/>
      <w:lvlText w:val="o"/>
      <w:lvlJc w:val="left"/>
      <w:pPr>
        <w:ind w:left="1440" w:hanging="360"/>
      </w:pPr>
      <w:rPr>
        <w:rFonts w:ascii="Courier New" w:hAnsi="Courier New" w:cs="Courier New" w:hint="default"/>
      </w:rPr>
    </w:lvl>
    <w:lvl w:ilvl="2" w:tplc="6B62F274" w:tentative="1">
      <w:start w:val="1"/>
      <w:numFmt w:val="bullet"/>
      <w:lvlText w:val=""/>
      <w:lvlJc w:val="left"/>
      <w:pPr>
        <w:ind w:left="2160" w:hanging="360"/>
      </w:pPr>
      <w:rPr>
        <w:rFonts w:ascii="Wingdings" w:hAnsi="Wingdings" w:hint="default"/>
      </w:rPr>
    </w:lvl>
    <w:lvl w:ilvl="3" w:tplc="DB24850A" w:tentative="1">
      <w:start w:val="1"/>
      <w:numFmt w:val="bullet"/>
      <w:lvlText w:val=""/>
      <w:lvlJc w:val="left"/>
      <w:pPr>
        <w:ind w:left="2880" w:hanging="360"/>
      </w:pPr>
      <w:rPr>
        <w:rFonts w:ascii="Symbol" w:hAnsi="Symbol" w:hint="default"/>
      </w:rPr>
    </w:lvl>
    <w:lvl w:ilvl="4" w:tplc="5AA4C0BA" w:tentative="1">
      <w:start w:val="1"/>
      <w:numFmt w:val="bullet"/>
      <w:lvlText w:val="o"/>
      <w:lvlJc w:val="left"/>
      <w:pPr>
        <w:ind w:left="3600" w:hanging="360"/>
      </w:pPr>
      <w:rPr>
        <w:rFonts w:ascii="Courier New" w:hAnsi="Courier New" w:cs="Courier New" w:hint="default"/>
      </w:rPr>
    </w:lvl>
    <w:lvl w:ilvl="5" w:tplc="1868A1CC" w:tentative="1">
      <w:start w:val="1"/>
      <w:numFmt w:val="bullet"/>
      <w:lvlText w:val=""/>
      <w:lvlJc w:val="left"/>
      <w:pPr>
        <w:ind w:left="4320" w:hanging="360"/>
      </w:pPr>
      <w:rPr>
        <w:rFonts w:ascii="Wingdings" w:hAnsi="Wingdings" w:hint="default"/>
      </w:rPr>
    </w:lvl>
    <w:lvl w:ilvl="6" w:tplc="A42CAFFE" w:tentative="1">
      <w:start w:val="1"/>
      <w:numFmt w:val="bullet"/>
      <w:lvlText w:val=""/>
      <w:lvlJc w:val="left"/>
      <w:pPr>
        <w:ind w:left="5040" w:hanging="360"/>
      </w:pPr>
      <w:rPr>
        <w:rFonts w:ascii="Symbol" w:hAnsi="Symbol" w:hint="default"/>
      </w:rPr>
    </w:lvl>
    <w:lvl w:ilvl="7" w:tplc="1D70B464" w:tentative="1">
      <w:start w:val="1"/>
      <w:numFmt w:val="bullet"/>
      <w:lvlText w:val="o"/>
      <w:lvlJc w:val="left"/>
      <w:pPr>
        <w:ind w:left="5760" w:hanging="360"/>
      </w:pPr>
      <w:rPr>
        <w:rFonts w:ascii="Courier New" w:hAnsi="Courier New" w:cs="Courier New" w:hint="default"/>
      </w:rPr>
    </w:lvl>
    <w:lvl w:ilvl="8" w:tplc="E23EED18" w:tentative="1">
      <w:start w:val="1"/>
      <w:numFmt w:val="bullet"/>
      <w:lvlText w:val=""/>
      <w:lvlJc w:val="left"/>
      <w:pPr>
        <w:ind w:left="6480" w:hanging="360"/>
      </w:pPr>
      <w:rPr>
        <w:rFonts w:ascii="Wingdings" w:hAnsi="Wingdings" w:hint="default"/>
      </w:rPr>
    </w:lvl>
  </w:abstractNum>
  <w:abstractNum w:abstractNumId="18" w15:restartNumberingAfterBreak="0">
    <w:nsid w:val="6E2C593C"/>
    <w:multiLevelType w:val="hybridMultilevel"/>
    <w:tmpl w:val="3F168756"/>
    <w:lvl w:ilvl="0" w:tplc="FD2AD04A">
      <w:start w:val="1"/>
      <w:numFmt w:val="bullet"/>
      <w:lvlText w:val=""/>
      <w:lvlJc w:val="left"/>
      <w:pPr>
        <w:tabs>
          <w:tab w:val="num" w:pos="720"/>
        </w:tabs>
        <w:ind w:left="720" w:hanging="360"/>
      </w:pPr>
      <w:rPr>
        <w:rFonts w:ascii="Symbol" w:hAnsi="Symbol" w:hint="default"/>
      </w:rPr>
    </w:lvl>
    <w:lvl w:ilvl="1" w:tplc="5382F5EE" w:tentative="1">
      <w:start w:val="1"/>
      <w:numFmt w:val="bullet"/>
      <w:lvlText w:val="o"/>
      <w:lvlJc w:val="left"/>
      <w:pPr>
        <w:ind w:left="1440" w:hanging="360"/>
      </w:pPr>
      <w:rPr>
        <w:rFonts w:ascii="Courier New" w:hAnsi="Courier New" w:cs="Courier New" w:hint="default"/>
      </w:rPr>
    </w:lvl>
    <w:lvl w:ilvl="2" w:tplc="712AEB44" w:tentative="1">
      <w:start w:val="1"/>
      <w:numFmt w:val="bullet"/>
      <w:lvlText w:val=""/>
      <w:lvlJc w:val="left"/>
      <w:pPr>
        <w:ind w:left="2160" w:hanging="360"/>
      </w:pPr>
      <w:rPr>
        <w:rFonts w:ascii="Wingdings" w:hAnsi="Wingdings" w:hint="default"/>
      </w:rPr>
    </w:lvl>
    <w:lvl w:ilvl="3" w:tplc="4C4E9984" w:tentative="1">
      <w:start w:val="1"/>
      <w:numFmt w:val="bullet"/>
      <w:lvlText w:val=""/>
      <w:lvlJc w:val="left"/>
      <w:pPr>
        <w:ind w:left="2880" w:hanging="360"/>
      </w:pPr>
      <w:rPr>
        <w:rFonts w:ascii="Symbol" w:hAnsi="Symbol" w:hint="default"/>
      </w:rPr>
    </w:lvl>
    <w:lvl w:ilvl="4" w:tplc="F1A88178" w:tentative="1">
      <w:start w:val="1"/>
      <w:numFmt w:val="bullet"/>
      <w:lvlText w:val="o"/>
      <w:lvlJc w:val="left"/>
      <w:pPr>
        <w:ind w:left="3600" w:hanging="360"/>
      </w:pPr>
      <w:rPr>
        <w:rFonts w:ascii="Courier New" w:hAnsi="Courier New" w:cs="Courier New" w:hint="default"/>
      </w:rPr>
    </w:lvl>
    <w:lvl w:ilvl="5" w:tplc="530ECD36" w:tentative="1">
      <w:start w:val="1"/>
      <w:numFmt w:val="bullet"/>
      <w:lvlText w:val=""/>
      <w:lvlJc w:val="left"/>
      <w:pPr>
        <w:ind w:left="4320" w:hanging="360"/>
      </w:pPr>
      <w:rPr>
        <w:rFonts w:ascii="Wingdings" w:hAnsi="Wingdings" w:hint="default"/>
      </w:rPr>
    </w:lvl>
    <w:lvl w:ilvl="6" w:tplc="35A8FAD8" w:tentative="1">
      <w:start w:val="1"/>
      <w:numFmt w:val="bullet"/>
      <w:lvlText w:val=""/>
      <w:lvlJc w:val="left"/>
      <w:pPr>
        <w:ind w:left="5040" w:hanging="360"/>
      </w:pPr>
      <w:rPr>
        <w:rFonts w:ascii="Symbol" w:hAnsi="Symbol" w:hint="default"/>
      </w:rPr>
    </w:lvl>
    <w:lvl w:ilvl="7" w:tplc="DBD65F3A" w:tentative="1">
      <w:start w:val="1"/>
      <w:numFmt w:val="bullet"/>
      <w:lvlText w:val="o"/>
      <w:lvlJc w:val="left"/>
      <w:pPr>
        <w:ind w:left="5760" w:hanging="360"/>
      </w:pPr>
      <w:rPr>
        <w:rFonts w:ascii="Courier New" w:hAnsi="Courier New" w:cs="Courier New" w:hint="default"/>
      </w:rPr>
    </w:lvl>
    <w:lvl w:ilvl="8" w:tplc="BEF8C67E" w:tentative="1">
      <w:start w:val="1"/>
      <w:numFmt w:val="bullet"/>
      <w:lvlText w:val=""/>
      <w:lvlJc w:val="left"/>
      <w:pPr>
        <w:ind w:left="6480" w:hanging="360"/>
      </w:pPr>
      <w:rPr>
        <w:rFonts w:ascii="Wingdings" w:hAnsi="Wingdings" w:hint="default"/>
      </w:rPr>
    </w:lvl>
  </w:abstractNum>
  <w:abstractNum w:abstractNumId="19" w15:restartNumberingAfterBreak="0">
    <w:nsid w:val="7DD061CF"/>
    <w:multiLevelType w:val="hybridMultilevel"/>
    <w:tmpl w:val="066EF276"/>
    <w:lvl w:ilvl="0" w:tplc="4A52A044">
      <w:start w:val="1"/>
      <w:numFmt w:val="bullet"/>
      <w:lvlText w:val=""/>
      <w:lvlJc w:val="left"/>
      <w:pPr>
        <w:tabs>
          <w:tab w:val="num" w:pos="720"/>
        </w:tabs>
        <w:ind w:left="720" w:hanging="360"/>
      </w:pPr>
      <w:rPr>
        <w:rFonts w:ascii="Symbol" w:hAnsi="Symbol" w:hint="default"/>
      </w:rPr>
    </w:lvl>
    <w:lvl w:ilvl="1" w:tplc="F706368C" w:tentative="1">
      <w:start w:val="1"/>
      <w:numFmt w:val="bullet"/>
      <w:lvlText w:val="o"/>
      <w:lvlJc w:val="left"/>
      <w:pPr>
        <w:ind w:left="1440" w:hanging="360"/>
      </w:pPr>
      <w:rPr>
        <w:rFonts w:ascii="Courier New" w:hAnsi="Courier New" w:cs="Courier New" w:hint="default"/>
      </w:rPr>
    </w:lvl>
    <w:lvl w:ilvl="2" w:tplc="ED7E9B76" w:tentative="1">
      <w:start w:val="1"/>
      <w:numFmt w:val="bullet"/>
      <w:lvlText w:val=""/>
      <w:lvlJc w:val="left"/>
      <w:pPr>
        <w:ind w:left="2160" w:hanging="360"/>
      </w:pPr>
      <w:rPr>
        <w:rFonts w:ascii="Wingdings" w:hAnsi="Wingdings" w:hint="default"/>
      </w:rPr>
    </w:lvl>
    <w:lvl w:ilvl="3" w:tplc="6F742FF2" w:tentative="1">
      <w:start w:val="1"/>
      <w:numFmt w:val="bullet"/>
      <w:lvlText w:val=""/>
      <w:lvlJc w:val="left"/>
      <w:pPr>
        <w:ind w:left="2880" w:hanging="360"/>
      </w:pPr>
      <w:rPr>
        <w:rFonts w:ascii="Symbol" w:hAnsi="Symbol" w:hint="default"/>
      </w:rPr>
    </w:lvl>
    <w:lvl w:ilvl="4" w:tplc="CD60560A" w:tentative="1">
      <w:start w:val="1"/>
      <w:numFmt w:val="bullet"/>
      <w:lvlText w:val="o"/>
      <w:lvlJc w:val="left"/>
      <w:pPr>
        <w:ind w:left="3600" w:hanging="360"/>
      </w:pPr>
      <w:rPr>
        <w:rFonts w:ascii="Courier New" w:hAnsi="Courier New" w:cs="Courier New" w:hint="default"/>
      </w:rPr>
    </w:lvl>
    <w:lvl w:ilvl="5" w:tplc="20689ACE" w:tentative="1">
      <w:start w:val="1"/>
      <w:numFmt w:val="bullet"/>
      <w:lvlText w:val=""/>
      <w:lvlJc w:val="left"/>
      <w:pPr>
        <w:ind w:left="4320" w:hanging="360"/>
      </w:pPr>
      <w:rPr>
        <w:rFonts w:ascii="Wingdings" w:hAnsi="Wingdings" w:hint="default"/>
      </w:rPr>
    </w:lvl>
    <w:lvl w:ilvl="6" w:tplc="6BE6BDA8" w:tentative="1">
      <w:start w:val="1"/>
      <w:numFmt w:val="bullet"/>
      <w:lvlText w:val=""/>
      <w:lvlJc w:val="left"/>
      <w:pPr>
        <w:ind w:left="5040" w:hanging="360"/>
      </w:pPr>
      <w:rPr>
        <w:rFonts w:ascii="Symbol" w:hAnsi="Symbol" w:hint="default"/>
      </w:rPr>
    </w:lvl>
    <w:lvl w:ilvl="7" w:tplc="69F659CC" w:tentative="1">
      <w:start w:val="1"/>
      <w:numFmt w:val="bullet"/>
      <w:lvlText w:val="o"/>
      <w:lvlJc w:val="left"/>
      <w:pPr>
        <w:ind w:left="5760" w:hanging="360"/>
      </w:pPr>
      <w:rPr>
        <w:rFonts w:ascii="Courier New" w:hAnsi="Courier New" w:cs="Courier New" w:hint="default"/>
      </w:rPr>
    </w:lvl>
    <w:lvl w:ilvl="8" w:tplc="7626F716" w:tentative="1">
      <w:start w:val="1"/>
      <w:numFmt w:val="bullet"/>
      <w:lvlText w:val=""/>
      <w:lvlJc w:val="left"/>
      <w:pPr>
        <w:ind w:left="6480" w:hanging="360"/>
      </w:pPr>
      <w:rPr>
        <w:rFonts w:ascii="Wingdings" w:hAnsi="Wingdings" w:hint="default"/>
      </w:rPr>
    </w:lvl>
  </w:abstractNum>
  <w:abstractNum w:abstractNumId="20" w15:restartNumberingAfterBreak="0">
    <w:nsid w:val="7E990478"/>
    <w:multiLevelType w:val="hybridMultilevel"/>
    <w:tmpl w:val="1A382FBE"/>
    <w:lvl w:ilvl="0" w:tplc="F4A4D942">
      <w:start w:val="1"/>
      <w:numFmt w:val="bullet"/>
      <w:lvlText w:val=""/>
      <w:lvlJc w:val="left"/>
      <w:pPr>
        <w:tabs>
          <w:tab w:val="num" w:pos="720"/>
        </w:tabs>
        <w:ind w:left="720" w:hanging="360"/>
      </w:pPr>
      <w:rPr>
        <w:rFonts w:ascii="Symbol" w:hAnsi="Symbol" w:hint="default"/>
      </w:rPr>
    </w:lvl>
    <w:lvl w:ilvl="1" w:tplc="598A6A22" w:tentative="1">
      <w:start w:val="1"/>
      <w:numFmt w:val="bullet"/>
      <w:lvlText w:val="o"/>
      <w:lvlJc w:val="left"/>
      <w:pPr>
        <w:ind w:left="1440" w:hanging="360"/>
      </w:pPr>
      <w:rPr>
        <w:rFonts w:ascii="Courier New" w:hAnsi="Courier New" w:cs="Courier New" w:hint="default"/>
      </w:rPr>
    </w:lvl>
    <w:lvl w:ilvl="2" w:tplc="13945264" w:tentative="1">
      <w:start w:val="1"/>
      <w:numFmt w:val="bullet"/>
      <w:lvlText w:val=""/>
      <w:lvlJc w:val="left"/>
      <w:pPr>
        <w:ind w:left="2160" w:hanging="360"/>
      </w:pPr>
      <w:rPr>
        <w:rFonts w:ascii="Wingdings" w:hAnsi="Wingdings" w:hint="default"/>
      </w:rPr>
    </w:lvl>
    <w:lvl w:ilvl="3" w:tplc="6172D1EC" w:tentative="1">
      <w:start w:val="1"/>
      <w:numFmt w:val="bullet"/>
      <w:lvlText w:val=""/>
      <w:lvlJc w:val="left"/>
      <w:pPr>
        <w:ind w:left="2880" w:hanging="360"/>
      </w:pPr>
      <w:rPr>
        <w:rFonts w:ascii="Symbol" w:hAnsi="Symbol" w:hint="default"/>
      </w:rPr>
    </w:lvl>
    <w:lvl w:ilvl="4" w:tplc="DE32D1FC" w:tentative="1">
      <w:start w:val="1"/>
      <w:numFmt w:val="bullet"/>
      <w:lvlText w:val="o"/>
      <w:lvlJc w:val="left"/>
      <w:pPr>
        <w:ind w:left="3600" w:hanging="360"/>
      </w:pPr>
      <w:rPr>
        <w:rFonts w:ascii="Courier New" w:hAnsi="Courier New" w:cs="Courier New" w:hint="default"/>
      </w:rPr>
    </w:lvl>
    <w:lvl w:ilvl="5" w:tplc="5218FC12" w:tentative="1">
      <w:start w:val="1"/>
      <w:numFmt w:val="bullet"/>
      <w:lvlText w:val=""/>
      <w:lvlJc w:val="left"/>
      <w:pPr>
        <w:ind w:left="4320" w:hanging="360"/>
      </w:pPr>
      <w:rPr>
        <w:rFonts w:ascii="Wingdings" w:hAnsi="Wingdings" w:hint="default"/>
      </w:rPr>
    </w:lvl>
    <w:lvl w:ilvl="6" w:tplc="E8FA5AAA" w:tentative="1">
      <w:start w:val="1"/>
      <w:numFmt w:val="bullet"/>
      <w:lvlText w:val=""/>
      <w:lvlJc w:val="left"/>
      <w:pPr>
        <w:ind w:left="5040" w:hanging="360"/>
      </w:pPr>
      <w:rPr>
        <w:rFonts w:ascii="Symbol" w:hAnsi="Symbol" w:hint="default"/>
      </w:rPr>
    </w:lvl>
    <w:lvl w:ilvl="7" w:tplc="B0BA61E0" w:tentative="1">
      <w:start w:val="1"/>
      <w:numFmt w:val="bullet"/>
      <w:lvlText w:val="o"/>
      <w:lvlJc w:val="left"/>
      <w:pPr>
        <w:ind w:left="5760" w:hanging="360"/>
      </w:pPr>
      <w:rPr>
        <w:rFonts w:ascii="Courier New" w:hAnsi="Courier New" w:cs="Courier New" w:hint="default"/>
      </w:rPr>
    </w:lvl>
    <w:lvl w:ilvl="8" w:tplc="5A16634A" w:tentative="1">
      <w:start w:val="1"/>
      <w:numFmt w:val="bullet"/>
      <w:lvlText w:val=""/>
      <w:lvlJc w:val="left"/>
      <w:pPr>
        <w:ind w:left="6480" w:hanging="360"/>
      </w:pPr>
      <w:rPr>
        <w:rFonts w:ascii="Wingdings" w:hAnsi="Wingdings" w:hint="default"/>
      </w:rPr>
    </w:lvl>
  </w:abstractNum>
  <w:num w:numId="1" w16cid:durableId="392196092">
    <w:abstractNumId w:val="1"/>
  </w:num>
  <w:num w:numId="2" w16cid:durableId="1531458446">
    <w:abstractNumId w:val="7"/>
  </w:num>
  <w:num w:numId="3" w16cid:durableId="1836603251">
    <w:abstractNumId w:val="10"/>
  </w:num>
  <w:num w:numId="4" w16cid:durableId="764494977">
    <w:abstractNumId w:val="19"/>
  </w:num>
  <w:num w:numId="5" w16cid:durableId="1524899595">
    <w:abstractNumId w:val="13"/>
  </w:num>
  <w:num w:numId="6" w16cid:durableId="584270173">
    <w:abstractNumId w:val="3"/>
  </w:num>
  <w:num w:numId="7" w16cid:durableId="1807776616">
    <w:abstractNumId w:val="8"/>
  </w:num>
  <w:num w:numId="8" w16cid:durableId="801194641">
    <w:abstractNumId w:val="18"/>
  </w:num>
  <w:num w:numId="9" w16cid:durableId="1011420777">
    <w:abstractNumId w:val="20"/>
  </w:num>
  <w:num w:numId="10" w16cid:durableId="915866396">
    <w:abstractNumId w:val="15"/>
  </w:num>
  <w:num w:numId="11" w16cid:durableId="1978995851">
    <w:abstractNumId w:val="9"/>
  </w:num>
  <w:num w:numId="12" w16cid:durableId="1529097627">
    <w:abstractNumId w:val="14"/>
  </w:num>
  <w:num w:numId="13" w16cid:durableId="1538275527">
    <w:abstractNumId w:val="4"/>
  </w:num>
  <w:num w:numId="14" w16cid:durableId="1193297813">
    <w:abstractNumId w:val="0"/>
  </w:num>
  <w:num w:numId="15" w16cid:durableId="1790781421">
    <w:abstractNumId w:val="6"/>
  </w:num>
  <w:num w:numId="16" w16cid:durableId="1195538693">
    <w:abstractNumId w:val="17"/>
  </w:num>
  <w:num w:numId="17" w16cid:durableId="1297905794">
    <w:abstractNumId w:val="2"/>
  </w:num>
  <w:num w:numId="18" w16cid:durableId="1312294603">
    <w:abstractNumId w:val="16"/>
  </w:num>
  <w:num w:numId="19" w16cid:durableId="1440489264">
    <w:abstractNumId w:val="5"/>
  </w:num>
  <w:num w:numId="20" w16cid:durableId="378553037">
    <w:abstractNumId w:val="11"/>
  </w:num>
  <w:num w:numId="21" w16cid:durableId="832454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45"/>
    <w:rsid w:val="00000A70"/>
    <w:rsid w:val="000032B8"/>
    <w:rsid w:val="00003B06"/>
    <w:rsid w:val="000054B9"/>
    <w:rsid w:val="00007461"/>
    <w:rsid w:val="0001117E"/>
    <w:rsid w:val="0001125F"/>
    <w:rsid w:val="0001338E"/>
    <w:rsid w:val="00013D24"/>
    <w:rsid w:val="00014AF0"/>
    <w:rsid w:val="000155D6"/>
    <w:rsid w:val="00015D4E"/>
    <w:rsid w:val="0002025A"/>
    <w:rsid w:val="00020C1E"/>
    <w:rsid w:val="00020D37"/>
    <w:rsid w:val="00020E9B"/>
    <w:rsid w:val="000236C1"/>
    <w:rsid w:val="000236EC"/>
    <w:rsid w:val="0002413D"/>
    <w:rsid w:val="000249F2"/>
    <w:rsid w:val="00026D91"/>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5E87"/>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5E9B"/>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0D4"/>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847"/>
    <w:rsid w:val="00115EE9"/>
    <w:rsid w:val="001169F9"/>
    <w:rsid w:val="00120797"/>
    <w:rsid w:val="001218D2"/>
    <w:rsid w:val="0012371B"/>
    <w:rsid w:val="001245C8"/>
    <w:rsid w:val="00124653"/>
    <w:rsid w:val="001247C5"/>
    <w:rsid w:val="00127893"/>
    <w:rsid w:val="001312BB"/>
    <w:rsid w:val="00137D90"/>
    <w:rsid w:val="00141745"/>
    <w:rsid w:val="00141FB6"/>
    <w:rsid w:val="00142F8E"/>
    <w:rsid w:val="00143C8B"/>
    <w:rsid w:val="00147530"/>
    <w:rsid w:val="0015331F"/>
    <w:rsid w:val="00156AB2"/>
    <w:rsid w:val="00160402"/>
    <w:rsid w:val="00160571"/>
    <w:rsid w:val="00161E93"/>
    <w:rsid w:val="00162C7A"/>
    <w:rsid w:val="00162DAE"/>
    <w:rsid w:val="001631C5"/>
    <w:rsid w:val="001639C5"/>
    <w:rsid w:val="00163E45"/>
    <w:rsid w:val="001664C2"/>
    <w:rsid w:val="00171BF2"/>
    <w:rsid w:val="0017347B"/>
    <w:rsid w:val="0017517C"/>
    <w:rsid w:val="00175B6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926"/>
    <w:rsid w:val="001E2CAD"/>
    <w:rsid w:val="001E34DB"/>
    <w:rsid w:val="001E37CD"/>
    <w:rsid w:val="001E4070"/>
    <w:rsid w:val="001E655E"/>
    <w:rsid w:val="001E7E0C"/>
    <w:rsid w:val="001F3CB8"/>
    <w:rsid w:val="001F6B91"/>
    <w:rsid w:val="001F703C"/>
    <w:rsid w:val="00200B9E"/>
    <w:rsid w:val="00200BF5"/>
    <w:rsid w:val="002010D1"/>
    <w:rsid w:val="00201338"/>
    <w:rsid w:val="0020775D"/>
    <w:rsid w:val="002116DD"/>
    <w:rsid w:val="00211F87"/>
    <w:rsid w:val="0021383D"/>
    <w:rsid w:val="00216BBA"/>
    <w:rsid w:val="00216E12"/>
    <w:rsid w:val="00217466"/>
    <w:rsid w:val="0021751D"/>
    <w:rsid w:val="00217C49"/>
    <w:rsid w:val="0022177D"/>
    <w:rsid w:val="0022373B"/>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2AE3"/>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926"/>
    <w:rsid w:val="00300D7F"/>
    <w:rsid w:val="00301638"/>
    <w:rsid w:val="00303B0C"/>
    <w:rsid w:val="0030459C"/>
    <w:rsid w:val="00313DFE"/>
    <w:rsid w:val="003143B2"/>
    <w:rsid w:val="00314821"/>
    <w:rsid w:val="0031483F"/>
    <w:rsid w:val="0031741B"/>
    <w:rsid w:val="00317E01"/>
    <w:rsid w:val="00321337"/>
    <w:rsid w:val="00321F2F"/>
    <w:rsid w:val="003237F6"/>
    <w:rsid w:val="00324077"/>
    <w:rsid w:val="0032453B"/>
    <w:rsid w:val="00324868"/>
    <w:rsid w:val="00326B57"/>
    <w:rsid w:val="00326C29"/>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1B64"/>
    <w:rsid w:val="003747DF"/>
    <w:rsid w:val="00377E3D"/>
    <w:rsid w:val="003830B0"/>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1104"/>
    <w:rsid w:val="003E6CB0"/>
    <w:rsid w:val="003F1F5E"/>
    <w:rsid w:val="003F286A"/>
    <w:rsid w:val="003F5A01"/>
    <w:rsid w:val="003F77F8"/>
    <w:rsid w:val="00400902"/>
    <w:rsid w:val="00400ACD"/>
    <w:rsid w:val="00401B37"/>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37238"/>
    <w:rsid w:val="00441016"/>
    <w:rsid w:val="00441F2F"/>
    <w:rsid w:val="0044228B"/>
    <w:rsid w:val="00447018"/>
    <w:rsid w:val="00450561"/>
    <w:rsid w:val="00450A40"/>
    <w:rsid w:val="00451D7C"/>
    <w:rsid w:val="00452FC3"/>
    <w:rsid w:val="00454715"/>
    <w:rsid w:val="00455936"/>
    <w:rsid w:val="00455ACE"/>
    <w:rsid w:val="00461B69"/>
    <w:rsid w:val="00461EEC"/>
    <w:rsid w:val="00462B3D"/>
    <w:rsid w:val="00474927"/>
    <w:rsid w:val="00474A9A"/>
    <w:rsid w:val="00475913"/>
    <w:rsid w:val="00480080"/>
    <w:rsid w:val="004824A7"/>
    <w:rsid w:val="00483AF0"/>
    <w:rsid w:val="00484167"/>
    <w:rsid w:val="00487FF3"/>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03E3"/>
    <w:rsid w:val="004F32AD"/>
    <w:rsid w:val="004F57CB"/>
    <w:rsid w:val="004F64F6"/>
    <w:rsid w:val="004F69C0"/>
    <w:rsid w:val="004F7534"/>
    <w:rsid w:val="00500121"/>
    <w:rsid w:val="005017AC"/>
    <w:rsid w:val="00501E8A"/>
    <w:rsid w:val="00505121"/>
    <w:rsid w:val="00505C04"/>
    <w:rsid w:val="00505F1B"/>
    <w:rsid w:val="005073E8"/>
    <w:rsid w:val="00510503"/>
    <w:rsid w:val="0051324D"/>
    <w:rsid w:val="005136AC"/>
    <w:rsid w:val="00515466"/>
    <w:rsid w:val="005154F7"/>
    <w:rsid w:val="005159DE"/>
    <w:rsid w:val="00517777"/>
    <w:rsid w:val="0052063F"/>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2B81"/>
    <w:rsid w:val="005A3790"/>
    <w:rsid w:val="005A3CCB"/>
    <w:rsid w:val="005A5ED1"/>
    <w:rsid w:val="005A6D13"/>
    <w:rsid w:val="005B031F"/>
    <w:rsid w:val="005B3298"/>
    <w:rsid w:val="005B3C13"/>
    <w:rsid w:val="005B5516"/>
    <w:rsid w:val="005B5D2B"/>
    <w:rsid w:val="005B7F90"/>
    <w:rsid w:val="005C1496"/>
    <w:rsid w:val="005C17C5"/>
    <w:rsid w:val="005C2B21"/>
    <w:rsid w:val="005C2C00"/>
    <w:rsid w:val="005C4C6F"/>
    <w:rsid w:val="005C5127"/>
    <w:rsid w:val="005C7CCB"/>
    <w:rsid w:val="005D1444"/>
    <w:rsid w:val="005D4DAE"/>
    <w:rsid w:val="005D67D4"/>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605"/>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4EA7"/>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0F52"/>
    <w:rsid w:val="006C4709"/>
    <w:rsid w:val="006D3005"/>
    <w:rsid w:val="006D4B1D"/>
    <w:rsid w:val="006D504F"/>
    <w:rsid w:val="006E0CAC"/>
    <w:rsid w:val="006E1CFB"/>
    <w:rsid w:val="006E1F94"/>
    <w:rsid w:val="006E26C1"/>
    <w:rsid w:val="006E30A8"/>
    <w:rsid w:val="006E45B0"/>
    <w:rsid w:val="006E5692"/>
    <w:rsid w:val="006E63E3"/>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3D9B"/>
    <w:rsid w:val="007445B7"/>
    <w:rsid w:val="00744920"/>
    <w:rsid w:val="00746A3E"/>
    <w:rsid w:val="007509BE"/>
    <w:rsid w:val="0075287B"/>
    <w:rsid w:val="00755C7B"/>
    <w:rsid w:val="00764786"/>
    <w:rsid w:val="00766E12"/>
    <w:rsid w:val="0077098E"/>
    <w:rsid w:val="00771287"/>
    <w:rsid w:val="0077149E"/>
    <w:rsid w:val="00777518"/>
    <w:rsid w:val="0077779E"/>
    <w:rsid w:val="00780FB6"/>
    <w:rsid w:val="00783BE2"/>
    <w:rsid w:val="0078552A"/>
    <w:rsid w:val="00785729"/>
    <w:rsid w:val="00786058"/>
    <w:rsid w:val="0079487D"/>
    <w:rsid w:val="007966D4"/>
    <w:rsid w:val="00796A0A"/>
    <w:rsid w:val="0079792C"/>
    <w:rsid w:val="007A0989"/>
    <w:rsid w:val="007A242C"/>
    <w:rsid w:val="007A331F"/>
    <w:rsid w:val="007A3844"/>
    <w:rsid w:val="007A4381"/>
    <w:rsid w:val="007A5466"/>
    <w:rsid w:val="007A7EC1"/>
    <w:rsid w:val="007B4FCA"/>
    <w:rsid w:val="007B7B85"/>
    <w:rsid w:val="007C4302"/>
    <w:rsid w:val="007C462E"/>
    <w:rsid w:val="007C496B"/>
    <w:rsid w:val="007C6803"/>
    <w:rsid w:val="007D2892"/>
    <w:rsid w:val="007D2DCC"/>
    <w:rsid w:val="007D3599"/>
    <w:rsid w:val="007D47E1"/>
    <w:rsid w:val="007D4BD0"/>
    <w:rsid w:val="007D7FCB"/>
    <w:rsid w:val="007E33B6"/>
    <w:rsid w:val="007E59E8"/>
    <w:rsid w:val="007F3861"/>
    <w:rsid w:val="007F4162"/>
    <w:rsid w:val="007F5441"/>
    <w:rsid w:val="007F7668"/>
    <w:rsid w:val="007F78C9"/>
    <w:rsid w:val="00800C63"/>
    <w:rsid w:val="00801BF7"/>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583"/>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6A80"/>
    <w:rsid w:val="008B05D8"/>
    <w:rsid w:val="008B0B3D"/>
    <w:rsid w:val="008B1B67"/>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1485"/>
    <w:rsid w:val="008F3053"/>
    <w:rsid w:val="008F3136"/>
    <w:rsid w:val="008F3C87"/>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7C3"/>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07AD"/>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5CE3"/>
    <w:rsid w:val="009C6B08"/>
    <w:rsid w:val="009C70FC"/>
    <w:rsid w:val="009D002B"/>
    <w:rsid w:val="009D2FE5"/>
    <w:rsid w:val="009D37C7"/>
    <w:rsid w:val="009D3F2F"/>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6CEE"/>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EA0"/>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0EFD"/>
    <w:rsid w:val="00A93005"/>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04B"/>
    <w:rsid w:val="00AF7C74"/>
    <w:rsid w:val="00B000AF"/>
    <w:rsid w:val="00B04E79"/>
    <w:rsid w:val="00B07488"/>
    <w:rsid w:val="00B075A2"/>
    <w:rsid w:val="00B10DD2"/>
    <w:rsid w:val="00B115DC"/>
    <w:rsid w:val="00B11952"/>
    <w:rsid w:val="00B149AC"/>
    <w:rsid w:val="00B14BD2"/>
    <w:rsid w:val="00B1557F"/>
    <w:rsid w:val="00B165CC"/>
    <w:rsid w:val="00B1668D"/>
    <w:rsid w:val="00B17981"/>
    <w:rsid w:val="00B233BB"/>
    <w:rsid w:val="00B25612"/>
    <w:rsid w:val="00B26437"/>
    <w:rsid w:val="00B2678E"/>
    <w:rsid w:val="00B30647"/>
    <w:rsid w:val="00B31F0E"/>
    <w:rsid w:val="00B34F25"/>
    <w:rsid w:val="00B416DB"/>
    <w:rsid w:val="00B43672"/>
    <w:rsid w:val="00B473D8"/>
    <w:rsid w:val="00B5165A"/>
    <w:rsid w:val="00B5241F"/>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623B"/>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4D1"/>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47C0A"/>
    <w:rsid w:val="00C50CAD"/>
    <w:rsid w:val="00C51F07"/>
    <w:rsid w:val="00C57933"/>
    <w:rsid w:val="00C57B27"/>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D93"/>
    <w:rsid w:val="00D97E00"/>
    <w:rsid w:val="00DA00BC"/>
    <w:rsid w:val="00DA0E22"/>
    <w:rsid w:val="00DA10C0"/>
    <w:rsid w:val="00DA1EFA"/>
    <w:rsid w:val="00DA25E7"/>
    <w:rsid w:val="00DA3687"/>
    <w:rsid w:val="00DA39F2"/>
    <w:rsid w:val="00DA564B"/>
    <w:rsid w:val="00DA6A5C"/>
    <w:rsid w:val="00DB311F"/>
    <w:rsid w:val="00DB53C6"/>
    <w:rsid w:val="00DB59E3"/>
    <w:rsid w:val="00DB5FF9"/>
    <w:rsid w:val="00DB6CB6"/>
    <w:rsid w:val="00DB758F"/>
    <w:rsid w:val="00DC0E84"/>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3C"/>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29D7"/>
    <w:rsid w:val="00E634DC"/>
    <w:rsid w:val="00E667F3"/>
    <w:rsid w:val="00E67794"/>
    <w:rsid w:val="00E70CC6"/>
    <w:rsid w:val="00E71254"/>
    <w:rsid w:val="00E73CCD"/>
    <w:rsid w:val="00E76453"/>
    <w:rsid w:val="00E77353"/>
    <w:rsid w:val="00E775AE"/>
    <w:rsid w:val="00E8272C"/>
    <w:rsid w:val="00E827C7"/>
    <w:rsid w:val="00E85DBD"/>
    <w:rsid w:val="00E87485"/>
    <w:rsid w:val="00E87A99"/>
    <w:rsid w:val="00E90702"/>
    <w:rsid w:val="00E9241E"/>
    <w:rsid w:val="00E93DEF"/>
    <w:rsid w:val="00E947B1"/>
    <w:rsid w:val="00E96852"/>
    <w:rsid w:val="00E96F94"/>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40CC"/>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45E"/>
    <w:rsid w:val="00F27573"/>
    <w:rsid w:val="00F307B6"/>
    <w:rsid w:val="00F30EB8"/>
    <w:rsid w:val="00F31876"/>
    <w:rsid w:val="00F31C67"/>
    <w:rsid w:val="00F36FE0"/>
    <w:rsid w:val="00F37EA8"/>
    <w:rsid w:val="00F40B14"/>
    <w:rsid w:val="00F41186"/>
    <w:rsid w:val="00F41EEF"/>
    <w:rsid w:val="00F41FAC"/>
    <w:rsid w:val="00F420C6"/>
    <w:rsid w:val="00F423D3"/>
    <w:rsid w:val="00F43EFF"/>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2E7E"/>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1F4114-DA7D-4D49-AE50-2C8BE596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7A242C"/>
    <w:pPr>
      <w:ind w:left="720"/>
      <w:contextualSpacing/>
    </w:pPr>
  </w:style>
  <w:style w:type="character" w:styleId="CommentReference">
    <w:name w:val="annotation reference"/>
    <w:basedOn w:val="DefaultParagraphFont"/>
    <w:semiHidden/>
    <w:unhideWhenUsed/>
    <w:rsid w:val="00317E01"/>
    <w:rPr>
      <w:sz w:val="16"/>
      <w:szCs w:val="16"/>
    </w:rPr>
  </w:style>
  <w:style w:type="paragraph" w:styleId="CommentText">
    <w:name w:val="annotation text"/>
    <w:basedOn w:val="Normal"/>
    <w:link w:val="CommentTextChar"/>
    <w:semiHidden/>
    <w:unhideWhenUsed/>
    <w:rsid w:val="00317E01"/>
    <w:rPr>
      <w:sz w:val="20"/>
      <w:szCs w:val="20"/>
    </w:rPr>
  </w:style>
  <w:style w:type="character" w:customStyle="1" w:styleId="CommentTextChar">
    <w:name w:val="Comment Text Char"/>
    <w:basedOn w:val="DefaultParagraphFont"/>
    <w:link w:val="CommentText"/>
    <w:semiHidden/>
    <w:rsid w:val="00317E01"/>
  </w:style>
  <w:style w:type="paragraph" w:styleId="CommentSubject">
    <w:name w:val="annotation subject"/>
    <w:basedOn w:val="CommentText"/>
    <w:next w:val="CommentText"/>
    <w:link w:val="CommentSubjectChar"/>
    <w:semiHidden/>
    <w:unhideWhenUsed/>
    <w:rsid w:val="00317E01"/>
    <w:rPr>
      <w:b/>
      <w:bCs/>
    </w:rPr>
  </w:style>
  <w:style w:type="character" w:customStyle="1" w:styleId="CommentSubjectChar">
    <w:name w:val="Comment Subject Char"/>
    <w:basedOn w:val="CommentTextChar"/>
    <w:link w:val="CommentSubject"/>
    <w:semiHidden/>
    <w:rsid w:val="00317E01"/>
    <w:rPr>
      <w:b/>
      <w:bCs/>
    </w:rPr>
  </w:style>
  <w:style w:type="paragraph" w:styleId="Revision">
    <w:name w:val="Revision"/>
    <w:hidden/>
    <w:uiPriority w:val="99"/>
    <w:semiHidden/>
    <w:rsid w:val="006E63E3"/>
    <w:rPr>
      <w:sz w:val="24"/>
      <w:szCs w:val="24"/>
    </w:rPr>
  </w:style>
  <w:style w:type="character" w:styleId="Hyperlink">
    <w:name w:val="Hyperlink"/>
    <w:basedOn w:val="DefaultParagraphFont"/>
    <w:unhideWhenUsed/>
    <w:rsid w:val="004F7534"/>
    <w:rPr>
      <w:color w:val="0000FF" w:themeColor="hyperlink"/>
      <w:u w:val="single"/>
    </w:rPr>
  </w:style>
  <w:style w:type="character" w:customStyle="1" w:styleId="UnresolvedMention1">
    <w:name w:val="Unresolved Mention1"/>
    <w:basedOn w:val="DefaultParagraphFont"/>
    <w:uiPriority w:val="99"/>
    <w:semiHidden/>
    <w:unhideWhenUsed/>
    <w:rsid w:val="004F7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Words>
  <Characters>6541</Characters>
  <Application>Microsoft Office Word</Application>
  <DocSecurity>4</DocSecurity>
  <Lines>139</Lines>
  <Paragraphs>43</Paragraphs>
  <ScaleCrop>false</ScaleCrop>
  <HeadingPairs>
    <vt:vector size="2" baseType="variant">
      <vt:variant>
        <vt:lpstr>Title</vt:lpstr>
      </vt:variant>
      <vt:variant>
        <vt:i4>1</vt:i4>
      </vt:variant>
    </vt:vector>
  </HeadingPairs>
  <TitlesOfParts>
    <vt:vector size="1" baseType="lpstr">
      <vt:lpstr>BA - HB03317 (Committee Report (Substituted))</vt:lpstr>
    </vt:vector>
  </TitlesOfParts>
  <Company>State of Texas</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23339</dc:subject>
  <dc:creator>State of Texas</dc:creator>
  <dc:description>HB 3317 by Frank-(H)Health Care Reform, Select (Substitute Document Number: 88R 19381)</dc:description>
  <cp:lastModifiedBy>Stacey Nicchio</cp:lastModifiedBy>
  <cp:revision>2</cp:revision>
  <cp:lastPrinted>2003-11-26T17:21:00Z</cp:lastPrinted>
  <dcterms:created xsi:type="dcterms:W3CDTF">2023-04-13T18:12:00Z</dcterms:created>
  <dcterms:modified xsi:type="dcterms:W3CDTF">2023-04-13T18:12:00Z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23.102.977</vt:lpwstr>
  </property>
</Properties>
</file>