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33E6E" w14:paraId="711915AC" w14:textId="77777777" w:rsidTr="00345119">
        <w:tc>
          <w:tcPr>
            <w:tcW w:w="9576" w:type="dxa"/>
            <w:noWrap/>
          </w:tcPr>
          <w:p w14:paraId="5343F4F4" w14:textId="77777777" w:rsidR="008423E4" w:rsidRPr="0022177D" w:rsidRDefault="006B01E5" w:rsidP="00B142B3">
            <w:pPr>
              <w:pStyle w:val="Heading1"/>
            </w:pPr>
            <w:r w:rsidRPr="00631897">
              <w:t>BILL ANALYSIS</w:t>
            </w:r>
          </w:p>
        </w:tc>
      </w:tr>
    </w:tbl>
    <w:p w14:paraId="6A6149F0" w14:textId="77777777" w:rsidR="008423E4" w:rsidRPr="0022177D" w:rsidRDefault="008423E4" w:rsidP="00B142B3">
      <w:pPr>
        <w:jc w:val="center"/>
      </w:pPr>
    </w:p>
    <w:p w14:paraId="315E701A" w14:textId="77777777" w:rsidR="008423E4" w:rsidRPr="00B31F0E" w:rsidRDefault="008423E4" w:rsidP="00B142B3"/>
    <w:p w14:paraId="0EFF6F36" w14:textId="77777777" w:rsidR="008423E4" w:rsidRPr="00742794" w:rsidRDefault="008423E4" w:rsidP="00B142B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33E6E" w14:paraId="37BC684D" w14:textId="77777777" w:rsidTr="00345119">
        <w:tc>
          <w:tcPr>
            <w:tcW w:w="9576" w:type="dxa"/>
          </w:tcPr>
          <w:p w14:paraId="785A3551" w14:textId="07EDE7CE" w:rsidR="008423E4" w:rsidRPr="00861995" w:rsidRDefault="006B01E5" w:rsidP="00B142B3">
            <w:pPr>
              <w:jc w:val="right"/>
            </w:pPr>
            <w:r>
              <w:t>H.B. 3419</w:t>
            </w:r>
          </w:p>
        </w:tc>
      </w:tr>
      <w:tr w:rsidR="00633E6E" w14:paraId="03A3B0EE" w14:textId="77777777" w:rsidTr="00345119">
        <w:tc>
          <w:tcPr>
            <w:tcW w:w="9576" w:type="dxa"/>
          </w:tcPr>
          <w:p w14:paraId="51FA1FD3" w14:textId="35BDC4C5" w:rsidR="008423E4" w:rsidRPr="00861995" w:rsidRDefault="006B01E5" w:rsidP="00B142B3">
            <w:pPr>
              <w:jc w:val="right"/>
            </w:pPr>
            <w:r>
              <w:t xml:space="preserve">By: </w:t>
            </w:r>
            <w:r w:rsidR="001C5369">
              <w:t>Cain</w:t>
            </w:r>
          </w:p>
        </w:tc>
      </w:tr>
      <w:tr w:rsidR="00633E6E" w14:paraId="2F087639" w14:textId="77777777" w:rsidTr="00345119">
        <w:tc>
          <w:tcPr>
            <w:tcW w:w="9576" w:type="dxa"/>
          </w:tcPr>
          <w:p w14:paraId="39C754AE" w14:textId="692F6E35" w:rsidR="008423E4" w:rsidRPr="00861995" w:rsidRDefault="006B01E5" w:rsidP="00B142B3">
            <w:pPr>
              <w:jc w:val="right"/>
            </w:pPr>
            <w:r>
              <w:t>Agriculture &amp; Livestock</w:t>
            </w:r>
          </w:p>
        </w:tc>
      </w:tr>
      <w:tr w:rsidR="00633E6E" w14:paraId="51997389" w14:textId="77777777" w:rsidTr="00345119">
        <w:tc>
          <w:tcPr>
            <w:tcW w:w="9576" w:type="dxa"/>
          </w:tcPr>
          <w:p w14:paraId="72AC2878" w14:textId="6C015374" w:rsidR="008423E4" w:rsidRDefault="006B01E5" w:rsidP="00B142B3">
            <w:pPr>
              <w:jc w:val="right"/>
            </w:pPr>
            <w:r>
              <w:t>Committee Report (Unamended)</w:t>
            </w:r>
          </w:p>
        </w:tc>
      </w:tr>
    </w:tbl>
    <w:p w14:paraId="06F23700" w14:textId="77777777" w:rsidR="008423E4" w:rsidRDefault="008423E4" w:rsidP="00B142B3">
      <w:pPr>
        <w:tabs>
          <w:tab w:val="right" w:pos="9360"/>
        </w:tabs>
      </w:pPr>
    </w:p>
    <w:p w14:paraId="1534A184" w14:textId="77777777" w:rsidR="008423E4" w:rsidRDefault="008423E4" w:rsidP="00B142B3"/>
    <w:p w14:paraId="1F25065E" w14:textId="77777777" w:rsidR="008423E4" w:rsidRDefault="008423E4" w:rsidP="00B142B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33E6E" w14:paraId="3C175770" w14:textId="77777777" w:rsidTr="00345119">
        <w:tc>
          <w:tcPr>
            <w:tcW w:w="9576" w:type="dxa"/>
          </w:tcPr>
          <w:p w14:paraId="6A720D93" w14:textId="77777777" w:rsidR="008423E4" w:rsidRPr="00A8133F" w:rsidRDefault="006B01E5" w:rsidP="00B142B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7FC0E8" w14:textId="77777777" w:rsidR="008423E4" w:rsidRDefault="008423E4" w:rsidP="00B142B3"/>
          <w:p w14:paraId="24184B77" w14:textId="317527F4" w:rsidR="008423E4" w:rsidRDefault="006B01E5" w:rsidP="00B142B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 statutory provision that effectively restrict</w:t>
            </w:r>
            <w:r w:rsidR="00997F5B">
              <w:t>s</w:t>
            </w:r>
            <w:r>
              <w:t xml:space="preserve"> the transportation of large quantities of horsemeat</w:t>
            </w:r>
            <w:r w:rsidR="00A742AB">
              <w:t xml:space="preserve"> </w:t>
            </w:r>
            <w:r w:rsidR="00A742AB" w:rsidRPr="00A742AB">
              <w:t>between the hours of 10 p.m. and 4 a.m.</w:t>
            </w:r>
            <w:r>
              <w:t xml:space="preserve"> creates unnecessary economic burdens and </w:t>
            </w:r>
            <w:r w:rsidR="00A742AB">
              <w:t xml:space="preserve">leads to </w:t>
            </w:r>
            <w:r>
              <w:t>an inefficient use of enforcement resources.</w:t>
            </w:r>
            <w:r w:rsidR="00A742AB">
              <w:t xml:space="preserve"> </w:t>
            </w:r>
            <w:r>
              <w:t xml:space="preserve">Repealing </w:t>
            </w:r>
            <w:r w:rsidR="00A742AB">
              <w:t xml:space="preserve">this provision </w:t>
            </w:r>
            <w:r>
              <w:t xml:space="preserve">will </w:t>
            </w:r>
            <w:r w:rsidR="00A742AB">
              <w:t>remove</w:t>
            </w:r>
            <w:r>
              <w:t xml:space="preserve"> an unnecessary regulation</w:t>
            </w:r>
            <w:r w:rsidR="00A742AB">
              <w:t xml:space="preserve"> and</w:t>
            </w:r>
            <w:r>
              <w:t xml:space="preserve"> w</w:t>
            </w:r>
            <w:r>
              <w:t xml:space="preserve">ill </w:t>
            </w:r>
            <w:r w:rsidR="00A742AB">
              <w:t>provide for</w:t>
            </w:r>
            <w:r>
              <w:t xml:space="preserve"> increased operational flexibility. Additionally, the repeal will allow government resources</w:t>
            </w:r>
            <w:r w:rsidR="001279C0">
              <w:t xml:space="preserve">, </w:t>
            </w:r>
            <w:r>
              <w:t>such as law enforcement and regulatory agencies</w:t>
            </w:r>
            <w:r w:rsidR="001279C0">
              <w:t xml:space="preserve">, </w:t>
            </w:r>
            <w:r>
              <w:t xml:space="preserve">to better </w:t>
            </w:r>
            <w:r w:rsidR="001279C0">
              <w:t>address</w:t>
            </w:r>
            <w:r>
              <w:t xml:space="preserve"> </w:t>
            </w:r>
            <w:r w:rsidR="004C33B9">
              <w:t xml:space="preserve">public </w:t>
            </w:r>
            <w:r w:rsidR="001279C0">
              <w:t xml:space="preserve">concerns </w:t>
            </w:r>
            <w:r>
              <w:t xml:space="preserve">more pressing than the transportation of horsemeat between </w:t>
            </w:r>
            <w:r w:rsidR="00A742AB">
              <w:t>these hours. H.B.</w:t>
            </w:r>
            <w:r w:rsidR="0006507B">
              <w:t> </w:t>
            </w:r>
            <w:r w:rsidR="00A742AB">
              <w:t xml:space="preserve">3419 seeks to resolve this issue by providing for such </w:t>
            </w:r>
            <w:r w:rsidR="00480FD1">
              <w:t xml:space="preserve">a </w:t>
            </w:r>
            <w:r w:rsidR="00A742AB">
              <w:t>repeal.</w:t>
            </w:r>
          </w:p>
          <w:p w14:paraId="5313DD23" w14:textId="77777777" w:rsidR="008423E4" w:rsidRPr="00E26B13" w:rsidRDefault="008423E4" w:rsidP="00B142B3">
            <w:pPr>
              <w:rPr>
                <w:b/>
              </w:rPr>
            </w:pPr>
          </w:p>
        </w:tc>
      </w:tr>
      <w:tr w:rsidR="00633E6E" w14:paraId="593C4518" w14:textId="77777777" w:rsidTr="00345119">
        <w:tc>
          <w:tcPr>
            <w:tcW w:w="9576" w:type="dxa"/>
          </w:tcPr>
          <w:p w14:paraId="668247B7" w14:textId="77777777" w:rsidR="0017725B" w:rsidRDefault="006B01E5" w:rsidP="00B142B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F062421" w14:textId="77777777" w:rsidR="0017725B" w:rsidRDefault="0017725B" w:rsidP="00B142B3">
            <w:pPr>
              <w:rPr>
                <w:b/>
                <w:u w:val="single"/>
              </w:rPr>
            </w:pPr>
          </w:p>
          <w:p w14:paraId="19C7B599" w14:textId="1D8E66A1" w:rsidR="00102BE1" w:rsidRPr="00102BE1" w:rsidRDefault="006B01E5" w:rsidP="00B142B3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619982D0" w14:textId="77777777" w:rsidR="0017725B" w:rsidRPr="0017725B" w:rsidRDefault="0017725B" w:rsidP="00B142B3">
            <w:pPr>
              <w:rPr>
                <w:b/>
                <w:u w:val="single"/>
              </w:rPr>
            </w:pPr>
          </w:p>
        </w:tc>
      </w:tr>
      <w:tr w:rsidR="00633E6E" w14:paraId="64597202" w14:textId="77777777" w:rsidTr="00345119">
        <w:tc>
          <w:tcPr>
            <w:tcW w:w="9576" w:type="dxa"/>
          </w:tcPr>
          <w:p w14:paraId="78339A42" w14:textId="77777777" w:rsidR="008423E4" w:rsidRPr="00A8133F" w:rsidRDefault="006B01E5" w:rsidP="00B142B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EB1CF6F" w14:textId="77777777" w:rsidR="008423E4" w:rsidRDefault="008423E4" w:rsidP="00B142B3"/>
          <w:p w14:paraId="08533F0F" w14:textId="7CA6CDE7" w:rsidR="00102BE1" w:rsidRDefault="006B01E5" w:rsidP="00B142B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</w:t>
            </w:r>
            <w:r>
              <w:t>hority to a state officer, department, agency, or institution.</w:t>
            </w:r>
          </w:p>
          <w:p w14:paraId="782952C6" w14:textId="77777777" w:rsidR="008423E4" w:rsidRPr="00E21FDC" w:rsidRDefault="008423E4" w:rsidP="00B142B3">
            <w:pPr>
              <w:rPr>
                <w:b/>
              </w:rPr>
            </w:pPr>
          </w:p>
        </w:tc>
      </w:tr>
      <w:tr w:rsidR="00633E6E" w14:paraId="5612EAA0" w14:textId="77777777" w:rsidTr="00345119">
        <w:tc>
          <w:tcPr>
            <w:tcW w:w="9576" w:type="dxa"/>
          </w:tcPr>
          <w:p w14:paraId="5677AF23" w14:textId="77777777" w:rsidR="008423E4" w:rsidRPr="00A8133F" w:rsidRDefault="006B01E5" w:rsidP="00B142B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886A795" w14:textId="77777777" w:rsidR="008423E4" w:rsidRDefault="008423E4" w:rsidP="00B142B3"/>
          <w:p w14:paraId="70D7DF1C" w14:textId="2F737C4C" w:rsidR="009C36CD" w:rsidRPr="009C36CD" w:rsidRDefault="006B01E5" w:rsidP="00B142B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3419 repeals </w:t>
            </w:r>
            <w:r w:rsidRPr="00427DF6">
              <w:t>Section 149.004(4), Agriculture Code,</w:t>
            </w:r>
            <w:r>
              <w:t xml:space="preserve"> which </w:t>
            </w:r>
            <w:r w:rsidR="006F3FB1">
              <w:t xml:space="preserve">establishes </w:t>
            </w:r>
            <w:r>
              <w:t xml:space="preserve">as </w:t>
            </w:r>
            <w:r w:rsidRPr="00427DF6">
              <w:t>prima facie evidence of an offense</w:t>
            </w:r>
            <w:r>
              <w:t xml:space="preserve"> </w:t>
            </w:r>
            <w:r w:rsidR="00703AAF">
              <w:t>of</w:t>
            </w:r>
            <w:r>
              <w:t xml:space="preserve"> the sale, possession, or transfer of horsemeat</w:t>
            </w:r>
            <w:r w:rsidR="006F3FB1">
              <w:t xml:space="preserve"> for human consumption</w:t>
            </w:r>
            <w:r>
              <w:t xml:space="preserve"> </w:t>
            </w:r>
            <w:r w:rsidRPr="00427DF6">
              <w:t>the transportation between the hours of 10 p.m. and 4 a.m.</w:t>
            </w:r>
            <w:r>
              <w:t xml:space="preserve"> of horsemeat</w:t>
            </w:r>
            <w:r w:rsidRPr="00427DF6">
              <w:t xml:space="preserve"> </w:t>
            </w:r>
            <w:r>
              <w:t xml:space="preserve">that </w:t>
            </w:r>
            <w:r w:rsidRPr="00427DF6">
              <w:t>is</w:t>
            </w:r>
            <w:r>
              <w:t xml:space="preserve"> not</w:t>
            </w:r>
            <w:r w:rsidRPr="00427DF6">
              <w:t xml:space="preserve"> in individual packages or containers of not more than five pounds and is</w:t>
            </w:r>
            <w:r w:rsidR="00703AAF">
              <w:t xml:space="preserve"> not</w:t>
            </w:r>
            <w:r w:rsidRPr="00427DF6">
              <w:t xml:space="preserve"> plainly labeled "horsemea</w:t>
            </w:r>
            <w:r w:rsidRPr="00427DF6">
              <w:t>t</w:t>
            </w:r>
            <w:r w:rsidR="00703AAF">
              <w:t>.</w:t>
            </w:r>
            <w:r w:rsidRPr="00427DF6">
              <w:t>"</w:t>
            </w:r>
          </w:p>
          <w:p w14:paraId="2497292A" w14:textId="77777777" w:rsidR="008423E4" w:rsidRPr="00835628" w:rsidRDefault="008423E4" w:rsidP="00B142B3">
            <w:pPr>
              <w:rPr>
                <w:b/>
              </w:rPr>
            </w:pPr>
          </w:p>
        </w:tc>
      </w:tr>
      <w:tr w:rsidR="00633E6E" w14:paraId="769EE584" w14:textId="77777777" w:rsidTr="00345119">
        <w:tc>
          <w:tcPr>
            <w:tcW w:w="9576" w:type="dxa"/>
          </w:tcPr>
          <w:p w14:paraId="2EBFE912" w14:textId="77777777" w:rsidR="008423E4" w:rsidRPr="00A8133F" w:rsidRDefault="006B01E5" w:rsidP="00B142B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35D356D" w14:textId="77777777" w:rsidR="008423E4" w:rsidRDefault="008423E4" w:rsidP="00B142B3"/>
          <w:p w14:paraId="79D760EC" w14:textId="6635B4E6" w:rsidR="008423E4" w:rsidRPr="003624F2" w:rsidRDefault="006B01E5" w:rsidP="00B142B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6AE4521" w14:textId="77777777" w:rsidR="008423E4" w:rsidRPr="00233FDB" w:rsidRDefault="008423E4" w:rsidP="00B142B3">
            <w:pPr>
              <w:rPr>
                <w:b/>
              </w:rPr>
            </w:pPr>
          </w:p>
        </w:tc>
      </w:tr>
    </w:tbl>
    <w:p w14:paraId="48D7F3AF" w14:textId="77777777" w:rsidR="008423E4" w:rsidRPr="00BE0E75" w:rsidRDefault="008423E4" w:rsidP="00B142B3">
      <w:pPr>
        <w:jc w:val="both"/>
        <w:rPr>
          <w:rFonts w:ascii="Arial" w:hAnsi="Arial"/>
          <w:sz w:val="16"/>
          <w:szCs w:val="16"/>
        </w:rPr>
      </w:pPr>
    </w:p>
    <w:p w14:paraId="1FAC6ECC" w14:textId="77777777" w:rsidR="004108C3" w:rsidRPr="008423E4" w:rsidRDefault="004108C3" w:rsidP="00B142B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20FC" w14:textId="77777777" w:rsidR="00000000" w:rsidRDefault="006B01E5">
      <w:r>
        <w:separator/>
      </w:r>
    </w:p>
  </w:endnote>
  <w:endnote w:type="continuationSeparator" w:id="0">
    <w:p w14:paraId="699929DE" w14:textId="77777777" w:rsidR="00000000" w:rsidRDefault="006B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103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33E6E" w14:paraId="68539D5B" w14:textId="77777777" w:rsidTr="009C1E9A">
      <w:trPr>
        <w:cantSplit/>
      </w:trPr>
      <w:tc>
        <w:tcPr>
          <w:tcW w:w="0" w:type="pct"/>
        </w:tcPr>
        <w:p w14:paraId="200EF5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E29C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997EB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9FD5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5D71B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3E6E" w14:paraId="78DC5B4D" w14:textId="77777777" w:rsidTr="009C1E9A">
      <w:trPr>
        <w:cantSplit/>
      </w:trPr>
      <w:tc>
        <w:tcPr>
          <w:tcW w:w="0" w:type="pct"/>
        </w:tcPr>
        <w:p w14:paraId="6AC8AA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37BB81" w14:textId="4377563D" w:rsidR="00EC379B" w:rsidRPr="009C1E9A" w:rsidRDefault="006B01E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23020-D</w:t>
          </w:r>
        </w:p>
      </w:tc>
      <w:tc>
        <w:tcPr>
          <w:tcW w:w="2453" w:type="pct"/>
        </w:tcPr>
        <w:p w14:paraId="08211983" w14:textId="759D6555" w:rsidR="00EC379B" w:rsidRDefault="006B01E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65368">
            <w:t>23.102.366</w:t>
          </w:r>
          <w:r>
            <w:fldChar w:fldCharType="end"/>
          </w:r>
        </w:p>
      </w:tc>
    </w:tr>
    <w:tr w:rsidR="00633E6E" w14:paraId="54777660" w14:textId="77777777" w:rsidTr="009C1E9A">
      <w:trPr>
        <w:cantSplit/>
      </w:trPr>
      <w:tc>
        <w:tcPr>
          <w:tcW w:w="0" w:type="pct"/>
        </w:tcPr>
        <w:p w14:paraId="38A7995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B1E4D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A4BDD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2146B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3E6E" w14:paraId="14A8BB1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052CDA" w14:textId="77777777" w:rsidR="00EC379B" w:rsidRDefault="006B01E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9650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1E8A3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ED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8BB4" w14:textId="77777777" w:rsidR="00000000" w:rsidRDefault="006B01E5">
      <w:r>
        <w:separator/>
      </w:r>
    </w:p>
  </w:footnote>
  <w:footnote w:type="continuationSeparator" w:id="0">
    <w:p w14:paraId="61C92F7D" w14:textId="77777777" w:rsidR="00000000" w:rsidRDefault="006B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902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383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3C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1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07B"/>
    <w:rsid w:val="000667BA"/>
    <w:rsid w:val="000676A7"/>
    <w:rsid w:val="00073914"/>
    <w:rsid w:val="00074236"/>
    <w:rsid w:val="000746BD"/>
    <w:rsid w:val="00074D03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BE1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279C0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5369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59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609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ADD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DF6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E93"/>
    <w:rsid w:val="00461B69"/>
    <w:rsid w:val="00462B3D"/>
    <w:rsid w:val="00474927"/>
    <w:rsid w:val="00475913"/>
    <w:rsid w:val="00480080"/>
    <w:rsid w:val="00480FD1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3B9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A78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58D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E6E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1E5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FB1"/>
    <w:rsid w:val="006F4BB0"/>
    <w:rsid w:val="007031BD"/>
    <w:rsid w:val="00703AAF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634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368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F5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A0F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2AB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D7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2B3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DF3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1F1E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C73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9D9"/>
    <w:rsid w:val="00E1228E"/>
    <w:rsid w:val="00E12302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12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5C01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A2A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D5A31F-31F2-432D-8DAD-97AC3289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02B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2B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2B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2BE1"/>
    <w:rPr>
      <w:b/>
      <w:bCs/>
    </w:rPr>
  </w:style>
  <w:style w:type="paragraph" w:styleId="Revision">
    <w:name w:val="Revision"/>
    <w:hidden/>
    <w:uiPriority w:val="99"/>
    <w:semiHidden/>
    <w:rsid w:val="006F3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1400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HB03419 (Committee Report (Unamended))</vt:lpstr>
    </vt:vector>
  </TitlesOfParts>
  <Company>State of Texas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23020</dc:subject>
  <dc:creator>State of Texas</dc:creator>
  <dc:description>HB 3419 by Cain-(H)Agriculture &amp; Livestock</dc:description>
  <cp:lastModifiedBy>Stacey Nicchio</cp:lastModifiedBy>
  <cp:revision>2</cp:revision>
  <cp:lastPrinted>2003-11-26T17:21:00Z</cp:lastPrinted>
  <dcterms:created xsi:type="dcterms:W3CDTF">2023-04-20T23:11:00Z</dcterms:created>
  <dcterms:modified xsi:type="dcterms:W3CDTF">2023-04-20T23:11:00Z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23.102.366</vt:lpwstr>
  </property>
</Properties>
</file>