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4C95" w:rsidRDefault="00244C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3E9AE4EA4C4884A0914E3225AA4114"/>
          </w:placeholder>
        </w:sdtPr>
        <w:sdtContent>
          <w:r w:rsidRPr="005C2A78">
            <w:rPr>
              <w:rFonts w:cs="Times New Roman"/>
              <w:b/>
              <w:szCs w:val="24"/>
              <w:u w:val="single"/>
            </w:rPr>
            <w:t>BILL ANALYSIS</w:t>
          </w:r>
        </w:sdtContent>
      </w:sdt>
    </w:p>
    <w:p w:rsidR="00244C95" w:rsidRPr="00585C31" w:rsidRDefault="00244C95" w:rsidP="000F1DF9">
      <w:pPr>
        <w:spacing w:after="0" w:line="240" w:lineRule="auto"/>
        <w:rPr>
          <w:rFonts w:cs="Times New Roman"/>
          <w:szCs w:val="24"/>
        </w:rPr>
      </w:pPr>
    </w:p>
    <w:p w:rsidR="00244C95" w:rsidRPr="00585C31" w:rsidRDefault="00244C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4C95" w:rsidTr="00495C38">
        <w:tc>
          <w:tcPr>
            <w:tcW w:w="2718" w:type="dxa"/>
          </w:tcPr>
          <w:p w:rsidR="00244C95" w:rsidRPr="005C2A78" w:rsidRDefault="00244C95" w:rsidP="006D756B">
            <w:pPr>
              <w:rPr>
                <w:rFonts w:cs="Times New Roman"/>
                <w:szCs w:val="24"/>
              </w:rPr>
            </w:pPr>
            <w:sdt>
              <w:sdtPr>
                <w:rPr>
                  <w:rFonts w:cs="Times New Roman"/>
                  <w:szCs w:val="24"/>
                </w:rPr>
                <w:alias w:val="Agency Title"/>
                <w:tag w:val="AgencyTitleContentControl"/>
                <w:id w:val="1920747753"/>
                <w:lock w:val="sdtContentLocked"/>
                <w:placeholder>
                  <w:docPart w:val="1B163E1FB1F94400B6C3E5630F7F5AB1"/>
                </w:placeholder>
              </w:sdtPr>
              <w:sdtEndPr>
                <w:rPr>
                  <w:rFonts w:cstheme="minorBidi"/>
                  <w:szCs w:val="22"/>
                </w:rPr>
              </w:sdtEndPr>
              <w:sdtContent>
                <w:r>
                  <w:rPr>
                    <w:rFonts w:cs="Times New Roman"/>
                    <w:szCs w:val="24"/>
                  </w:rPr>
                  <w:t>Senate Research Center</w:t>
                </w:r>
              </w:sdtContent>
            </w:sdt>
          </w:p>
        </w:tc>
        <w:tc>
          <w:tcPr>
            <w:tcW w:w="6858" w:type="dxa"/>
          </w:tcPr>
          <w:p w:rsidR="00244C95" w:rsidRPr="00FF6471" w:rsidRDefault="00244C95" w:rsidP="000F1DF9">
            <w:pPr>
              <w:jc w:val="right"/>
              <w:rPr>
                <w:rFonts w:cs="Times New Roman"/>
                <w:szCs w:val="24"/>
              </w:rPr>
            </w:pPr>
            <w:sdt>
              <w:sdtPr>
                <w:rPr>
                  <w:rFonts w:cs="Times New Roman"/>
                  <w:szCs w:val="24"/>
                </w:rPr>
                <w:alias w:val="Bill Number"/>
                <w:tag w:val="BillNumberOne"/>
                <w:id w:val="-410784069"/>
                <w:lock w:val="sdtContentLocked"/>
                <w:placeholder>
                  <w:docPart w:val="EECEC761E80444B5BE5AA0A7E6A8BF41"/>
                </w:placeholder>
              </w:sdtPr>
              <w:sdtContent>
                <w:r>
                  <w:rPr>
                    <w:rFonts w:cs="Times New Roman"/>
                    <w:szCs w:val="24"/>
                  </w:rPr>
                  <w:t>H.B. 3447</w:t>
                </w:r>
              </w:sdtContent>
            </w:sdt>
          </w:p>
        </w:tc>
      </w:tr>
      <w:tr w:rsidR="00244C95" w:rsidTr="00495C38">
        <w:sdt>
          <w:sdtPr>
            <w:rPr>
              <w:rFonts w:cs="Times New Roman"/>
              <w:szCs w:val="24"/>
            </w:rPr>
            <w:alias w:val="TLCNumber"/>
            <w:tag w:val="TLCNumber"/>
            <w:id w:val="-542600604"/>
            <w:lock w:val="sdtLocked"/>
            <w:placeholder>
              <w:docPart w:val="36BE100F10624F7988E4567B8D4B08A8"/>
            </w:placeholder>
          </w:sdtPr>
          <w:sdtContent>
            <w:tc>
              <w:tcPr>
                <w:tcW w:w="2718" w:type="dxa"/>
              </w:tcPr>
              <w:p w:rsidR="00244C95" w:rsidRPr="00495C38" w:rsidRDefault="00244C95" w:rsidP="00495C38">
                <w:pPr>
                  <w:jc w:val="both"/>
                  <w:rPr>
                    <w:rFonts w:eastAsia="Times New Roman" w:cs="Times New Roman"/>
                    <w:szCs w:val="24"/>
                  </w:rPr>
                </w:pPr>
                <w:r w:rsidRPr="00495C38">
                  <w:rPr>
                    <w:rFonts w:eastAsia="Times New Roman" w:cs="Times New Roman"/>
                    <w:szCs w:val="24"/>
                  </w:rPr>
                  <w:t>88R11091 JES-F</w:t>
                </w:r>
              </w:p>
            </w:tc>
          </w:sdtContent>
        </w:sdt>
        <w:tc>
          <w:tcPr>
            <w:tcW w:w="6858" w:type="dxa"/>
          </w:tcPr>
          <w:p w:rsidR="00244C95" w:rsidRPr="005C2A78" w:rsidRDefault="00244C95" w:rsidP="00073EDD">
            <w:pPr>
              <w:jc w:val="right"/>
              <w:rPr>
                <w:rFonts w:cs="Times New Roman"/>
                <w:szCs w:val="24"/>
              </w:rPr>
            </w:pPr>
            <w:sdt>
              <w:sdtPr>
                <w:rPr>
                  <w:rFonts w:cs="Times New Roman"/>
                  <w:szCs w:val="24"/>
                </w:rPr>
                <w:alias w:val="Author Label"/>
                <w:tag w:val="By"/>
                <w:id w:val="72399597"/>
                <w:lock w:val="sdtLocked"/>
                <w:placeholder>
                  <w:docPart w:val="0B304FE1F2D9426C96B0594BE8E0AC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EB888D9C1F49DA844F07E9C3B6ACFC"/>
                </w:placeholder>
              </w:sdtPr>
              <w:sdtContent>
                <w:r>
                  <w:rPr>
                    <w:rFonts w:cs="Times New Roman"/>
                    <w:szCs w:val="24"/>
                  </w:rPr>
                  <w:t>Bonnen et al.</w:t>
                </w:r>
              </w:sdtContent>
            </w:sdt>
            <w:sdt>
              <w:sdtPr>
                <w:rPr>
                  <w:rFonts w:cs="Times New Roman"/>
                  <w:szCs w:val="24"/>
                </w:rPr>
                <w:alias w:val="Sponsor"/>
                <w:tag w:val="Sponsor"/>
                <w:id w:val="-2039656131"/>
                <w:lock w:val="sdtContentLocked"/>
                <w:placeholder>
                  <w:docPart w:val="4F8B32DF9F104BF3BFC377AD72AC7B87"/>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043CA0CCCC3F44EB8793CC0E7289AE7B"/>
                </w:placeholder>
                <w:showingPlcHdr/>
              </w:sdtPr>
              <w:sdtContent/>
            </w:sdt>
          </w:p>
        </w:tc>
      </w:tr>
      <w:tr w:rsidR="00244C95" w:rsidTr="00495C38">
        <w:tc>
          <w:tcPr>
            <w:tcW w:w="2718" w:type="dxa"/>
          </w:tcPr>
          <w:p w:rsidR="00244C95" w:rsidRPr="00BC7495" w:rsidRDefault="00244C95" w:rsidP="000F1DF9">
            <w:pPr>
              <w:rPr>
                <w:rFonts w:cs="Times New Roman"/>
                <w:szCs w:val="24"/>
              </w:rPr>
            </w:pPr>
          </w:p>
        </w:tc>
        <w:sdt>
          <w:sdtPr>
            <w:rPr>
              <w:rFonts w:cs="Times New Roman"/>
              <w:szCs w:val="24"/>
            </w:rPr>
            <w:alias w:val="Committee"/>
            <w:tag w:val="Committee"/>
            <w:id w:val="1914272295"/>
            <w:lock w:val="sdtContentLocked"/>
            <w:placeholder>
              <w:docPart w:val="D32BC498CA70410C9442B0D7CCF92548"/>
            </w:placeholder>
          </w:sdtPr>
          <w:sdtContent>
            <w:tc>
              <w:tcPr>
                <w:tcW w:w="6858" w:type="dxa"/>
              </w:tcPr>
              <w:p w:rsidR="00244C95" w:rsidRPr="00FF6471" w:rsidRDefault="00244C95" w:rsidP="000F1DF9">
                <w:pPr>
                  <w:jc w:val="right"/>
                  <w:rPr>
                    <w:rFonts w:cs="Times New Roman"/>
                    <w:szCs w:val="24"/>
                  </w:rPr>
                </w:pPr>
                <w:r>
                  <w:rPr>
                    <w:rFonts w:cs="Times New Roman"/>
                    <w:szCs w:val="24"/>
                  </w:rPr>
                  <w:t>Finance</w:t>
                </w:r>
              </w:p>
            </w:tc>
          </w:sdtContent>
        </w:sdt>
      </w:tr>
      <w:tr w:rsidR="00244C95" w:rsidTr="00495C38">
        <w:tc>
          <w:tcPr>
            <w:tcW w:w="2718" w:type="dxa"/>
          </w:tcPr>
          <w:p w:rsidR="00244C95" w:rsidRPr="00BC7495" w:rsidRDefault="00244C95" w:rsidP="000F1DF9">
            <w:pPr>
              <w:rPr>
                <w:rFonts w:cs="Times New Roman"/>
                <w:szCs w:val="24"/>
              </w:rPr>
            </w:pPr>
          </w:p>
        </w:tc>
        <w:sdt>
          <w:sdtPr>
            <w:rPr>
              <w:rFonts w:cs="Times New Roman"/>
              <w:szCs w:val="24"/>
            </w:rPr>
            <w:alias w:val="Date"/>
            <w:tag w:val="DateContentControl"/>
            <w:id w:val="1178081906"/>
            <w:lock w:val="sdtLocked"/>
            <w:placeholder>
              <w:docPart w:val="BDBBCD18880C45969EB2A8F7F20AB159"/>
            </w:placeholder>
            <w:date w:fullDate="2023-05-08T00:00:00Z">
              <w:dateFormat w:val="M/d/yyyy"/>
              <w:lid w:val="en-US"/>
              <w:storeMappedDataAs w:val="dateTime"/>
              <w:calendar w:val="gregorian"/>
            </w:date>
          </w:sdtPr>
          <w:sdtContent>
            <w:tc>
              <w:tcPr>
                <w:tcW w:w="6858" w:type="dxa"/>
              </w:tcPr>
              <w:p w:rsidR="00244C95" w:rsidRPr="00FF6471" w:rsidRDefault="00244C95" w:rsidP="000F1DF9">
                <w:pPr>
                  <w:jc w:val="right"/>
                  <w:rPr>
                    <w:rFonts w:cs="Times New Roman"/>
                    <w:szCs w:val="24"/>
                  </w:rPr>
                </w:pPr>
                <w:r>
                  <w:rPr>
                    <w:rFonts w:cs="Times New Roman"/>
                    <w:szCs w:val="24"/>
                  </w:rPr>
                  <w:t>5/8/2023</w:t>
                </w:r>
              </w:p>
            </w:tc>
          </w:sdtContent>
        </w:sdt>
      </w:tr>
      <w:tr w:rsidR="00244C95" w:rsidTr="00495C38">
        <w:tc>
          <w:tcPr>
            <w:tcW w:w="2718" w:type="dxa"/>
          </w:tcPr>
          <w:p w:rsidR="00244C95" w:rsidRPr="00BC7495" w:rsidRDefault="00244C95" w:rsidP="000F1DF9">
            <w:pPr>
              <w:rPr>
                <w:rFonts w:cs="Times New Roman"/>
                <w:szCs w:val="24"/>
              </w:rPr>
            </w:pPr>
          </w:p>
        </w:tc>
        <w:sdt>
          <w:sdtPr>
            <w:rPr>
              <w:rFonts w:cs="Times New Roman"/>
              <w:szCs w:val="24"/>
            </w:rPr>
            <w:alias w:val="BA Version"/>
            <w:tag w:val="BAVersion"/>
            <w:id w:val="-1685590809"/>
            <w:lock w:val="sdtContentLocked"/>
            <w:placeholder>
              <w:docPart w:val="4B214C760FF84FF4ABC65CAFC16544D8"/>
            </w:placeholder>
          </w:sdtPr>
          <w:sdtContent>
            <w:tc>
              <w:tcPr>
                <w:tcW w:w="6858" w:type="dxa"/>
              </w:tcPr>
              <w:p w:rsidR="00244C95" w:rsidRPr="00FF6471" w:rsidRDefault="00244C95" w:rsidP="000F1DF9">
                <w:pPr>
                  <w:jc w:val="right"/>
                  <w:rPr>
                    <w:rFonts w:cs="Times New Roman"/>
                    <w:szCs w:val="24"/>
                  </w:rPr>
                </w:pPr>
                <w:r>
                  <w:rPr>
                    <w:rFonts w:cs="Times New Roman"/>
                    <w:szCs w:val="24"/>
                  </w:rPr>
                  <w:t>Engrossed</w:t>
                </w:r>
              </w:p>
            </w:tc>
          </w:sdtContent>
        </w:sdt>
      </w:tr>
    </w:tbl>
    <w:p w:rsidR="00244C95" w:rsidRPr="00FF6471" w:rsidRDefault="00244C95" w:rsidP="000F1DF9">
      <w:pPr>
        <w:spacing w:after="0" w:line="240" w:lineRule="auto"/>
        <w:rPr>
          <w:rFonts w:cs="Times New Roman"/>
          <w:szCs w:val="24"/>
        </w:rPr>
      </w:pPr>
    </w:p>
    <w:p w:rsidR="00244C95" w:rsidRPr="00FF6471" w:rsidRDefault="00244C95" w:rsidP="000F1DF9">
      <w:pPr>
        <w:spacing w:after="0" w:line="240" w:lineRule="auto"/>
        <w:rPr>
          <w:rFonts w:cs="Times New Roman"/>
          <w:szCs w:val="24"/>
        </w:rPr>
      </w:pPr>
    </w:p>
    <w:p w:rsidR="00244C95" w:rsidRPr="00FF6471" w:rsidRDefault="00244C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20E88304C640E484C12FDA4014993E"/>
        </w:placeholder>
      </w:sdtPr>
      <w:sdtContent>
        <w:p w:rsidR="00244C95" w:rsidRDefault="00244C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7C0D71C01C4965B2EC13FE74778FDC"/>
        </w:placeholder>
      </w:sdtPr>
      <w:sdtContent>
        <w:p w:rsidR="00244C95" w:rsidRDefault="00244C95" w:rsidP="00244C95">
          <w:pPr>
            <w:pStyle w:val="NormalWeb"/>
            <w:spacing w:before="0" w:beforeAutospacing="0" w:after="0" w:afterAutospacing="0"/>
            <w:jc w:val="both"/>
            <w:divId w:val="1258441576"/>
            <w:rPr>
              <w:rFonts w:eastAsia="Times New Roman"/>
              <w:bCs/>
            </w:rPr>
          </w:pPr>
        </w:p>
        <w:p w:rsidR="00244C95" w:rsidRPr="00101546" w:rsidRDefault="00244C95" w:rsidP="00244C95">
          <w:pPr>
            <w:pStyle w:val="NormalWeb"/>
            <w:spacing w:before="0" w:beforeAutospacing="0" w:after="0" w:afterAutospacing="0"/>
            <w:jc w:val="both"/>
            <w:divId w:val="1258441576"/>
          </w:pPr>
          <w:r w:rsidRPr="00101546">
            <w:t>Texas has played a crucial role in the U.S. space program throughout the last century. Unlike any time since the space race of the 1960s, there is now fierce competition among states to define the next phase of American involvement in space. From hosting the Johnson Space Center to fostering the next generation of commercial spaceflight companies, smart investments in Texas have paid major dividends for mankind's exploration of the cosmos. H.B. 3447 seeks to provide resources and leadership to maintain the primacy of the State of Texas in aerospace and space operations into the 21st century by establishing the Texas Space Commission, which will provide strategic direction for the state's space and aerospace investments; the Texas Aerospace Research and Space Economy Consortium, which will act as a forum for higher education and industry experts in advancing the state's role in space operations; and the space exploration and aeronautics research fund, which will leverage state resources on major space-related initiatives and foster continued investment in the state's space economy.</w:t>
          </w:r>
        </w:p>
        <w:p w:rsidR="00244C95" w:rsidRPr="00D70925" w:rsidRDefault="00244C95" w:rsidP="00244C95">
          <w:pPr>
            <w:spacing w:after="0" w:line="240" w:lineRule="auto"/>
            <w:jc w:val="both"/>
            <w:rPr>
              <w:rFonts w:eastAsia="Times New Roman" w:cs="Times New Roman"/>
              <w:bCs/>
              <w:szCs w:val="24"/>
            </w:rPr>
          </w:pPr>
        </w:p>
      </w:sdtContent>
    </w:sdt>
    <w:p w:rsidR="00244C95" w:rsidRDefault="00244C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3447 </w:t>
      </w:r>
      <w:bookmarkStart w:id="1" w:name="AmendsCurrentLaw"/>
      <w:bookmarkEnd w:id="1"/>
      <w:r>
        <w:rPr>
          <w:rFonts w:cs="Times New Roman"/>
          <w:szCs w:val="24"/>
        </w:rPr>
        <w:t>amends current law relating to the establishment and administration of the Texas Aerospace Research and Space Economy Consortium and the Texas Space Commission.</w:t>
      </w:r>
    </w:p>
    <w:p w:rsidR="00244C95" w:rsidRPr="00495C38" w:rsidRDefault="00244C95" w:rsidP="000F1DF9">
      <w:pPr>
        <w:spacing w:after="0" w:line="240" w:lineRule="auto"/>
        <w:jc w:val="both"/>
        <w:rPr>
          <w:rFonts w:eastAsia="Times New Roman" w:cs="Times New Roman"/>
          <w:szCs w:val="24"/>
        </w:rPr>
      </w:pPr>
    </w:p>
    <w:p w:rsidR="00244C95" w:rsidRPr="005C2A78" w:rsidRDefault="00244C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625CBACBF74D0788B143FABBD9F8B5"/>
          </w:placeholder>
        </w:sdtPr>
        <w:sdtContent>
          <w:r>
            <w:rPr>
              <w:rFonts w:eastAsia="Times New Roman" w:cs="Times New Roman"/>
              <w:b/>
              <w:szCs w:val="24"/>
              <w:u w:val="single"/>
            </w:rPr>
            <w:t>RULEMAKING AUTHORITY</w:t>
          </w:r>
        </w:sdtContent>
      </w:sdt>
    </w:p>
    <w:p w:rsidR="00244C95" w:rsidRPr="006529C4" w:rsidRDefault="00244C95" w:rsidP="00774EC7">
      <w:pPr>
        <w:spacing w:after="0" w:line="240" w:lineRule="auto"/>
        <w:jc w:val="both"/>
        <w:rPr>
          <w:rFonts w:cs="Times New Roman"/>
          <w:szCs w:val="24"/>
        </w:rPr>
      </w:pPr>
    </w:p>
    <w:p w:rsidR="00244C95" w:rsidRPr="006529C4" w:rsidRDefault="00244C95" w:rsidP="00774EC7">
      <w:pPr>
        <w:spacing w:after="0" w:line="240" w:lineRule="auto"/>
        <w:jc w:val="both"/>
        <w:rPr>
          <w:rFonts w:cs="Times New Roman"/>
          <w:szCs w:val="24"/>
        </w:rPr>
      </w:pPr>
      <w:r>
        <w:rPr>
          <w:rFonts w:cs="Times New Roman"/>
          <w:szCs w:val="24"/>
        </w:rPr>
        <w:t xml:space="preserve">Rulemaking authority is expressly granted to the board of directors of the Texas Space Commission in SECTION 2 (Section </w:t>
      </w:r>
      <w:r w:rsidRPr="00495C38">
        <w:rPr>
          <w:rFonts w:eastAsia="Times New Roman" w:cs="Times New Roman"/>
          <w:szCs w:val="24"/>
        </w:rPr>
        <w:t>481.553</w:t>
      </w:r>
      <w:r>
        <w:rPr>
          <w:rFonts w:eastAsia="Times New Roman" w:cs="Times New Roman"/>
          <w:szCs w:val="24"/>
        </w:rPr>
        <w:t>, Government Code</w:t>
      </w:r>
      <w:r>
        <w:rPr>
          <w:rFonts w:cs="Times New Roman"/>
          <w:szCs w:val="24"/>
        </w:rPr>
        <w:t>) of this bill.</w:t>
      </w:r>
    </w:p>
    <w:p w:rsidR="00244C95" w:rsidRPr="006529C4" w:rsidRDefault="00244C95" w:rsidP="00774EC7">
      <w:pPr>
        <w:spacing w:after="0" w:line="240" w:lineRule="auto"/>
        <w:jc w:val="both"/>
        <w:rPr>
          <w:rFonts w:cs="Times New Roman"/>
          <w:szCs w:val="24"/>
        </w:rPr>
      </w:pPr>
    </w:p>
    <w:p w:rsidR="00244C95" w:rsidRPr="005C2A78" w:rsidRDefault="00244C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FB2C3C9CC4490B965A034F22949F7D"/>
          </w:placeholder>
        </w:sdtPr>
        <w:sdtContent>
          <w:r>
            <w:rPr>
              <w:rFonts w:eastAsia="Times New Roman" w:cs="Times New Roman"/>
              <w:b/>
              <w:szCs w:val="24"/>
              <w:u w:val="single"/>
            </w:rPr>
            <w:t>SECTION BY SECTION ANALYSIS</w:t>
          </w:r>
        </w:sdtContent>
      </w:sdt>
    </w:p>
    <w:p w:rsidR="00244C95" w:rsidRDefault="00244C95" w:rsidP="00495C38">
      <w:pPr>
        <w:spacing w:after="0" w:line="240" w:lineRule="auto"/>
        <w:jc w:val="both"/>
        <w:rPr>
          <w:rFonts w:eastAsia="Times New Roman" w:cs="Times New Roman"/>
          <w:szCs w:val="24"/>
        </w:rPr>
      </w:pPr>
    </w:p>
    <w:p w:rsidR="00244C95" w:rsidRDefault="00244C95" w:rsidP="006A63AB">
      <w:pPr>
        <w:spacing w:after="0" w:line="240" w:lineRule="auto"/>
        <w:jc w:val="both"/>
        <w:rPr>
          <w:rFonts w:eastAsia="Times New Roman" w:cs="Times New Roman"/>
          <w:szCs w:val="24"/>
        </w:rPr>
      </w:pPr>
      <w:r w:rsidRPr="00495C38">
        <w:rPr>
          <w:rFonts w:eastAsia="Times New Roman" w:cs="Times New Roman"/>
          <w:szCs w:val="24"/>
        </w:rPr>
        <w:t xml:space="preserve">SECTION 1. </w:t>
      </w:r>
      <w:r>
        <w:rPr>
          <w:rFonts w:eastAsia="Times New Roman" w:cs="Times New Roman"/>
          <w:szCs w:val="24"/>
        </w:rPr>
        <w:t xml:space="preserve">Amends </w:t>
      </w:r>
      <w:r w:rsidRPr="00495C38">
        <w:rPr>
          <w:rFonts w:eastAsia="Times New Roman" w:cs="Times New Roman"/>
          <w:szCs w:val="24"/>
        </w:rPr>
        <w:t>Chapter 61, Education Code, by adding Subchapter V-1</w:t>
      </w:r>
      <w:r>
        <w:rPr>
          <w:rFonts w:eastAsia="Times New Roman" w:cs="Times New Roman"/>
          <w:szCs w:val="24"/>
        </w:rPr>
        <w:t xml:space="preserve">, </w:t>
      </w:r>
      <w:r w:rsidRPr="00495C38">
        <w:rPr>
          <w:rFonts w:eastAsia="Times New Roman" w:cs="Times New Roman"/>
          <w:szCs w:val="24"/>
        </w:rPr>
        <w:t>as follows:</w:t>
      </w:r>
    </w:p>
    <w:p w:rsidR="00244C95" w:rsidRPr="00495C38" w:rsidRDefault="00244C95" w:rsidP="006A63AB">
      <w:pPr>
        <w:spacing w:after="0" w:line="240" w:lineRule="auto"/>
        <w:jc w:val="both"/>
        <w:rPr>
          <w:rFonts w:eastAsia="Times New Roman" w:cs="Times New Roman"/>
          <w:szCs w:val="24"/>
        </w:rPr>
      </w:pPr>
    </w:p>
    <w:p w:rsidR="00244C95" w:rsidRPr="00495C38" w:rsidRDefault="00244C95" w:rsidP="006A63AB">
      <w:pPr>
        <w:spacing w:after="0" w:line="240" w:lineRule="auto"/>
        <w:jc w:val="center"/>
        <w:rPr>
          <w:rFonts w:eastAsia="Times New Roman" w:cs="Times New Roman"/>
          <w:szCs w:val="24"/>
        </w:rPr>
      </w:pPr>
      <w:r w:rsidRPr="00495C38">
        <w:rPr>
          <w:rFonts w:eastAsia="Times New Roman" w:cs="Times New Roman"/>
          <w:szCs w:val="24"/>
        </w:rPr>
        <w:t>SUBCHAPTER V-1. TEXAS AEROSPACE RESEARCH AND SPACE ECONOMY CONSORTIUM</w:t>
      </w:r>
    </w:p>
    <w:p w:rsidR="00244C95" w:rsidRDefault="00244C95" w:rsidP="006A63AB">
      <w:pPr>
        <w:spacing w:after="0" w:line="240" w:lineRule="auto"/>
        <w:jc w:val="both"/>
        <w:rPr>
          <w:rFonts w:eastAsia="Times New Roman" w:cs="Times New Roman"/>
          <w:szCs w:val="24"/>
        </w:rPr>
      </w:pPr>
    </w:p>
    <w:p w:rsidR="00244C95" w:rsidRDefault="00244C95" w:rsidP="006A63AB">
      <w:pPr>
        <w:spacing w:after="0" w:line="240" w:lineRule="auto"/>
        <w:ind w:left="720"/>
        <w:jc w:val="both"/>
        <w:rPr>
          <w:rFonts w:eastAsia="Times New Roman" w:cs="Times New Roman"/>
          <w:szCs w:val="24"/>
        </w:rPr>
      </w:pPr>
      <w:r w:rsidRPr="00495C38">
        <w:rPr>
          <w:rFonts w:eastAsia="Times New Roman" w:cs="Times New Roman"/>
          <w:szCs w:val="24"/>
        </w:rPr>
        <w:t xml:space="preserve">Sec. 61.921. DEFINITIONS. </w:t>
      </w:r>
      <w:r>
        <w:rPr>
          <w:rFonts w:eastAsia="Times New Roman" w:cs="Times New Roman"/>
          <w:szCs w:val="24"/>
        </w:rPr>
        <w:t xml:space="preserve">Defines </w:t>
      </w:r>
      <w:r w:rsidRPr="00495C38">
        <w:rPr>
          <w:rFonts w:eastAsia="Times New Roman" w:cs="Times New Roman"/>
          <w:szCs w:val="24"/>
        </w:rPr>
        <w:t>"</w:t>
      </w:r>
      <w:r>
        <w:rPr>
          <w:rFonts w:eastAsia="Times New Roman" w:cs="Times New Roman"/>
          <w:szCs w:val="24"/>
        </w:rPr>
        <w:t>c</w:t>
      </w:r>
      <w:r w:rsidRPr="00495C38">
        <w:rPr>
          <w:rFonts w:eastAsia="Times New Roman" w:cs="Times New Roman"/>
          <w:szCs w:val="24"/>
        </w:rPr>
        <w:t xml:space="preserve">onsortium" </w:t>
      </w:r>
      <w:r>
        <w:rPr>
          <w:rFonts w:eastAsia="Times New Roman" w:cs="Times New Roman"/>
          <w:szCs w:val="24"/>
        </w:rPr>
        <w:t>and "e</w:t>
      </w:r>
      <w:r w:rsidRPr="00495C38">
        <w:rPr>
          <w:rFonts w:eastAsia="Times New Roman" w:cs="Times New Roman"/>
          <w:szCs w:val="24"/>
        </w:rPr>
        <w:t>xecutive committee</w:t>
      </w:r>
      <w:r>
        <w:rPr>
          <w:rFonts w:eastAsia="Times New Roman" w:cs="Times New Roman"/>
          <w:szCs w:val="24"/>
        </w:rPr>
        <w:t>.</w:t>
      </w:r>
      <w:r w:rsidRPr="00495C38">
        <w:rPr>
          <w:rFonts w:eastAsia="Times New Roman" w:cs="Times New Roman"/>
          <w:szCs w:val="24"/>
        </w:rPr>
        <w:t xml:space="preserve">" </w:t>
      </w:r>
    </w:p>
    <w:p w:rsidR="00244C95" w:rsidRPr="00495C38"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720"/>
        <w:jc w:val="both"/>
        <w:rPr>
          <w:rFonts w:eastAsia="Times New Roman" w:cs="Times New Roman"/>
          <w:szCs w:val="24"/>
        </w:rPr>
      </w:pPr>
      <w:r w:rsidRPr="00495C38">
        <w:rPr>
          <w:rFonts w:eastAsia="Times New Roman" w:cs="Times New Roman"/>
          <w:szCs w:val="24"/>
        </w:rPr>
        <w:t>Sec. 61.922. ESTABLISHMENT; PURPOSE.</w:t>
      </w:r>
      <w:r>
        <w:rPr>
          <w:rFonts w:eastAsia="Times New Roman" w:cs="Times New Roman"/>
          <w:szCs w:val="24"/>
        </w:rPr>
        <w:t xml:space="preserve"> Provides that t</w:t>
      </w:r>
      <w:r w:rsidRPr="00495C38">
        <w:rPr>
          <w:rFonts w:eastAsia="Times New Roman" w:cs="Times New Roman"/>
          <w:szCs w:val="24"/>
        </w:rPr>
        <w:t xml:space="preserve">he Texas Aerospace Research and Space Economy Consortium </w:t>
      </w:r>
      <w:r>
        <w:rPr>
          <w:rFonts w:eastAsia="Times New Roman" w:cs="Times New Roman"/>
          <w:szCs w:val="24"/>
        </w:rPr>
        <w:t xml:space="preserve">(consortium) </w:t>
      </w:r>
      <w:r w:rsidRPr="00495C38">
        <w:rPr>
          <w:rFonts w:eastAsia="Times New Roman" w:cs="Times New Roman"/>
          <w:szCs w:val="24"/>
        </w:rPr>
        <w:t>is established to:</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(1) identify research opportunities for entities within this state that:</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(A) strengthen this state's proven leadership in civil, commercial, and military aerospace activity;</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(B) enhance this state's position in aeronautics research and development, astronautics, space commercialization, and space flight infrastructure; and</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(C) enhance the integration of the space, aeronautics, astronautics, and aviation industries into this state's economy; and</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(2) provide funding and research recommendations to the Texas Space Commission established under Section 481.552, Government Code.</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720"/>
        <w:jc w:val="both"/>
        <w:rPr>
          <w:rFonts w:eastAsia="Times New Roman" w:cs="Times New Roman"/>
          <w:szCs w:val="24"/>
        </w:rPr>
      </w:pPr>
      <w:r w:rsidRPr="00495C38">
        <w:rPr>
          <w:rFonts w:eastAsia="Times New Roman" w:cs="Times New Roman"/>
          <w:szCs w:val="24"/>
        </w:rPr>
        <w:t xml:space="preserve">Sec. 61.923. CONSORTIUM COMPOSITION. </w:t>
      </w:r>
      <w:r>
        <w:rPr>
          <w:rFonts w:eastAsia="Times New Roman" w:cs="Times New Roman"/>
          <w:szCs w:val="24"/>
        </w:rPr>
        <w:t xml:space="preserve">Provides that the </w:t>
      </w:r>
      <w:r w:rsidRPr="00495C38">
        <w:rPr>
          <w:rFonts w:eastAsia="Times New Roman" w:cs="Times New Roman"/>
          <w:szCs w:val="24"/>
        </w:rPr>
        <w:t>consortium is composed of</w:t>
      </w:r>
      <w:r>
        <w:rPr>
          <w:rFonts w:eastAsia="Times New Roman" w:cs="Times New Roman"/>
          <w:szCs w:val="24"/>
        </w:rPr>
        <w:t xml:space="preserve"> </w:t>
      </w:r>
      <w:r w:rsidRPr="00495C38">
        <w:rPr>
          <w:rFonts w:eastAsia="Times New Roman" w:cs="Times New Roman"/>
          <w:szCs w:val="24"/>
        </w:rPr>
        <w:t>each institution of higher education</w:t>
      </w:r>
      <w:r>
        <w:rPr>
          <w:rFonts w:eastAsia="Times New Roman" w:cs="Times New Roman"/>
          <w:szCs w:val="24"/>
        </w:rPr>
        <w:t xml:space="preserve"> </w:t>
      </w:r>
      <w:r w:rsidRPr="00495C38">
        <w:rPr>
          <w:rFonts w:eastAsia="Times New Roman" w:cs="Times New Roman"/>
          <w:szCs w:val="24"/>
        </w:rPr>
        <w:t>and</w:t>
      </w:r>
      <w:r>
        <w:rPr>
          <w:rFonts w:eastAsia="Times New Roman" w:cs="Times New Roman"/>
          <w:szCs w:val="24"/>
        </w:rPr>
        <w:t xml:space="preserve"> </w:t>
      </w:r>
      <w:r w:rsidRPr="00495C38">
        <w:rPr>
          <w:rFonts w:eastAsia="Times New Roman" w:cs="Times New Roman"/>
          <w:szCs w:val="24"/>
        </w:rPr>
        <w:t xml:space="preserve">any other entity that the executive committee </w:t>
      </w:r>
      <w:r>
        <w:rPr>
          <w:rFonts w:eastAsia="Times New Roman" w:cs="Times New Roman"/>
          <w:szCs w:val="24"/>
        </w:rPr>
        <w:t xml:space="preserve">of the consortium (executive committee) </w:t>
      </w:r>
      <w:r w:rsidRPr="00495C38">
        <w:rPr>
          <w:rFonts w:eastAsia="Times New Roman" w:cs="Times New Roman"/>
          <w:szCs w:val="24"/>
        </w:rPr>
        <w:t>considers necessary.</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720"/>
        <w:jc w:val="both"/>
        <w:rPr>
          <w:rFonts w:eastAsia="Times New Roman" w:cs="Times New Roman"/>
          <w:szCs w:val="24"/>
        </w:rPr>
      </w:pPr>
      <w:r w:rsidRPr="00495C38">
        <w:rPr>
          <w:rFonts w:eastAsia="Times New Roman" w:cs="Times New Roman"/>
          <w:szCs w:val="24"/>
        </w:rPr>
        <w:t xml:space="preserve">Sec. 61.924. ADMINISTRATIVE ATTACHMENT. (a) </w:t>
      </w:r>
      <w:r>
        <w:rPr>
          <w:rFonts w:eastAsia="Times New Roman" w:cs="Times New Roman"/>
          <w:szCs w:val="24"/>
        </w:rPr>
        <w:t>Provides that t</w:t>
      </w:r>
      <w:r w:rsidRPr="00495C38">
        <w:rPr>
          <w:rFonts w:eastAsia="Times New Roman" w:cs="Times New Roman"/>
          <w:szCs w:val="24"/>
        </w:rPr>
        <w:t xml:space="preserve">he consortium is administratively attached to the </w:t>
      </w:r>
      <w:r>
        <w:rPr>
          <w:rFonts w:eastAsia="Times New Roman" w:cs="Times New Roman"/>
          <w:szCs w:val="24"/>
        </w:rPr>
        <w:t>Texas Higher Education Coordinating B</w:t>
      </w:r>
      <w:r w:rsidRPr="00495C38">
        <w:rPr>
          <w:rFonts w:eastAsia="Times New Roman" w:cs="Times New Roman"/>
          <w:szCs w:val="24"/>
        </w:rPr>
        <w:t xml:space="preserve">oard </w:t>
      </w:r>
      <w:r>
        <w:rPr>
          <w:rFonts w:eastAsia="Times New Roman" w:cs="Times New Roman"/>
          <w:szCs w:val="24"/>
        </w:rPr>
        <w:t xml:space="preserve">(THECB) </w:t>
      </w:r>
      <w:r w:rsidRPr="00495C38">
        <w:rPr>
          <w:rFonts w:eastAsia="Times New Roman" w:cs="Times New Roman"/>
          <w:szCs w:val="24"/>
        </w:rPr>
        <w:t xml:space="preserve">for the purpose of receiving and administering appropriations and other funds under this subchapter. </w:t>
      </w:r>
      <w:r>
        <w:rPr>
          <w:rFonts w:eastAsia="Times New Roman" w:cs="Times New Roman"/>
          <w:szCs w:val="24"/>
        </w:rPr>
        <w:t xml:space="preserve">Provides that THECB </w:t>
      </w:r>
      <w:r w:rsidRPr="00495C38">
        <w:rPr>
          <w:rFonts w:eastAsia="Times New Roman" w:cs="Times New Roman"/>
          <w:szCs w:val="24"/>
        </w:rPr>
        <w:t>is not responsible for providing to the consortium staff, human resources, contract monitoring, purchasing, or any other administrative support services.</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(b)</w:t>
      </w:r>
      <w:r>
        <w:rPr>
          <w:rFonts w:eastAsia="Times New Roman" w:cs="Times New Roman"/>
          <w:szCs w:val="24"/>
        </w:rPr>
        <w:t xml:space="preserve"> Prohibits THECB from </w:t>
      </w:r>
      <w:r w:rsidRPr="00495C38">
        <w:rPr>
          <w:rFonts w:eastAsia="Times New Roman" w:cs="Times New Roman"/>
          <w:szCs w:val="24"/>
        </w:rPr>
        <w:t>us</w:t>
      </w:r>
      <w:r>
        <w:rPr>
          <w:rFonts w:eastAsia="Times New Roman" w:cs="Times New Roman"/>
          <w:szCs w:val="24"/>
        </w:rPr>
        <w:t>ing</w:t>
      </w:r>
      <w:r w:rsidRPr="00495C38">
        <w:rPr>
          <w:rFonts w:eastAsia="Times New Roman" w:cs="Times New Roman"/>
          <w:szCs w:val="24"/>
        </w:rPr>
        <w:t xml:space="preserve"> funds intended to carry out the purposes of this subchapter for any costs incurred by </w:t>
      </w:r>
      <w:r>
        <w:rPr>
          <w:rFonts w:eastAsia="Times New Roman" w:cs="Times New Roman"/>
          <w:szCs w:val="24"/>
        </w:rPr>
        <w:t>THECB</w:t>
      </w:r>
      <w:r w:rsidRPr="00495C38">
        <w:rPr>
          <w:rFonts w:eastAsia="Times New Roman" w:cs="Times New Roman"/>
          <w:szCs w:val="24"/>
        </w:rPr>
        <w:t xml:space="preserve"> under this subchapter.</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720"/>
        <w:jc w:val="both"/>
        <w:rPr>
          <w:rFonts w:eastAsia="Times New Roman" w:cs="Times New Roman"/>
          <w:szCs w:val="24"/>
        </w:rPr>
      </w:pPr>
      <w:r w:rsidRPr="00495C38">
        <w:rPr>
          <w:rFonts w:eastAsia="Times New Roman" w:cs="Times New Roman"/>
          <w:szCs w:val="24"/>
        </w:rPr>
        <w:t>Sec. 61.925. EXECUTIVE COMMITTEE COMPOSITION. (a)</w:t>
      </w:r>
      <w:r>
        <w:rPr>
          <w:rFonts w:eastAsia="Times New Roman" w:cs="Times New Roman"/>
          <w:szCs w:val="24"/>
        </w:rPr>
        <w:t xml:space="preserve"> Provides that t</w:t>
      </w:r>
      <w:r w:rsidRPr="00495C38">
        <w:rPr>
          <w:rFonts w:eastAsia="Times New Roman" w:cs="Times New Roman"/>
          <w:szCs w:val="24"/>
        </w:rPr>
        <w:t>he consortium is governed by an independent executive committee composed of the following nine members:</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(1) two members appointed by the governor;</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(2) two members appointed by the lieutenant governor;</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(3) two members appointed by the speaker of the house of representatives;</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 xml:space="preserve">(4) the chancellor of </w:t>
      </w:r>
      <w:r>
        <w:rPr>
          <w:rFonts w:eastAsia="Times New Roman" w:cs="Times New Roman"/>
          <w:szCs w:val="24"/>
        </w:rPr>
        <w:t>t</w:t>
      </w:r>
      <w:r w:rsidRPr="00495C38">
        <w:rPr>
          <w:rFonts w:eastAsia="Times New Roman" w:cs="Times New Roman"/>
          <w:szCs w:val="24"/>
        </w:rPr>
        <w:t>he Texas A&amp;M University System or the chancellor's designee;</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(5) the chancellor of The University of Texas System or the chancellor's designee; and</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(6) the president of Rice University or the president's designee.</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(b)</w:t>
      </w:r>
      <w:r>
        <w:rPr>
          <w:rFonts w:eastAsia="Times New Roman" w:cs="Times New Roman"/>
          <w:szCs w:val="24"/>
        </w:rPr>
        <w:t xml:space="preserve"> Requires </w:t>
      </w:r>
      <w:r w:rsidRPr="00495C38">
        <w:rPr>
          <w:rFonts w:eastAsia="Times New Roman" w:cs="Times New Roman"/>
          <w:szCs w:val="24"/>
        </w:rPr>
        <w:t>the governor, the lieutenant governor, and the speaker of the house of representatives, respectively,</w:t>
      </w:r>
      <w:r>
        <w:rPr>
          <w:rFonts w:eastAsia="Times New Roman" w:cs="Times New Roman"/>
          <w:szCs w:val="24"/>
        </w:rPr>
        <w:t xml:space="preserve"> i</w:t>
      </w:r>
      <w:r w:rsidRPr="00495C38">
        <w:rPr>
          <w:rFonts w:eastAsia="Times New Roman" w:cs="Times New Roman"/>
          <w:szCs w:val="24"/>
        </w:rPr>
        <w:t xml:space="preserve">n making appointments under Subsection (a), </w:t>
      </w:r>
      <w:r>
        <w:rPr>
          <w:rFonts w:eastAsia="Times New Roman" w:cs="Times New Roman"/>
          <w:szCs w:val="24"/>
        </w:rPr>
        <w:t>to</w:t>
      </w:r>
      <w:r w:rsidRPr="00495C38">
        <w:rPr>
          <w:rFonts w:eastAsia="Times New Roman" w:cs="Times New Roman"/>
          <w:szCs w:val="24"/>
        </w:rPr>
        <w:t>:</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(1) prioritize appointing individuals with experience in</w:t>
      </w:r>
      <w:r>
        <w:rPr>
          <w:rFonts w:eastAsia="Times New Roman" w:cs="Times New Roman"/>
          <w:szCs w:val="24"/>
        </w:rPr>
        <w:t xml:space="preserve"> </w:t>
      </w:r>
      <w:r w:rsidRPr="00495C38">
        <w:rPr>
          <w:rFonts w:eastAsia="Times New Roman" w:cs="Times New Roman"/>
          <w:szCs w:val="24"/>
        </w:rPr>
        <w:t>aeronautics</w:t>
      </w:r>
      <w:r>
        <w:rPr>
          <w:rFonts w:eastAsia="Times New Roman" w:cs="Times New Roman"/>
          <w:szCs w:val="24"/>
        </w:rPr>
        <w:t xml:space="preserve">, </w:t>
      </w:r>
      <w:r w:rsidRPr="00495C38">
        <w:rPr>
          <w:rFonts w:eastAsia="Times New Roman" w:cs="Times New Roman"/>
          <w:szCs w:val="24"/>
        </w:rPr>
        <w:t>space economic development</w:t>
      </w:r>
      <w:r>
        <w:rPr>
          <w:rFonts w:eastAsia="Times New Roman" w:cs="Times New Roman"/>
          <w:szCs w:val="24"/>
        </w:rPr>
        <w:t xml:space="preserve">, </w:t>
      </w:r>
      <w:r w:rsidRPr="00495C38">
        <w:rPr>
          <w:rFonts w:eastAsia="Times New Roman" w:cs="Times New Roman"/>
          <w:szCs w:val="24"/>
        </w:rPr>
        <w:t>and</w:t>
      </w:r>
      <w:r>
        <w:rPr>
          <w:rFonts w:eastAsia="Times New Roman" w:cs="Times New Roman"/>
          <w:szCs w:val="24"/>
        </w:rPr>
        <w:t xml:space="preserve"> </w:t>
      </w:r>
      <w:r w:rsidRPr="00495C38">
        <w:rPr>
          <w:rFonts w:eastAsia="Times New Roman" w:cs="Times New Roman"/>
          <w:szCs w:val="24"/>
        </w:rPr>
        <w:t>academic engagement with the space economy; and</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(2) ensure that the appointments reflect, to the extent possible, the ethnic and geographic diversity of this state.</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 xml:space="preserve">(c) </w:t>
      </w:r>
      <w:r>
        <w:rPr>
          <w:rFonts w:eastAsia="Times New Roman" w:cs="Times New Roman"/>
          <w:szCs w:val="24"/>
        </w:rPr>
        <w:t>Provides that a</w:t>
      </w:r>
      <w:r w:rsidRPr="00495C38">
        <w:rPr>
          <w:rFonts w:eastAsia="Times New Roman" w:cs="Times New Roman"/>
          <w:szCs w:val="24"/>
        </w:rPr>
        <w:t xml:space="preserve"> vacancy on the executive committee is filled in the same manner as the initial appointment.</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 xml:space="preserve">(d) </w:t>
      </w:r>
      <w:r>
        <w:rPr>
          <w:rFonts w:eastAsia="Times New Roman" w:cs="Times New Roman"/>
          <w:szCs w:val="24"/>
        </w:rPr>
        <w:t xml:space="preserve">Requires the </w:t>
      </w:r>
      <w:r w:rsidRPr="00495C38">
        <w:rPr>
          <w:rFonts w:eastAsia="Times New Roman" w:cs="Times New Roman"/>
          <w:szCs w:val="24"/>
        </w:rPr>
        <w:t xml:space="preserve">executive committee </w:t>
      </w:r>
      <w:r>
        <w:rPr>
          <w:rFonts w:eastAsia="Times New Roman" w:cs="Times New Roman"/>
          <w:szCs w:val="24"/>
        </w:rPr>
        <w:t xml:space="preserve">to </w:t>
      </w:r>
      <w:r w:rsidRPr="00495C38">
        <w:rPr>
          <w:rFonts w:eastAsia="Times New Roman" w:cs="Times New Roman"/>
          <w:szCs w:val="24"/>
        </w:rPr>
        <w:t xml:space="preserve">elect a presiding officer from among the members of the </w:t>
      </w:r>
      <w:r>
        <w:rPr>
          <w:rFonts w:eastAsia="Times New Roman" w:cs="Times New Roman"/>
          <w:szCs w:val="24"/>
        </w:rPr>
        <w:t xml:space="preserve">executive </w:t>
      </w:r>
      <w:r w:rsidRPr="00495C38">
        <w:rPr>
          <w:rFonts w:eastAsia="Times New Roman" w:cs="Times New Roman"/>
          <w:szCs w:val="24"/>
        </w:rPr>
        <w:t>committee</w:t>
      </w:r>
      <w:r>
        <w:rPr>
          <w:rFonts w:eastAsia="Times New Roman" w:cs="Times New Roman"/>
          <w:szCs w:val="24"/>
        </w:rPr>
        <w:t xml:space="preserve"> </w:t>
      </w:r>
      <w:r w:rsidRPr="00495C38">
        <w:rPr>
          <w:rFonts w:eastAsia="Times New Roman" w:cs="Times New Roman"/>
          <w:szCs w:val="24"/>
        </w:rPr>
        <w:t>and</w:t>
      </w:r>
      <w:r>
        <w:rPr>
          <w:rFonts w:eastAsia="Times New Roman" w:cs="Times New Roman"/>
          <w:szCs w:val="24"/>
        </w:rPr>
        <w:t xml:space="preserve"> to </w:t>
      </w:r>
      <w:r w:rsidRPr="00495C38">
        <w:rPr>
          <w:rFonts w:eastAsia="Times New Roman" w:cs="Times New Roman"/>
          <w:szCs w:val="24"/>
        </w:rPr>
        <w:t>meet at the call of the presiding officer.</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720"/>
        <w:jc w:val="both"/>
        <w:rPr>
          <w:rFonts w:eastAsia="Times New Roman" w:cs="Times New Roman"/>
          <w:szCs w:val="24"/>
        </w:rPr>
      </w:pPr>
      <w:r w:rsidRPr="00495C38">
        <w:rPr>
          <w:rFonts w:eastAsia="Times New Roman" w:cs="Times New Roman"/>
          <w:szCs w:val="24"/>
        </w:rPr>
        <w:t xml:space="preserve">Sec. 61.926. GIFTS, GRANTS, AND DONATIONS. </w:t>
      </w:r>
      <w:r>
        <w:rPr>
          <w:rFonts w:eastAsia="Times New Roman" w:cs="Times New Roman"/>
          <w:szCs w:val="24"/>
        </w:rPr>
        <w:t>Authorizes t</w:t>
      </w:r>
      <w:r w:rsidRPr="00495C38">
        <w:rPr>
          <w:rFonts w:eastAsia="Times New Roman" w:cs="Times New Roman"/>
          <w:szCs w:val="24"/>
        </w:rPr>
        <w:t xml:space="preserve">he executive committee </w:t>
      </w:r>
      <w:r>
        <w:rPr>
          <w:rFonts w:eastAsia="Times New Roman" w:cs="Times New Roman"/>
          <w:szCs w:val="24"/>
        </w:rPr>
        <w:t>to</w:t>
      </w:r>
      <w:r w:rsidRPr="00495C38">
        <w:rPr>
          <w:rFonts w:eastAsia="Times New Roman" w:cs="Times New Roman"/>
          <w:szCs w:val="24"/>
        </w:rPr>
        <w:t xml:space="preserve"> solicit and accept on behalf of the consortium gifts, grants, or donations from any public or private source for the purpose of carrying out this subchapter.</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720"/>
        <w:jc w:val="both"/>
        <w:rPr>
          <w:rFonts w:eastAsia="Times New Roman" w:cs="Times New Roman"/>
          <w:szCs w:val="24"/>
        </w:rPr>
      </w:pPr>
      <w:r w:rsidRPr="00495C38">
        <w:rPr>
          <w:rFonts w:eastAsia="Times New Roman" w:cs="Times New Roman"/>
          <w:szCs w:val="24"/>
        </w:rPr>
        <w:t>Sec. 61.927. GENERAL DUTIES. (a)</w:t>
      </w:r>
      <w:r>
        <w:rPr>
          <w:rFonts w:eastAsia="Times New Roman" w:cs="Times New Roman"/>
          <w:szCs w:val="24"/>
        </w:rPr>
        <w:t xml:space="preserve"> Requires t</w:t>
      </w:r>
      <w:r w:rsidRPr="00495C38">
        <w:rPr>
          <w:rFonts w:eastAsia="Times New Roman" w:cs="Times New Roman"/>
          <w:szCs w:val="24"/>
        </w:rPr>
        <w:t xml:space="preserve">he executive committee </w:t>
      </w:r>
      <w:r>
        <w:rPr>
          <w:rFonts w:eastAsia="Times New Roman" w:cs="Times New Roman"/>
          <w:szCs w:val="24"/>
        </w:rPr>
        <w:t>to</w:t>
      </w:r>
      <w:r w:rsidRPr="00495C38">
        <w:rPr>
          <w:rFonts w:eastAsia="Times New Roman" w:cs="Times New Roman"/>
          <w:szCs w:val="24"/>
        </w:rPr>
        <w:t>:</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(1) develop and execute a comprehensive statewide strategic plan to further the purposes of the consortium;</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(2) gather and coordinate recommendations from consortium members on funding and research opportunities in accordance with the purposes of the consortium; and</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(3) establish procedures and policies for the administration of the consortium, including:</w:t>
      </w:r>
    </w:p>
    <w:p w:rsidR="00244C95" w:rsidRDefault="00244C95" w:rsidP="006A63AB">
      <w:pPr>
        <w:spacing w:after="0" w:line="240" w:lineRule="auto"/>
        <w:ind w:left="2880"/>
        <w:jc w:val="both"/>
        <w:rPr>
          <w:rFonts w:eastAsia="Times New Roman" w:cs="Times New Roman"/>
          <w:szCs w:val="24"/>
        </w:rPr>
      </w:pPr>
    </w:p>
    <w:p w:rsidR="00244C95" w:rsidRPr="00495C38" w:rsidRDefault="00244C95" w:rsidP="006A63AB">
      <w:pPr>
        <w:spacing w:after="0" w:line="240" w:lineRule="auto"/>
        <w:ind w:left="2880"/>
        <w:jc w:val="both"/>
        <w:rPr>
          <w:rFonts w:eastAsia="Times New Roman" w:cs="Times New Roman"/>
          <w:szCs w:val="24"/>
        </w:rPr>
      </w:pPr>
      <w:r w:rsidRPr="00495C38">
        <w:rPr>
          <w:rFonts w:eastAsia="Times New Roman" w:cs="Times New Roman"/>
          <w:szCs w:val="24"/>
        </w:rPr>
        <w:t xml:space="preserve">(A) procedures for documenting compliance by members of the </w:t>
      </w:r>
      <w:r>
        <w:rPr>
          <w:rFonts w:eastAsia="Times New Roman" w:cs="Times New Roman"/>
          <w:szCs w:val="24"/>
        </w:rPr>
        <w:t xml:space="preserve">executive </w:t>
      </w:r>
      <w:r w:rsidRPr="00495C38">
        <w:rPr>
          <w:rFonts w:eastAsia="Times New Roman" w:cs="Times New Roman"/>
          <w:szCs w:val="24"/>
        </w:rPr>
        <w:t>committee and consortium and consortium staff with applicable laws governing conflicts of interest;</w:t>
      </w:r>
    </w:p>
    <w:p w:rsidR="00244C95" w:rsidRDefault="00244C95" w:rsidP="006A63AB">
      <w:pPr>
        <w:spacing w:after="0" w:line="240" w:lineRule="auto"/>
        <w:ind w:left="2880"/>
        <w:jc w:val="both"/>
        <w:rPr>
          <w:rFonts w:eastAsia="Times New Roman" w:cs="Times New Roman"/>
          <w:szCs w:val="24"/>
        </w:rPr>
      </w:pPr>
    </w:p>
    <w:p w:rsidR="00244C95" w:rsidRPr="00495C38" w:rsidRDefault="00244C95" w:rsidP="006A63AB">
      <w:pPr>
        <w:spacing w:after="0" w:line="240" w:lineRule="auto"/>
        <w:ind w:left="2880"/>
        <w:jc w:val="both"/>
        <w:rPr>
          <w:rFonts w:eastAsia="Times New Roman" w:cs="Times New Roman"/>
          <w:szCs w:val="24"/>
        </w:rPr>
      </w:pPr>
      <w:r w:rsidRPr="00495C38">
        <w:rPr>
          <w:rFonts w:eastAsia="Times New Roman" w:cs="Times New Roman"/>
          <w:szCs w:val="24"/>
        </w:rPr>
        <w:t xml:space="preserve">(B) designation of a member of the </w:t>
      </w:r>
      <w:r>
        <w:rPr>
          <w:rFonts w:eastAsia="Times New Roman" w:cs="Times New Roman"/>
          <w:szCs w:val="24"/>
        </w:rPr>
        <w:t xml:space="preserve">executive </w:t>
      </w:r>
      <w:r w:rsidRPr="00495C38">
        <w:rPr>
          <w:rFonts w:eastAsia="Times New Roman" w:cs="Times New Roman"/>
          <w:szCs w:val="24"/>
        </w:rPr>
        <w:t xml:space="preserve">committee as the </w:t>
      </w:r>
      <w:r>
        <w:rPr>
          <w:rFonts w:eastAsia="Times New Roman" w:cs="Times New Roman"/>
          <w:szCs w:val="24"/>
        </w:rPr>
        <w:t xml:space="preserve">executive </w:t>
      </w:r>
      <w:r w:rsidRPr="00495C38">
        <w:rPr>
          <w:rFonts w:eastAsia="Times New Roman" w:cs="Times New Roman"/>
          <w:szCs w:val="24"/>
        </w:rPr>
        <w:t>committee's liaison to the Texas Space Commission established under Section 481.552, Government Code; and</w:t>
      </w:r>
    </w:p>
    <w:p w:rsidR="00244C95" w:rsidRDefault="00244C95" w:rsidP="006A63AB">
      <w:pPr>
        <w:spacing w:after="0" w:line="240" w:lineRule="auto"/>
        <w:ind w:left="2880"/>
        <w:jc w:val="both"/>
        <w:rPr>
          <w:rFonts w:eastAsia="Times New Roman" w:cs="Times New Roman"/>
          <w:szCs w:val="24"/>
        </w:rPr>
      </w:pPr>
    </w:p>
    <w:p w:rsidR="00244C95" w:rsidRPr="00495C38" w:rsidRDefault="00244C95" w:rsidP="006A63AB">
      <w:pPr>
        <w:spacing w:after="0" w:line="240" w:lineRule="auto"/>
        <w:ind w:left="2880"/>
        <w:jc w:val="both"/>
        <w:rPr>
          <w:rFonts w:eastAsia="Times New Roman" w:cs="Times New Roman"/>
          <w:szCs w:val="24"/>
        </w:rPr>
      </w:pPr>
      <w:r w:rsidRPr="00495C38">
        <w:rPr>
          <w:rFonts w:eastAsia="Times New Roman" w:cs="Times New Roman"/>
          <w:szCs w:val="24"/>
        </w:rPr>
        <w:t xml:space="preserve">(C) procedures for entering into contracts with </w:t>
      </w:r>
      <w:r>
        <w:rPr>
          <w:rFonts w:eastAsia="Times New Roman" w:cs="Times New Roman"/>
          <w:szCs w:val="24"/>
        </w:rPr>
        <w:t>t</w:t>
      </w:r>
      <w:r w:rsidRPr="00495C38">
        <w:rPr>
          <w:rFonts w:eastAsia="Times New Roman" w:cs="Times New Roman"/>
          <w:szCs w:val="24"/>
        </w:rPr>
        <w:t>he Texas A&amp;M University System as necessary for that system to provide administrative and staff support to the consortium.</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(b)</w:t>
      </w:r>
      <w:r>
        <w:rPr>
          <w:rFonts w:eastAsia="Times New Roman" w:cs="Times New Roman"/>
          <w:szCs w:val="24"/>
        </w:rPr>
        <w:t xml:space="preserve"> Authorizes a</w:t>
      </w:r>
      <w:r w:rsidRPr="00495C38">
        <w:rPr>
          <w:rFonts w:eastAsia="Times New Roman" w:cs="Times New Roman"/>
          <w:szCs w:val="24"/>
        </w:rPr>
        <w:t xml:space="preserve"> member of the consortium under Section 61.923 </w:t>
      </w:r>
      <w:r>
        <w:rPr>
          <w:rFonts w:eastAsia="Times New Roman" w:cs="Times New Roman"/>
          <w:szCs w:val="24"/>
        </w:rPr>
        <w:t>to</w:t>
      </w:r>
      <w:r w:rsidRPr="00495C38">
        <w:rPr>
          <w:rFonts w:eastAsia="Times New Roman" w:cs="Times New Roman"/>
          <w:szCs w:val="24"/>
        </w:rPr>
        <w:t xml:space="preserve"> participate in consortium fact-finding, strategic planning, and the formation of recommendations for purposes of Subsections (a)(1) and (a)(2).</w:t>
      </w:r>
      <w:r>
        <w:rPr>
          <w:rFonts w:eastAsia="Times New Roman" w:cs="Times New Roman"/>
          <w:szCs w:val="24"/>
        </w:rPr>
        <w:t xml:space="preserve"> Requires </w:t>
      </w:r>
      <w:r w:rsidRPr="00495C38">
        <w:rPr>
          <w:rFonts w:eastAsia="Times New Roman" w:cs="Times New Roman"/>
          <w:szCs w:val="24"/>
        </w:rPr>
        <w:t>a member of the consortium</w:t>
      </w:r>
      <w:r>
        <w:rPr>
          <w:rFonts w:eastAsia="Times New Roman" w:cs="Times New Roman"/>
          <w:szCs w:val="24"/>
        </w:rPr>
        <w:t>, b</w:t>
      </w:r>
      <w:r w:rsidRPr="00495C38">
        <w:rPr>
          <w:rFonts w:eastAsia="Times New Roman" w:cs="Times New Roman"/>
          <w:szCs w:val="24"/>
        </w:rPr>
        <w:t xml:space="preserve">efore assisting the executive committee as provided by this subsection, </w:t>
      </w:r>
      <w:r>
        <w:rPr>
          <w:rFonts w:eastAsia="Times New Roman" w:cs="Times New Roman"/>
          <w:szCs w:val="24"/>
        </w:rPr>
        <w:t>to</w:t>
      </w:r>
      <w:r w:rsidRPr="00495C38">
        <w:rPr>
          <w:rFonts w:eastAsia="Times New Roman" w:cs="Times New Roman"/>
          <w:szCs w:val="24"/>
        </w:rPr>
        <w:t xml:space="preserve"> designate a liaison to the executive committee to represent that member.</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720"/>
        <w:jc w:val="both"/>
        <w:rPr>
          <w:rFonts w:eastAsia="Times New Roman" w:cs="Times New Roman"/>
          <w:szCs w:val="24"/>
        </w:rPr>
      </w:pPr>
      <w:r w:rsidRPr="00495C38">
        <w:rPr>
          <w:rFonts w:eastAsia="Times New Roman" w:cs="Times New Roman"/>
          <w:szCs w:val="24"/>
        </w:rPr>
        <w:t>Sec. 61.928. BIENNIAL REPORT.</w:t>
      </w:r>
      <w:r>
        <w:rPr>
          <w:rFonts w:eastAsia="Times New Roman" w:cs="Times New Roman"/>
          <w:szCs w:val="24"/>
        </w:rPr>
        <w:t xml:space="preserve"> Requires the </w:t>
      </w:r>
      <w:r w:rsidRPr="00495C38">
        <w:rPr>
          <w:rFonts w:eastAsia="Times New Roman" w:cs="Times New Roman"/>
          <w:szCs w:val="24"/>
        </w:rPr>
        <w:t>executive committee</w:t>
      </w:r>
      <w:r>
        <w:rPr>
          <w:rFonts w:eastAsia="Times New Roman" w:cs="Times New Roman"/>
          <w:szCs w:val="24"/>
        </w:rPr>
        <w:t>, n</w:t>
      </w:r>
      <w:r w:rsidRPr="00495C38">
        <w:rPr>
          <w:rFonts w:eastAsia="Times New Roman" w:cs="Times New Roman"/>
          <w:szCs w:val="24"/>
        </w:rPr>
        <w:t>ot later than December 31 of each even-numbered year,</w:t>
      </w:r>
      <w:r>
        <w:rPr>
          <w:rFonts w:eastAsia="Times New Roman" w:cs="Times New Roman"/>
          <w:szCs w:val="24"/>
        </w:rPr>
        <w:t xml:space="preserve"> to</w:t>
      </w:r>
      <w:r w:rsidRPr="00495C38">
        <w:rPr>
          <w:rFonts w:eastAsia="Times New Roman" w:cs="Times New Roman"/>
          <w:szCs w:val="24"/>
        </w:rPr>
        <w:t xml:space="preserve"> submit to the Texas Space Commission established under Section 481.552, Government Code, a written report that includes for that biennium:</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(1) the activities and objectives of the consortium;</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(2) a synopsis of the funding and research opportunities identified by the consortium under Section 61.927(a);</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(3) legislative recommendations, if any;</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(4) prospective grants or funding the consortium members expect to receive, if any; and</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(5) research accomplishments associated with the consortium, if any.</w:t>
      </w:r>
    </w:p>
    <w:p w:rsidR="00244C95" w:rsidRDefault="00244C95" w:rsidP="006A63AB">
      <w:pPr>
        <w:spacing w:after="0" w:line="240" w:lineRule="auto"/>
        <w:jc w:val="both"/>
        <w:rPr>
          <w:rFonts w:eastAsia="Times New Roman" w:cs="Times New Roman"/>
          <w:szCs w:val="24"/>
        </w:rPr>
      </w:pPr>
    </w:p>
    <w:p w:rsidR="00244C95" w:rsidRPr="00495C38" w:rsidRDefault="00244C95" w:rsidP="006A63AB">
      <w:pPr>
        <w:spacing w:after="0" w:line="240" w:lineRule="auto"/>
        <w:jc w:val="both"/>
        <w:rPr>
          <w:rFonts w:eastAsia="Times New Roman" w:cs="Times New Roman"/>
          <w:szCs w:val="24"/>
        </w:rPr>
      </w:pPr>
      <w:r w:rsidRPr="00495C38">
        <w:rPr>
          <w:rFonts w:eastAsia="Times New Roman" w:cs="Times New Roman"/>
          <w:szCs w:val="24"/>
        </w:rPr>
        <w:t xml:space="preserve">SECTION 2. </w:t>
      </w:r>
      <w:r>
        <w:rPr>
          <w:rFonts w:eastAsia="Times New Roman" w:cs="Times New Roman"/>
          <w:szCs w:val="24"/>
        </w:rPr>
        <w:t xml:space="preserve">Amends </w:t>
      </w:r>
      <w:r w:rsidRPr="00495C38">
        <w:rPr>
          <w:rFonts w:eastAsia="Times New Roman" w:cs="Times New Roman"/>
          <w:szCs w:val="24"/>
        </w:rPr>
        <w:t>Chapter 481, Government Code, by adding Subchapter FF</w:t>
      </w:r>
      <w:r>
        <w:rPr>
          <w:rFonts w:eastAsia="Times New Roman" w:cs="Times New Roman"/>
          <w:szCs w:val="24"/>
        </w:rPr>
        <w:t xml:space="preserve">, </w:t>
      </w:r>
      <w:r w:rsidRPr="00495C38">
        <w:rPr>
          <w:rFonts w:eastAsia="Times New Roman" w:cs="Times New Roman"/>
          <w:szCs w:val="24"/>
        </w:rPr>
        <w:t>as follows:</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720"/>
        <w:jc w:val="center"/>
        <w:rPr>
          <w:rFonts w:eastAsia="Times New Roman" w:cs="Times New Roman"/>
          <w:szCs w:val="24"/>
        </w:rPr>
      </w:pPr>
      <w:r w:rsidRPr="00495C38">
        <w:rPr>
          <w:rFonts w:eastAsia="Times New Roman" w:cs="Times New Roman"/>
          <w:szCs w:val="24"/>
        </w:rPr>
        <w:t>SUBCHAPTER FF.</w:t>
      </w:r>
      <w:r>
        <w:rPr>
          <w:rFonts w:eastAsia="Times New Roman" w:cs="Times New Roman"/>
          <w:szCs w:val="24"/>
        </w:rPr>
        <w:t xml:space="preserve"> </w:t>
      </w:r>
      <w:r w:rsidRPr="00495C38">
        <w:rPr>
          <w:rFonts w:eastAsia="Times New Roman" w:cs="Times New Roman"/>
          <w:szCs w:val="24"/>
        </w:rPr>
        <w:t>TEXAS SPACE COMMISSION</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720"/>
        <w:jc w:val="both"/>
        <w:rPr>
          <w:rFonts w:eastAsia="Times New Roman" w:cs="Times New Roman"/>
          <w:szCs w:val="24"/>
        </w:rPr>
      </w:pPr>
      <w:r w:rsidRPr="00495C38">
        <w:rPr>
          <w:rFonts w:eastAsia="Times New Roman" w:cs="Times New Roman"/>
          <w:szCs w:val="24"/>
        </w:rPr>
        <w:t xml:space="preserve">Sec. 481.551. DEFINITIONS. </w:t>
      </w:r>
      <w:r>
        <w:rPr>
          <w:rFonts w:eastAsia="Times New Roman" w:cs="Times New Roman"/>
          <w:szCs w:val="24"/>
        </w:rPr>
        <w:t xml:space="preserve">Defines </w:t>
      </w:r>
      <w:r w:rsidRPr="00495C38">
        <w:rPr>
          <w:rFonts w:eastAsia="Times New Roman" w:cs="Times New Roman"/>
          <w:szCs w:val="24"/>
        </w:rPr>
        <w:t>"</w:t>
      </w:r>
      <w:r>
        <w:rPr>
          <w:rFonts w:eastAsia="Times New Roman" w:cs="Times New Roman"/>
          <w:szCs w:val="24"/>
        </w:rPr>
        <w:t>b</w:t>
      </w:r>
      <w:r w:rsidRPr="00495C38">
        <w:rPr>
          <w:rFonts w:eastAsia="Times New Roman" w:cs="Times New Roman"/>
          <w:szCs w:val="24"/>
        </w:rPr>
        <w:t>oard</w:t>
      </w:r>
      <w:r>
        <w:rPr>
          <w:rFonts w:eastAsia="Times New Roman" w:cs="Times New Roman"/>
          <w:szCs w:val="24"/>
        </w:rPr>
        <w:t>," "c</w:t>
      </w:r>
      <w:r w:rsidRPr="00495C38">
        <w:rPr>
          <w:rFonts w:eastAsia="Times New Roman" w:cs="Times New Roman"/>
          <w:szCs w:val="24"/>
        </w:rPr>
        <w:t>ommission</w:t>
      </w:r>
      <w:r>
        <w:rPr>
          <w:rFonts w:eastAsia="Times New Roman" w:cs="Times New Roman"/>
          <w:szCs w:val="24"/>
        </w:rPr>
        <w:t>," "f</w:t>
      </w:r>
      <w:r w:rsidRPr="00495C38">
        <w:rPr>
          <w:rFonts w:eastAsia="Times New Roman" w:cs="Times New Roman"/>
          <w:szCs w:val="24"/>
        </w:rPr>
        <w:t>und</w:t>
      </w:r>
      <w:r>
        <w:rPr>
          <w:rFonts w:eastAsia="Times New Roman" w:cs="Times New Roman"/>
          <w:szCs w:val="24"/>
        </w:rPr>
        <w:t>," and "i</w:t>
      </w:r>
      <w:r w:rsidRPr="00495C38">
        <w:rPr>
          <w:rFonts w:eastAsia="Times New Roman" w:cs="Times New Roman"/>
          <w:szCs w:val="24"/>
        </w:rPr>
        <w:t>nstitution of higher education</w:t>
      </w:r>
      <w:r>
        <w:rPr>
          <w:rFonts w:eastAsia="Times New Roman" w:cs="Times New Roman"/>
          <w:szCs w:val="24"/>
        </w:rPr>
        <w:t>.</w:t>
      </w:r>
      <w:r w:rsidRPr="00495C38">
        <w:rPr>
          <w:rFonts w:eastAsia="Times New Roman" w:cs="Times New Roman"/>
          <w:szCs w:val="24"/>
        </w:rPr>
        <w:t xml:space="preserve">" </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720"/>
        <w:jc w:val="both"/>
        <w:rPr>
          <w:rFonts w:eastAsia="Times New Roman" w:cs="Times New Roman"/>
          <w:szCs w:val="24"/>
        </w:rPr>
      </w:pPr>
      <w:r w:rsidRPr="00495C38">
        <w:rPr>
          <w:rFonts w:eastAsia="Times New Roman" w:cs="Times New Roman"/>
          <w:szCs w:val="24"/>
        </w:rPr>
        <w:t>Sec. 481.552. ESTABLISHMENT; PURPOSE. (a)</w:t>
      </w:r>
      <w:r>
        <w:rPr>
          <w:rFonts w:eastAsia="Times New Roman" w:cs="Times New Roman"/>
          <w:szCs w:val="24"/>
        </w:rPr>
        <w:t xml:space="preserve"> Provides that the </w:t>
      </w:r>
      <w:r w:rsidRPr="00495C38">
        <w:rPr>
          <w:rFonts w:eastAsia="Times New Roman" w:cs="Times New Roman"/>
          <w:szCs w:val="24"/>
        </w:rPr>
        <w:t>Texas Space Commission</w:t>
      </w:r>
      <w:r>
        <w:rPr>
          <w:rFonts w:eastAsia="Times New Roman" w:cs="Times New Roman"/>
          <w:szCs w:val="24"/>
        </w:rPr>
        <w:t xml:space="preserve"> (commission)</w:t>
      </w:r>
      <w:r w:rsidRPr="00495C38">
        <w:rPr>
          <w:rFonts w:eastAsia="Times New Roman" w:cs="Times New Roman"/>
          <w:szCs w:val="24"/>
        </w:rPr>
        <w:t xml:space="preserve"> is established to strengthen this state's proven leadership in civil, commercial, and military aerospace activity.</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 xml:space="preserve">(b) </w:t>
      </w:r>
      <w:r>
        <w:rPr>
          <w:rFonts w:eastAsia="Times New Roman" w:cs="Times New Roman"/>
          <w:szCs w:val="24"/>
        </w:rPr>
        <w:t>Provides that t</w:t>
      </w:r>
      <w:r w:rsidRPr="00495C38">
        <w:rPr>
          <w:rFonts w:eastAsia="Times New Roman" w:cs="Times New Roman"/>
          <w:szCs w:val="24"/>
        </w:rPr>
        <w:t>he purpose of the commission is to promote innovation in the fields of space exploration and commercial aerospace opportunities, including the integration of space, aeronautics, and aviation industries into the economy of this state.</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720"/>
        <w:jc w:val="both"/>
        <w:rPr>
          <w:rFonts w:eastAsia="Times New Roman" w:cs="Times New Roman"/>
          <w:szCs w:val="24"/>
        </w:rPr>
      </w:pPr>
      <w:r w:rsidRPr="00495C38">
        <w:rPr>
          <w:rFonts w:eastAsia="Times New Roman" w:cs="Times New Roman"/>
          <w:szCs w:val="24"/>
        </w:rPr>
        <w:t xml:space="preserve">Sec. 481.553. BOARD OF DIRECTORS; EXECUTIVE DIRECTOR. (a) </w:t>
      </w:r>
      <w:r>
        <w:rPr>
          <w:rFonts w:eastAsia="Times New Roman" w:cs="Times New Roman"/>
          <w:szCs w:val="24"/>
        </w:rPr>
        <w:t>Provides that t</w:t>
      </w:r>
      <w:r w:rsidRPr="00495C38">
        <w:rPr>
          <w:rFonts w:eastAsia="Times New Roman" w:cs="Times New Roman"/>
          <w:szCs w:val="24"/>
        </w:rPr>
        <w:t>he commission is governed by a nine-member board of directors</w:t>
      </w:r>
      <w:r>
        <w:rPr>
          <w:rFonts w:eastAsia="Times New Roman" w:cs="Times New Roman"/>
          <w:szCs w:val="24"/>
        </w:rPr>
        <w:t xml:space="preserve"> (board)</w:t>
      </w:r>
      <w:r w:rsidRPr="00495C38">
        <w:rPr>
          <w:rFonts w:eastAsia="Times New Roman" w:cs="Times New Roman"/>
          <w:szCs w:val="24"/>
        </w:rPr>
        <w:t xml:space="preserve">. </w:t>
      </w:r>
      <w:r>
        <w:rPr>
          <w:rFonts w:eastAsia="Times New Roman" w:cs="Times New Roman"/>
          <w:szCs w:val="24"/>
        </w:rPr>
        <w:t>Provides that t</w:t>
      </w:r>
      <w:r w:rsidRPr="00495C38">
        <w:rPr>
          <w:rFonts w:eastAsia="Times New Roman" w:cs="Times New Roman"/>
          <w:szCs w:val="24"/>
        </w:rPr>
        <w:t>he board is composed of:</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(1) three members appointed by the governor;</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(2) three members appointed by the lieutenant governor; and</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(3) three members appointed by the governor from a list of names submitted by the speaker of the house of representatives.</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 xml:space="preserve">(b) </w:t>
      </w:r>
      <w:r>
        <w:rPr>
          <w:rFonts w:eastAsia="Times New Roman" w:cs="Times New Roman"/>
          <w:szCs w:val="24"/>
        </w:rPr>
        <w:t xml:space="preserve">Requires </w:t>
      </w:r>
      <w:r w:rsidRPr="00495C38">
        <w:rPr>
          <w:rFonts w:eastAsia="Times New Roman" w:cs="Times New Roman"/>
          <w:szCs w:val="24"/>
        </w:rPr>
        <w:t>the governor, lieutenant governor, and speaker of the house of representatives</w:t>
      </w:r>
      <w:r>
        <w:rPr>
          <w:rFonts w:eastAsia="Times New Roman" w:cs="Times New Roman"/>
          <w:szCs w:val="24"/>
        </w:rPr>
        <w:t>, i</w:t>
      </w:r>
      <w:r w:rsidRPr="00495C38">
        <w:rPr>
          <w:rFonts w:eastAsia="Times New Roman" w:cs="Times New Roman"/>
          <w:szCs w:val="24"/>
        </w:rPr>
        <w:t xml:space="preserve">n making appointments or selecting persons for inclusion on the list submitted to the governor under Subsection (a), </w:t>
      </w:r>
      <w:r>
        <w:rPr>
          <w:rFonts w:eastAsia="Times New Roman" w:cs="Times New Roman"/>
          <w:szCs w:val="24"/>
        </w:rPr>
        <w:t>to</w:t>
      </w:r>
      <w:r w:rsidRPr="00495C38">
        <w:rPr>
          <w:rFonts w:eastAsia="Times New Roman" w:cs="Times New Roman"/>
          <w:szCs w:val="24"/>
        </w:rPr>
        <w:t xml:space="preserve"> prioritize appointing or selecting, as applicable, individuals with experience in</w:t>
      </w:r>
      <w:r>
        <w:rPr>
          <w:rFonts w:eastAsia="Times New Roman" w:cs="Times New Roman"/>
          <w:szCs w:val="24"/>
        </w:rPr>
        <w:t xml:space="preserve"> </w:t>
      </w:r>
      <w:r w:rsidRPr="00495C38">
        <w:rPr>
          <w:rFonts w:eastAsia="Times New Roman" w:cs="Times New Roman"/>
          <w:szCs w:val="24"/>
        </w:rPr>
        <w:t>commercial aerospace</w:t>
      </w:r>
      <w:r>
        <w:rPr>
          <w:rFonts w:eastAsia="Times New Roman" w:cs="Times New Roman"/>
          <w:szCs w:val="24"/>
        </w:rPr>
        <w:t xml:space="preserve">, </w:t>
      </w:r>
      <w:r w:rsidRPr="00495C38">
        <w:rPr>
          <w:rFonts w:eastAsia="Times New Roman" w:cs="Times New Roman"/>
          <w:szCs w:val="24"/>
        </w:rPr>
        <w:t>civil aviation</w:t>
      </w:r>
      <w:r>
        <w:rPr>
          <w:rFonts w:eastAsia="Times New Roman" w:cs="Times New Roman"/>
          <w:szCs w:val="24"/>
        </w:rPr>
        <w:t xml:space="preserve">, </w:t>
      </w:r>
      <w:r w:rsidRPr="00495C38">
        <w:rPr>
          <w:rFonts w:eastAsia="Times New Roman" w:cs="Times New Roman"/>
          <w:szCs w:val="24"/>
        </w:rPr>
        <w:t>military aerospace</w:t>
      </w:r>
      <w:r>
        <w:rPr>
          <w:rFonts w:eastAsia="Times New Roman" w:cs="Times New Roman"/>
          <w:szCs w:val="24"/>
        </w:rPr>
        <w:t xml:space="preserve">, </w:t>
      </w:r>
      <w:r w:rsidRPr="00495C38">
        <w:rPr>
          <w:rFonts w:eastAsia="Times New Roman" w:cs="Times New Roman"/>
          <w:szCs w:val="24"/>
        </w:rPr>
        <w:t>space economic development</w:t>
      </w:r>
      <w:r>
        <w:rPr>
          <w:rFonts w:eastAsia="Times New Roman" w:cs="Times New Roman"/>
          <w:szCs w:val="24"/>
        </w:rPr>
        <w:t xml:space="preserve">, </w:t>
      </w:r>
      <w:r w:rsidRPr="00495C38">
        <w:rPr>
          <w:rFonts w:eastAsia="Times New Roman" w:cs="Times New Roman"/>
          <w:szCs w:val="24"/>
        </w:rPr>
        <w:t>space-related academic research</w:t>
      </w:r>
      <w:r>
        <w:rPr>
          <w:rFonts w:eastAsia="Times New Roman" w:cs="Times New Roman"/>
          <w:szCs w:val="24"/>
        </w:rPr>
        <w:t>,</w:t>
      </w:r>
      <w:r w:rsidRPr="00495C38">
        <w:rPr>
          <w:rFonts w:eastAsia="Times New Roman" w:cs="Times New Roman"/>
          <w:szCs w:val="24"/>
        </w:rPr>
        <w:t xml:space="preserve"> and</w:t>
      </w:r>
      <w:r>
        <w:rPr>
          <w:rFonts w:eastAsia="Times New Roman" w:cs="Times New Roman"/>
          <w:szCs w:val="24"/>
        </w:rPr>
        <w:t xml:space="preserve"> </w:t>
      </w:r>
      <w:r w:rsidRPr="00495C38">
        <w:rPr>
          <w:rFonts w:eastAsia="Times New Roman" w:cs="Times New Roman"/>
          <w:szCs w:val="24"/>
        </w:rPr>
        <w:t>nonprofit support of the space economy.</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(c)</w:t>
      </w:r>
      <w:r>
        <w:rPr>
          <w:rFonts w:eastAsia="Times New Roman" w:cs="Times New Roman"/>
          <w:szCs w:val="24"/>
        </w:rPr>
        <w:t xml:space="preserve"> Provides that m</w:t>
      </w:r>
      <w:r w:rsidRPr="00495C38">
        <w:rPr>
          <w:rFonts w:eastAsia="Times New Roman" w:cs="Times New Roman"/>
          <w:szCs w:val="24"/>
        </w:rPr>
        <w:t xml:space="preserve">embers of the board serve two-year terms and </w:t>
      </w:r>
      <w:r>
        <w:rPr>
          <w:rFonts w:eastAsia="Times New Roman" w:cs="Times New Roman"/>
          <w:szCs w:val="24"/>
        </w:rPr>
        <w:t>are authorized to</w:t>
      </w:r>
      <w:r w:rsidRPr="00495C38">
        <w:rPr>
          <w:rFonts w:eastAsia="Times New Roman" w:cs="Times New Roman"/>
          <w:szCs w:val="24"/>
        </w:rPr>
        <w:t xml:space="preserve"> be reappointed for additional terms.</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(d)</w:t>
      </w:r>
      <w:r>
        <w:rPr>
          <w:rFonts w:eastAsia="Times New Roman" w:cs="Times New Roman"/>
          <w:szCs w:val="24"/>
        </w:rPr>
        <w:t xml:space="preserve"> Provides that a</w:t>
      </w:r>
      <w:r w:rsidRPr="00495C38">
        <w:rPr>
          <w:rFonts w:eastAsia="Times New Roman" w:cs="Times New Roman"/>
          <w:szCs w:val="24"/>
        </w:rPr>
        <w:t xml:space="preserve"> vacancy on the board is filled in the same manner as the initial appointment.</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 xml:space="preserve">(e) </w:t>
      </w:r>
      <w:r>
        <w:rPr>
          <w:rFonts w:eastAsia="Times New Roman" w:cs="Times New Roman"/>
          <w:szCs w:val="24"/>
        </w:rPr>
        <w:t xml:space="preserve">Requires the </w:t>
      </w:r>
      <w:r w:rsidRPr="00495C38">
        <w:rPr>
          <w:rFonts w:eastAsia="Times New Roman" w:cs="Times New Roman"/>
          <w:szCs w:val="24"/>
        </w:rPr>
        <w:t xml:space="preserve">board </w:t>
      </w:r>
      <w:r>
        <w:rPr>
          <w:rFonts w:eastAsia="Times New Roman" w:cs="Times New Roman"/>
          <w:szCs w:val="24"/>
        </w:rPr>
        <w:t>to</w:t>
      </w:r>
      <w:r w:rsidRPr="00495C38">
        <w:rPr>
          <w:rFonts w:eastAsia="Times New Roman" w:cs="Times New Roman"/>
          <w:szCs w:val="24"/>
        </w:rPr>
        <w:t>:</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(1) elect a presiding officer from among the members of the board;</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(2) appoint an executive director of the commission and determine the title, functions, duties, powers, and salary of the executive director; and</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(3) adopt rules as necessary to implement the duties of the commission under this subchapter.</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 xml:space="preserve">(f) </w:t>
      </w:r>
      <w:r>
        <w:rPr>
          <w:rFonts w:eastAsia="Times New Roman" w:cs="Times New Roman"/>
          <w:szCs w:val="24"/>
        </w:rPr>
        <w:t xml:space="preserve">Authorizes the </w:t>
      </w:r>
      <w:r w:rsidRPr="00495C38">
        <w:rPr>
          <w:rFonts w:eastAsia="Times New Roman" w:cs="Times New Roman"/>
          <w:szCs w:val="24"/>
        </w:rPr>
        <w:t xml:space="preserve">executive director of the commission </w:t>
      </w:r>
      <w:r>
        <w:rPr>
          <w:rFonts w:eastAsia="Times New Roman" w:cs="Times New Roman"/>
          <w:szCs w:val="24"/>
        </w:rPr>
        <w:t>to</w:t>
      </w:r>
      <w:r w:rsidRPr="00495C38">
        <w:rPr>
          <w:rFonts w:eastAsia="Times New Roman" w:cs="Times New Roman"/>
          <w:szCs w:val="24"/>
        </w:rPr>
        <w:t xml:space="preserve"> hire staff as necessary to implement the duties of the commission under this subchapter.</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720"/>
        <w:jc w:val="both"/>
        <w:rPr>
          <w:rFonts w:eastAsia="Times New Roman" w:cs="Times New Roman"/>
          <w:szCs w:val="24"/>
        </w:rPr>
      </w:pPr>
      <w:r w:rsidRPr="00495C38">
        <w:rPr>
          <w:rFonts w:eastAsia="Times New Roman" w:cs="Times New Roman"/>
          <w:szCs w:val="24"/>
        </w:rPr>
        <w:t xml:space="preserve">Sec. 481.554. ADMINISTRATIVE ATTACHMENT. (a) </w:t>
      </w:r>
      <w:r>
        <w:rPr>
          <w:rFonts w:eastAsia="Times New Roman" w:cs="Times New Roman"/>
          <w:szCs w:val="24"/>
        </w:rPr>
        <w:t xml:space="preserve">Provides that the </w:t>
      </w:r>
      <w:r w:rsidRPr="00495C38">
        <w:rPr>
          <w:rFonts w:eastAsia="Times New Roman" w:cs="Times New Roman"/>
          <w:szCs w:val="24"/>
        </w:rPr>
        <w:t>commission is administratively attached to the office of the governor.</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(b)</w:t>
      </w:r>
      <w:r>
        <w:rPr>
          <w:rFonts w:eastAsia="Times New Roman" w:cs="Times New Roman"/>
          <w:szCs w:val="24"/>
        </w:rPr>
        <w:t xml:space="preserve"> Requires the </w:t>
      </w:r>
      <w:r w:rsidRPr="00495C38">
        <w:rPr>
          <w:rFonts w:eastAsia="Times New Roman" w:cs="Times New Roman"/>
          <w:szCs w:val="24"/>
        </w:rPr>
        <w:t xml:space="preserve">office of the governor </w:t>
      </w:r>
      <w:r>
        <w:rPr>
          <w:rFonts w:eastAsia="Times New Roman" w:cs="Times New Roman"/>
          <w:szCs w:val="24"/>
        </w:rPr>
        <w:t>to</w:t>
      </w:r>
      <w:r w:rsidRPr="00495C38">
        <w:rPr>
          <w:rFonts w:eastAsia="Times New Roman" w:cs="Times New Roman"/>
          <w:szCs w:val="24"/>
        </w:rPr>
        <w:t xml:space="preserve"> provide the commission staff and facilities as necessary to assist the commission in performing the commission's duties under this subchapter.</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720"/>
        <w:jc w:val="both"/>
        <w:rPr>
          <w:rFonts w:eastAsia="Times New Roman" w:cs="Times New Roman"/>
          <w:szCs w:val="24"/>
        </w:rPr>
      </w:pPr>
      <w:r w:rsidRPr="00495C38">
        <w:rPr>
          <w:rFonts w:eastAsia="Times New Roman" w:cs="Times New Roman"/>
          <w:szCs w:val="24"/>
        </w:rPr>
        <w:t xml:space="preserve">Sec. 481.555. AUTHORITY. </w:t>
      </w:r>
      <w:r>
        <w:rPr>
          <w:rFonts w:eastAsia="Times New Roman" w:cs="Times New Roman"/>
          <w:szCs w:val="24"/>
        </w:rPr>
        <w:t>Authorizes the</w:t>
      </w:r>
      <w:r w:rsidRPr="00495C38">
        <w:rPr>
          <w:rFonts w:eastAsia="Times New Roman" w:cs="Times New Roman"/>
          <w:szCs w:val="24"/>
        </w:rPr>
        <w:t xml:space="preserve"> commission, as necessary to perform the commission's duties under this subchapter</w:t>
      </w:r>
      <w:r>
        <w:rPr>
          <w:rFonts w:eastAsia="Times New Roman" w:cs="Times New Roman"/>
          <w:szCs w:val="24"/>
        </w:rPr>
        <w:t>, to:</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(1) execute contracts and other documents, including by authorizing one or more members of the commission to execute contracts and other documents on behalf of the commission;</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(2) conduct proceedings and other activities;</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 xml:space="preserve">(3) establish and create boards, committees, or other entities, which </w:t>
      </w:r>
      <w:r>
        <w:rPr>
          <w:rFonts w:eastAsia="Times New Roman" w:cs="Times New Roman"/>
          <w:szCs w:val="24"/>
        </w:rPr>
        <w:t>are authorized to</w:t>
      </w:r>
      <w:r w:rsidRPr="00495C38">
        <w:rPr>
          <w:rFonts w:eastAsia="Times New Roman" w:cs="Times New Roman"/>
          <w:szCs w:val="24"/>
        </w:rPr>
        <w:t xml:space="preserve"> include an advisory board composed of representatives of military, federal government, and private aeronautic entities, and delegate authority or duties to those entities;</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(4) provide financial services to support aerospace-related development within this state, including by:</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(A) capitalizing, underwriting, leasing, selling, or securing funding for aerospace-related infrastructure; and</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(B) acquiring, accepting, or administering grants and contracts to perform activities consistent with the commission's purpose;</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(5) execute intergovernmental agreements and development agreements consistent with existing law, including with institutions of higher education and nonprofit entities; and</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(6) engage in the planning and implementation of aerospace-related educational opportunities within this state in coordination with the Texas Aerospace Research and Space Economy Consortium established under Section 61.922, Education Code.</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720"/>
        <w:jc w:val="both"/>
        <w:rPr>
          <w:rFonts w:eastAsia="Times New Roman" w:cs="Times New Roman"/>
          <w:szCs w:val="24"/>
        </w:rPr>
      </w:pPr>
      <w:r w:rsidRPr="00495C38">
        <w:rPr>
          <w:rFonts w:eastAsia="Times New Roman" w:cs="Times New Roman"/>
          <w:szCs w:val="24"/>
        </w:rPr>
        <w:t>Sec. 481.556. STRATEGIC PLAN. (a)</w:t>
      </w:r>
      <w:r>
        <w:rPr>
          <w:rFonts w:eastAsia="Times New Roman" w:cs="Times New Roman"/>
          <w:szCs w:val="24"/>
        </w:rPr>
        <w:t xml:space="preserve"> Requires the </w:t>
      </w:r>
      <w:r w:rsidRPr="00495C38">
        <w:rPr>
          <w:rFonts w:eastAsia="Times New Roman" w:cs="Times New Roman"/>
          <w:szCs w:val="24"/>
        </w:rPr>
        <w:t xml:space="preserve">commission </w:t>
      </w:r>
      <w:r>
        <w:rPr>
          <w:rFonts w:eastAsia="Times New Roman" w:cs="Times New Roman"/>
          <w:szCs w:val="24"/>
        </w:rPr>
        <w:t>to</w:t>
      </w:r>
      <w:r w:rsidRPr="00495C38">
        <w:rPr>
          <w:rFonts w:eastAsia="Times New Roman" w:cs="Times New Roman"/>
          <w:szCs w:val="24"/>
        </w:rPr>
        <w:t xml:space="preserve"> develop and annually update a strategic plan for the promotion of space, aeronautics, and aviation economic development in this state.</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 xml:space="preserve">(b) </w:t>
      </w:r>
      <w:r>
        <w:rPr>
          <w:rFonts w:eastAsia="Times New Roman" w:cs="Times New Roman"/>
          <w:szCs w:val="24"/>
        </w:rPr>
        <w:t xml:space="preserve">Requires that the </w:t>
      </w:r>
      <w:r w:rsidRPr="00495C38">
        <w:rPr>
          <w:rFonts w:eastAsia="Times New Roman" w:cs="Times New Roman"/>
          <w:szCs w:val="24"/>
        </w:rPr>
        <w:t>strategic plan include a list of potential projects that further the purpose of the commission, and, for each project:</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(1) the estimated total cost for completion, including a potential state matching cost; and</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(2) an assessment of the availability of external funding sources.</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 xml:space="preserve">(c) </w:t>
      </w:r>
      <w:r>
        <w:rPr>
          <w:rFonts w:eastAsia="Times New Roman" w:cs="Times New Roman"/>
          <w:szCs w:val="24"/>
        </w:rPr>
        <w:t xml:space="preserve">Authorizes the </w:t>
      </w:r>
      <w:r w:rsidRPr="00495C38">
        <w:rPr>
          <w:rFonts w:eastAsia="Times New Roman" w:cs="Times New Roman"/>
          <w:szCs w:val="24"/>
        </w:rPr>
        <w:t xml:space="preserve">strategic plan </w:t>
      </w:r>
      <w:r>
        <w:rPr>
          <w:rFonts w:eastAsia="Times New Roman" w:cs="Times New Roman"/>
          <w:szCs w:val="24"/>
        </w:rPr>
        <w:t>to</w:t>
      </w:r>
      <w:r w:rsidRPr="00495C38">
        <w:rPr>
          <w:rFonts w:eastAsia="Times New Roman" w:cs="Times New Roman"/>
          <w:szCs w:val="24"/>
        </w:rPr>
        <w:t xml:space="preserve"> include any other information the commission determines is relevant to furthering the purpose of the commission.</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(d)</w:t>
      </w:r>
      <w:r>
        <w:rPr>
          <w:rFonts w:eastAsia="Times New Roman" w:cs="Times New Roman"/>
          <w:szCs w:val="24"/>
        </w:rPr>
        <w:t xml:space="preserve"> Requires the </w:t>
      </w:r>
      <w:r w:rsidRPr="00495C38">
        <w:rPr>
          <w:rFonts w:eastAsia="Times New Roman" w:cs="Times New Roman"/>
          <w:szCs w:val="24"/>
        </w:rPr>
        <w:t xml:space="preserve">board </w:t>
      </w:r>
      <w:r>
        <w:rPr>
          <w:rFonts w:eastAsia="Times New Roman" w:cs="Times New Roman"/>
          <w:szCs w:val="24"/>
        </w:rPr>
        <w:t>to</w:t>
      </w:r>
      <w:r w:rsidRPr="00495C38">
        <w:rPr>
          <w:rFonts w:eastAsia="Times New Roman" w:cs="Times New Roman"/>
          <w:szCs w:val="24"/>
        </w:rPr>
        <w:t xml:space="preserve"> submit the strategic plan to the governor, the lieutenant governor, and the speaker of the house of representatives not later than December 31 of each year.</w:t>
      </w:r>
    </w:p>
    <w:p w:rsidR="00244C95" w:rsidRDefault="00244C95" w:rsidP="006A63AB">
      <w:pPr>
        <w:spacing w:after="0" w:line="240" w:lineRule="auto"/>
        <w:ind w:left="720"/>
        <w:jc w:val="both"/>
        <w:rPr>
          <w:rFonts w:eastAsia="Times New Roman" w:cs="Times New Roman"/>
          <w:szCs w:val="24"/>
        </w:rPr>
      </w:pPr>
    </w:p>
    <w:p w:rsidR="00244C95" w:rsidRPr="00495C38" w:rsidRDefault="00244C95" w:rsidP="006A63AB">
      <w:pPr>
        <w:spacing w:after="0" w:line="240" w:lineRule="auto"/>
        <w:ind w:left="720"/>
        <w:jc w:val="both"/>
        <w:rPr>
          <w:rFonts w:eastAsia="Times New Roman" w:cs="Times New Roman"/>
          <w:szCs w:val="24"/>
        </w:rPr>
      </w:pPr>
      <w:r w:rsidRPr="00495C38">
        <w:rPr>
          <w:rFonts w:eastAsia="Times New Roman" w:cs="Times New Roman"/>
          <w:szCs w:val="24"/>
        </w:rPr>
        <w:t>Sec. 481.557. SPACE EXPLORATION AND AERONAUTICS RESEARCH FUND; GRANTS. (a)</w:t>
      </w:r>
      <w:r>
        <w:rPr>
          <w:rFonts w:eastAsia="Times New Roman" w:cs="Times New Roman"/>
          <w:szCs w:val="24"/>
        </w:rPr>
        <w:t xml:space="preserve"> Requires the </w:t>
      </w:r>
      <w:r w:rsidRPr="00495C38">
        <w:rPr>
          <w:rFonts w:eastAsia="Times New Roman" w:cs="Times New Roman"/>
          <w:szCs w:val="24"/>
        </w:rPr>
        <w:t xml:space="preserve">commission </w:t>
      </w:r>
      <w:r>
        <w:rPr>
          <w:rFonts w:eastAsia="Times New Roman" w:cs="Times New Roman"/>
          <w:szCs w:val="24"/>
        </w:rPr>
        <w:t>to</w:t>
      </w:r>
      <w:r w:rsidRPr="00495C38">
        <w:rPr>
          <w:rFonts w:eastAsia="Times New Roman" w:cs="Times New Roman"/>
          <w:szCs w:val="24"/>
        </w:rPr>
        <w:t xml:space="preserve"> establish the Space Exploration and Aeronautics Research Fund</w:t>
      </w:r>
      <w:r>
        <w:rPr>
          <w:rFonts w:eastAsia="Times New Roman" w:cs="Times New Roman"/>
          <w:szCs w:val="24"/>
        </w:rPr>
        <w:t xml:space="preserve"> (fund)</w:t>
      </w:r>
      <w:r w:rsidRPr="00495C38">
        <w:rPr>
          <w:rFonts w:eastAsia="Times New Roman" w:cs="Times New Roman"/>
          <w:szCs w:val="24"/>
        </w:rPr>
        <w:t xml:space="preserve"> to provide grants to eligible entities as provided by this section.</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 xml:space="preserve">(b) </w:t>
      </w:r>
      <w:r>
        <w:rPr>
          <w:rFonts w:eastAsia="Times New Roman" w:cs="Times New Roman"/>
          <w:szCs w:val="24"/>
        </w:rPr>
        <w:t xml:space="preserve">Provides that the </w:t>
      </w:r>
      <w:r w:rsidRPr="00495C38">
        <w:rPr>
          <w:rFonts w:eastAsia="Times New Roman" w:cs="Times New Roman"/>
          <w:szCs w:val="24"/>
        </w:rPr>
        <w:t xml:space="preserve">fund is a trust fund outside the treasury with the </w:t>
      </w:r>
      <w:r>
        <w:rPr>
          <w:rFonts w:eastAsia="Times New Roman" w:cs="Times New Roman"/>
          <w:szCs w:val="24"/>
        </w:rPr>
        <w:t>C</w:t>
      </w:r>
      <w:r w:rsidRPr="00495C38">
        <w:rPr>
          <w:rFonts w:eastAsia="Times New Roman" w:cs="Times New Roman"/>
          <w:szCs w:val="24"/>
        </w:rPr>
        <w:t xml:space="preserve">omptroller </w:t>
      </w:r>
      <w:r>
        <w:rPr>
          <w:rFonts w:eastAsia="Times New Roman" w:cs="Times New Roman"/>
          <w:szCs w:val="24"/>
        </w:rPr>
        <w:t xml:space="preserve">of Public Accounts of the State of Texas </w:t>
      </w:r>
      <w:r w:rsidRPr="00495C38">
        <w:rPr>
          <w:rFonts w:eastAsia="Times New Roman" w:cs="Times New Roman"/>
          <w:szCs w:val="24"/>
        </w:rPr>
        <w:t>and administered by the commission.</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(c)</w:t>
      </w:r>
      <w:r>
        <w:rPr>
          <w:rFonts w:eastAsia="Times New Roman" w:cs="Times New Roman"/>
          <w:szCs w:val="24"/>
        </w:rPr>
        <w:t xml:space="preserve"> Provides that t</w:t>
      </w:r>
      <w:r w:rsidRPr="00495C38">
        <w:rPr>
          <w:rFonts w:eastAsia="Times New Roman" w:cs="Times New Roman"/>
          <w:szCs w:val="24"/>
        </w:rPr>
        <w:t>he fund is composed of:</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(1) gifts, grants, or donations provided to the commission; and</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(2) money from any source designated by the legislature.</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 xml:space="preserve">(d) </w:t>
      </w:r>
      <w:r>
        <w:rPr>
          <w:rFonts w:eastAsia="Times New Roman" w:cs="Times New Roman"/>
          <w:szCs w:val="24"/>
        </w:rPr>
        <w:t xml:space="preserve">Authorizes </w:t>
      </w:r>
      <w:r w:rsidRPr="00495C38">
        <w:rPr>
          <w:rFonts w:eastAsia="Times New Roman" w:cs="Times New Roman"/>
          <w:szCs w:val="24"/>
        </w:rPr>
        <w:t>the commission</w:t>
      </w:r>
      <w:r>
        <w:rPr>
          <w:rFonts w:eastAsia="Times New Roman" w:cs="Times New Roman"/>
          <w:szCs w:val="24"/>
        </w:rPr>
        <w:t>, u</w:t>
      </w:r>
      <w:r w:rsidRPr="00495C38">
        <w:rPr>
          <w:rFonts w:eastAsia="Times New Roman" w:cs="Times New Roman"/>
          <w:szCs w:val="24"/>
        </w:rPr>
        <w:t xml:space="preserve">sing money available in the fund, </w:t>
      </w:r>
      <w:r>
        <w:rPr>
          <w:rFonts w:eastAsia="Times New Roman" w:cs="Times New Roman"/>
          <w:szCs w:val="24"/>
        </w:rPr>
        <w:t>to</w:t>
      </w:r>
      <w:r w:rsidRPr="00495C38">
        <w:rPr>
          <w:rFonts w:eastAsia="Times New Roman" w:cs="Times New Roman"/>
          <w:szCs w:val="24"/>
        </w:rPr>
        <w:t xml:space="preserve"> provide grants to eligible entities described by Subsection (e) for the purposes of:</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(1) development of emerging technologies required for any aspect of human space flight;</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(2) research involving any aspect of space exploration and space flight;</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(3) workforce training to promote space exploration and space flight; and</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(4) curation of post-mission materials involved in space exploration and space flight.</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 xml:space="preserve">(e) </w:t>
      </w:r>
      <w:r>
        <w:rPr>
          <w:rFonts w:eastAsia="Times New Roman" w:cs="Times New Roman"/>
          <w:szCs w:val="24"/>
        </w:rPr>
        <w:t xml:space="preserve">Provides that the </w:t>
      </w:r>
      <w:r w:rsidRPr="00495C38">
        <w:rPr>
          <w:rFonts w:eastAsia="Times New Roman" w:cs="Times New Roman"/>
          <w:szCs w:val="24"/>
        </w:rPr>
        <w:t>following entities are eligible for a grant made under this section:</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(1) a business or nonprofit entity involved in the space exploration, research, or aeronautics industry; and</w:t>
      </w:r>
    </w:p>
    <w:p w:rsidR="00244C95" w:rsidRDefault="00244C95" w:rsidP="006A63AB">
      <w:pPr>
        <w:spacing w:after="0" w:line="240" w:lineRule="auto"/>
        <w:ind w:left="2160"/>
        <w:jc w:val="both"/>
        <w:rPr>
          <w:rFonts w:eastAsia="Times New Roman" w:cs="Times New Roman"/>
          <w:szCs w:val="24"/>
        </w:rPr>
      </w:pPr>
    </w:p>
    <w:p w:rsidR="00244C95" w:rsidRPr="00495C38" w:rsidRDefault="00244C95" w:rsidP="006A63AB">
      <w:pPr>
        <w:spacing w:after="0" w:line="240" w:lineRule="auto"/>
        <w:ind w:left="2160"/>
        <w:jc w:val="both"/>
        <w:rPr>
          <w:rFonts w:eastAsia="Times New Roman" w:cs="Times New Roman"/>
          <w:szCs w:val="24"/>
        </w:rPr>
      </w:pPr>
      <w:r w:rsidRPr="00495C38">
        <w:rPr>
          <w:rFonts w:eastAsia="Times New Roman" w:cs="Times New Roman"/>
          <w:szCs w:val="24"/>
        </w:rPr>
        <w:t>(2) a governmental entity with which the commission has entered into an intergovernmental agreement for that purpose.</w:t>
      </w:r>
    </w:p>
    <w:p w:rsidR="00244C95" w:rsidRDefault="00244C95" w:rsidP="006A63AB">
      <w:pPr>
        <w:spacing w:after="0" w:line="240" w:lineRule="auto"/>
        <w:ind w:left="1440"/>
        <w:jc w:val="both"/>
        <w:rPr>
          <w:rFonts w:eastAsia="Times New Roman" w:cs="Times New Roman"/>
          <w:szCs w:val="24"/>
        </w:rPr>
      </w:pPr>
    </w:p>
    <w:p w:rsidR="00244C95" w:rsidRPr="00495C38" w:rsidRDefault="00244C95" w:rsidP="006A63AB">
      <w:pPr>
        <w:spacing w:after="0" w:line="240" w:lineRule="auto"/>
        <w:ind w:left="1440"/>
        <w:jc w:val="both"/>
        <w:rPr>
          <w:rFonts w:eastAsia="Times New Roman" w:cs="Times New Roman"/>
          <w:szCs w:val="24"/>
        </w:rPr>
      </w:pPr>
      <w:r w:rsidRPr="00495C38">
        <w:rPr>
          <w:rFonts w:eastAsia="Times New Roman" w:cs="Times New Roman"/>
          <w:szCs w:val="24"/>
        </w:rPr>
        <w:t xml:space="preserve">(f) </w:t>
      </w:r>
      <w:r>
        <w:rPr>
          <w:rFonts w:eastAsia="Times New Roman" w:cs="Times New Roman"/>
          <w:szCs w:val="24"/>
        </w:rPr>
        <w:t>Requires t</w:t>
      </w:r>
      <w:r w:rsidRPr="00495C38">
        <w:rPr>
          <w:rFonts w:eastAsia="Times New Roman" w:cs="Times New Roman"/>
          <w:szCs w:val="24"/>
        </w:rPr>
        <w:t xml:space="preserve">he commission </w:t>
      </w:r>
      <w:r>
        <w:rPr>
          <w:rFonts w:eastAsia="Times New Roman" w:cs="Times New Roman"/>
          <w:szCs w:val="24"/>
        </w:rPr>
        <w:t>to</w:t>
      </w:r>
      <w:r w:rsidRPr="00495C38">
        <w:rPr>
          <w:rFonts w:eastAsia="Times New Roman" w:cs="Times New Roman"/>
          <w:szCs w:val="24"/>
        </w:rPr>
        <w:t xml:space="preserve"> establish procedures for the administration and approval of grants made under this section, including procedures to ensure that a grant provided under this section is in the public interest and serves the public purpose of economic development and diversification.</w:t>
      </w:r>
    </w:p>
    <w:p w:rsidR="00244C95" w:rsidRDefault="00244C95" w:rsidP="006A63AB">
      <w:pPr>
        <w:spacing w:after="0" w:line="240" w:lineRule="auto"/>
        <w:jc w:val="both"/>
        <w:rPr>
          <w:rFonts w:eastAsia="Times New Roman" w:cs="Times New Roman"/>
          <w:szCs w:val="24"/>
        </w:rPr>
      </w:pPr>
    </w:p>
    <w:p w:rsidR="00244C95" w:rsidRPr="00C8671F" w:rsidRDefault="00244C95" w:rsidP="006A63AB">
      <w:pPr>
        <w:spacing w:after="0" w:line="240" w:lineRule="auto"/>
        <w:jc w:val="both"/>
        <w:rPr>
          <w:rFonts w:eastAsia="Times New Roman" w:cs="Times New Roman"/>
          <w:szCs w:val="24"/>
        </w:rPr>
      </w:pPr>
      <w:r w:rsidRPr="00495C38">
        <w:rPr>
          <w:rFonts w:eastAsia="Times New Roman" w:cs="Times New Roman"/>
          <w:szCs w:val="24"/>
        </w:rPr>
        <w:t xml:space="preserve">SECTION 3. </w:t>
      </w:r>
      <w:r>
        <w:rPr>
          <w:rFonts w:eastAsia="Times New Roman" w:cs="Times New Roman"/>
          <w:szCs w:val="24"/>
        </w:rPr>
        <w:t xml:space="preserve">Effective date: </w:t>
      </w:r>
      <w:r w:rsidRPr="00495C38">
        <w:rPr>
          <w:rFonts w:eastAsia="Times New Roman" w:cs="Times New Roman"/>
          <w:szCs w:val="24"/>
        </w:rPr>
        <w:t>September 1, 2023.</w:t>
      </w:r>
    </w:p>
    <w:sectPr w:rsidR="00244C9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7166" w:rsidRDefault="00AA7166" w:rsidP="000F1DF9">
      <w:pPr>
        <w:spacing w:after="0" w:line="240" w:lineRule="auto"/>
      </w:pPr>
      <w:r>
        <w:separator/>
      </w:r>
    </w:p>
  </w:endnote>
  <w:endnote w:type="continuationSeparator" w:id="0">
    <w:p w:rsidR="00AA7166" w:rsidRDefault="00AA71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71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4C95">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44C95">
                <w:rPr>
                  <w:sz w:val="20"/>
                  <w:szCs w:val="20"/>
                </w:rPr>
                <w:t>H.B. 3447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44C9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71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7166" w:rsidRDefault="00AA7166" w:rsidP="000F1DF9">
      <w:pPr>
        <w:spacing w:after="0" w:line="240" w:lineRule="auto"/>
      </w:pPr>
      <w:r>
        <w:separator/>
      </w:r>
    </w:p>
  </w:footnote>
  <w:footnote w:type="continuationSeparator" w:id="0">
    <w:p w:rsidR="00AA7166" w:rsidRDefault="00AA716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44C95"/>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716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3265D"/>
  <w15:docId w15:val="{D1BE971B-57A3-412C-BB18-0F4B0D1F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4C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3E9AE4EA4C4884A0914E3225AA4114"/>
        <w:category>
          <w:name w:val="General"/>
          <w:gallery w:val="placeholder"/>
        </w:category>
        <w:types>
          <w:type w:val="bbPlcHdr"/>
        </w:types>
        <w:behaviors>
          <w:behavior w:val="content"/>
        </w:behaviors>
        <w:guid w:val="{BCFF3FA3-F8B6-4C1B-9A6C-DEF2D0913F9A}"/>
      </w:docPartPr>
      <w:docPartBody>
        <w:p w:rsidR="00000000" w:rsidRDefault="00172464"/>
      </w:docPartBody>
    </w:docPart>
    <w:docPart>
      <w:docPartPr>
        <w:name w:val="1B163E1FB1F94400B6C3E5630F7F5AB1"/>
        <w:category>
          <w:name w:val="General"/>
          <w:gallery w:val="placeholder"/>
        </w:category>
        <w:types>
          <w:type w:val="bbPlcHdr"/>
        </w:types>
        <w:behaviors>
          <w:behavior w:val="content"/>
        </w:behaviors>
        <w:guid w:val="{478C569E-F3F9-495B-A187-1ABA13E377A2}"/>
      </w:docPartPr>
      <w:docPartBody>
        <w:p w:rsidR="00000000" w:rsidRDefault="00172464"/>
      </w:docPartBody>
    </w:docPart>
    <w:docPart>
      <w:docPartPr>
        <w:name w:val="EECEC761E80444B5BE5AA0A7E6A8BF41"/>
        <w:category>
          <w:name w:val="General"/>
          <w:gallery w:val="placeholder"/>
        </w:category>
        <w:types>
          <w:type w:val="bbPlcHdr"/>
        </w:types>
        <w:behaviors>
          <w:behavior w:val="content"/>
        </w:behaviors>
        <w:guid w:val="{BFAC62D4-CA49-45E8-B938-B7F9D54DD13A}"/>
      </w:docPartPr>
      <w:docPartBody>
        <w:p w:rsidR="00000000" w:rsidRDefault="00172464"/>
      </w:docPartBody>
    </w:docPart>
    <w:docPart>
      <w:docPartPr>
        <w:name w:val="36BE100F10624F7988E4567B8D4B08A8"/>
        <w:category>
          <w:name w:val="General"/>
          <w:gallery w:val="placeholder"/>
        </w:category>
        <w:types>
          <w:type w:val="bbPlcHdr"/>
        </w:types>
        <w:behaviors>
          <w:behavior w:val="content"/>
        </w:behaviors>
        <w:guid w:val="{B490D410-6577-4F0F-8FCA-0EDD930886F9}"/>
      </w:docPartPr>
      <w:docPartBody>
        <w:p w:rsidR="00000000" w:rsidRDefault="00172464"/>
      </w:docPartBody>
    </w:docPart>
    <w:docPart>
      <w:docPartPr>
        <w:name w:val="0B304FE1F2D9426C96B0594BE8E0ACF9"/>
        <w:category>
          <w:name w:val="General"/>
          <w:gallery w:val="placeholder"/>
        </w:category>
        <w:types>
          <w:type w:val="bbPlcHdr"/>
        </w:types>
        <w:behaviors>
          <w:behavior w:val="content"/>
        </w:behaviors>
        <w:guid w:val="{061984AE-C5BF-4BD1-A923-FFA329929A1D}"/>
      </w:docPartPr>
      <w:docPartBody>
        <w:p w:rsidR="00000000" w:rsidRDefault="00172464"/>
      </w:docPartBody>
    </w:docPart>
    <w:docPart>
      <w:docPartPr>
        <w:name w:val="11EB888D9C1F49DA844F07E9C3B6ACFC"/>
        <w:category>
          <w:name w:val="General"/>
          <w:gallery w:val="placeholder"/>
        </w:category>
        <w:types>
          <w:type w:val="bbPlcHdr"/>
        </w:types>
        <w:behaviors>
          <w:behavior w:val="content"/>
        </w:behaviors>
        <w:guid w:val="{90AB99B7-7C6E-4270-AB53-17FA836E1357}"/>
      </w:docPartPr>
      <w:docPartBody>
        <w:p w:rsidR="00000000" w:rsidRDefault="00172464"/>
      </w:docPartBody>
    </w:docPart>
    <w:docPart>
      <w:docPartPr>
        <w:name w:val="4F8B32DF9F104BF3BFC377AD72AC7B87"/>
        <w:category>
          <w:name w:val="General"/>
          <w:gallery w:val="placeholder"/>
        </w:category>
        <w:types>
          <w:type w:val="bbPlcHdr"/>
        </w:types>
        <w:behaviors>
          <w:behavior w:val="content"/>
        </w:behaviors>
        <w:guid w:val="{38E1454E-5AFF-4A1E-A19A-505A75060D96}"/>
      </w:docPartPr>
      <w:docPartBody>
        <w:p w:rsidR="00000000" w:rsidRDefault="00172464"/>
      </w:docPartBody>
    </w:docPart>
    <w:docPart>
      <w:docPartPr>
        <w:name w:val="043CA0CCCC3F44EB8793CC0E7289AE7B"/>
        <w:category>
          <w:name w:val="General"/>
          <w:gallery w:val="placeholder"/>
        </w:category>
        <w:types>
          <w:type w:val="bbPlcHdr"/>
        </w:types>
        <w:behaviors>
          <w:behavior w:val="content"/>
        </w:behaviors>
        <w:guid w:val="{2A561AA5-888F-40CF-8324-B867E9E858DC}"/>
      </w:docPartPr>
      <w:docPartBody>
        <w:p w:rsidR="00000000" w:rsidRDefault="00172464"/>
      </w:docPartBody>
    </w:docPart>
    <w:docPart>
      <w:docPartPr>
        <w:name w:val="D32BC498CA70410C9442B0D7CCF92548"/>
        <w:category>
          <w:name w:val="General"/>
          <w:gallery w:val="placeholder"/>
        </w:category>
        <w:types>
          <w:type w:val="bbPlcHdr"/>
        </w:types>
        <w:behaviors>
          <w:behavior w:val="content"/>
        </w:behaviors>
        <w:guid w:val="{6CF92B64-0D74-4D35-BB5E-D1187D1B12A5}"/>
      </w:docPartPr>
      <w:docPartBody>
        <w:p w:rsidR="00000000" w:rsidRDefault="00172464"/>
      </w:docPartBody>
    </w:docPart>
    <w:docPart>
      <w:docPartPr>
        <w:name w:val="BDBBCD18880C45969EB2A8F7F20AB159"/>
        <w:category>
          <w:name w:val="General"/>
          <w:gallery w:val="placeholder"/>
        </w:category>
        <w:types>
          <w:type w:val="bbPlcHdr"/>
        </w:types>
        <w:behaviors>
          <w:behavior w:val="content"/>
        </w:behaviors>
        <w:guid w:val="{893E09F0-0360-4C03-9B0B-BD6815D11E97}"/>
      </w:docPartPr>
      <w:docPartBody>
        <w:p w:rsidR="00000000" w:rsidRDefault="008807D3" w:rsidP="008807D3">
          <w:pPr>
            <w:pStyle w:val="BDBBCD18880C45969EB2A8F7F20AB159"/>
          </w:pPr>
          <w:r w:rsidRPr="00A30DD1">
            <w:rPr>
              <w:rStyle w:val="PlaceholderText"/>
            </w:rPr>
            <w:t>Click here to enter a date.</w:t>
          </w:r>
        </w:p>
      </w:docPartBody>
    </w:docPart>
    <w:docPart>
      <w:docPartPr>
        <w:name w:val="4B214C760FF84FF4ABC65CAFC16544D8"/>
        <w:category>
          <w:name w:val="General"/>
          <w:gallery w:val="placeholder"/>
        </w:category>
        <w:types>
          <w:type w:val="bbPlcHdr"/>
        </w:types>
        <w:behaviors>
          <w:behavior w:val="content"/>
        </w:behaviors>
        <w:guid w:val="{96FD93F5-3092-4594-9EE9-4A059850EC07}"/>
      </w:docPartPr>
      <w:docPartBody>
        <w:p w:rsidR="00000000" w:rsidRDefault="00172464"/>
      </w:docPartBody>
    </w:docPart>
    <w:docPart>
      <w:docPartPr>
        <w:name w:val="3A20E88304C640E484C12FDA4014993E"/>
        <w:category>
          <w:name w:val="General"/>
          <w:gallery w:val="placeholder"/>
        </w:category>
        <w:types>
          <w:type w:val="bbPlcHdr"/>
        </w:types>
        <w:behaviors>
          <w:behavior w:val="content"/>
        </w:behaviors>
        <w:guid w:val="{B820A7D1-A184-492A-9B9E-346D8941E273}"/>
      </w:docPartPr>
      <w:docPartBody>
        <w:p w:rsidR="00000000" w:rsidRDefault="00172464"/>
      </w:docPartBody>
    </w:docPart>
    <w:docPart>
      <w:docPartPr>
        <w:name w:val="9F7C0D71C01C4965B2EC13FE74778FDC"/>
        <w:category>
          <w:name w:val="General"/>
          <w:gallery w:val="placeholder"/>
        </w:category>
        <w:types>
          <w:type w:val="bbPlcHdr"/>
        </w:types>
        <w:behaviors>
          <w:behavior w:val="content"/>
        </w:behaviors>
        <w:guid w:val="{A7ABD772-60D7-441A-B6D1-AC8AEF503505}"/>
      </w:docPartPr>
      <w:docPartBody>
        <w:p w:rsidR="00000000" w:rsidRDefault="008807D3" w:rsidP="008807D3">
          <w:pPr>
            <w:pStyle w:val="9F7C0D71C01C4965B2EC13FE74778FDC"/>
          </w:pPr>
          <w:r>
            <w:rPr>
              <w:rFonts w:eastAsia="Times New Roman" w:cs="Times New Roman"/>
              <w:bCs/>
              <w:szCs w:val="24"/>
            </w:rPr>
            <w:t xml:space="preserve"> </w:t>
          </w:r>
        </w:p>
      </w:docPartBody>
    </w:docPart>
    <w:docPart>
      <w:docPartPr>
        <w:name w:val="D1625CBACBF74D0788B143FABBD9F8B5"/>
        <w:category>
          <w:name w:val="General"/>
          <w:gallery w:val="placeholder"/>
        </w:category>
        <w:types>
          <w:type w:val="bbPlcHdr"/>
        </w:types>
        <w:behaviors>
          <w:behavior w:val="content"/>
        </w:behaviors>
        <w:guid w:val="{E52CA460-F762-405F-B51F-64EF8D074A85}"/>
      </w:docPartPr>
      <w:docPartBody>
        <w:p w:rsidR="00000000" w:rsidRDefault="00172464"/>
      </w:docPartBody>
    </w:docPart>
    <w:docPart>
      <w:docPartPr>
        <w:name w:val="9AFB2C3C9CC4490B965A034F22949F7D"/>
        <w:category>
          <w:name w:val="General"/>
          <w:gallery w:val="placeholder"/>
        </w:category>
        <w:types>
          <w:type w:val="bbPlcHdr"/>
        </w:types>
        <w:behaviors>
          <w:behavior w:val="content"/>
        </w:behaviors>
        <w:guid w:val="{46C7ACDC-0E6B-4281-B175-5FD6A6EF17FE}"/>
      </w:docPartPr>
      <w:docPartBody>
        <w:p w:rsidR="00000000" w:rsidRDefault="001724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72464"/>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07D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7D3"/>
    <w:rPr>
      <w:color w:val="808080"/>
    </w:rPr>
  </w:style>
  <w:style w:type="paragraph" w:customStyle="1" w:styleId="BDBBCD18880C45969EB2A8F7F20AB159">
    <w:name w:val="BDBBCD18880C45969EB2A8F7F20AB159"/>
    <w:rsid w:val="008807D3"/>
    <w:pPr>
      <w:spacing w:after="160" w:line="259" w:lineRule="auto"/>
    </w:pPr>
  </w:style>
  <w:style w:type="paragraph" w:customStyle="1" w:styleId="9F7C0D71C01C4965B2EC13FE74778FDC">
    <w:name w:val="9F7C0D71C01C4965B2EC13FE74778FDC"/>
    <w:rsid w:val="008807D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2015</Words>
  <Characters>11489</Characters>
  <Application>Microsoft Office Word</Application>
  <DocSecurity>0</DocSecurity>
  <Lines>95</Lines>
  <Paragraphs>26</Paragraphs>
  <ScaleCrop>false</ScaleCrop>
  <Company>Texas Legislative Council</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2023-05-09T14:51:00Z</dcterms:modified>
</cp:coreProperties>
</file>

<file path=docProps/custom.xml><?xml version="1.0" encoding="utf-8"?>
<op:Properties xmlns:vt="http://schemas.openxmlformats.org/officeDocument/2006/docPropsVTypes" xmlns:op="http://schemas.openxmlformats.org/officeDocument/2006/custom-properties"/>
</file>