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3D47" w:rsidRDefault="00623D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401EF36D914BB9952615FC7FE23030"/>
          </w:placeholder>
        </w:sdtPr>
        <w:sdtContent>
          <w:r w:rsidRPr="005C2A78">
            <w:rPr>
              <w:rFonts w:cs="Times New Roman"/>
              <w:b/>
              <w:szCs w:val="24"/>
              <w:u w:val="single"/>
            </w:rPr>
            <w:t>BILL ANALYSIS</w:t>
          </w:r>
        </w:sdtContent>
      </w:sdt>
    </w:p>
    <w:p w:rsidR="00623D47" w:rsidRPr="00585C31" w:rsidRDefault="00623D47" w:rsidP="000F1DF9">
      <w:pPr>
        <w:spacing w:after="0" w:line="240" w:lineRule="auto"/>
        <w:rPr>
          <w:rFonts w:cs="Times New Roman"/>
          <w:szCs w:val="24"/>
        </w:rPr>
      </w:pPr>
    </w:p>
    <w:p w:rsidR="00623D47" w:rsidRPr="00585C31" w:rsidRDefault="00623D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3D47" w:rsidTr="00864004">
        <w:tc>
          <w:tcPr>
            <w:tcW w:w="2718" w:type="dxa"/>
          </w:tcPr>
          <w:p w:rsidR="00623D47" w:rsidRPr="005C2A78" w:rsidRDefault="00623D47" w:rsidP="006D756B">
            <w:pPr>
              <w:rPr>
                <w:rFonts w:cs="Times New Roman"/>
                <w:szCs w:val="24"/>
              </w:rPr>
            </w:pPr>
            <w:sdt>
              <w:sdtPr>
                <w:rPr>
                  <w:rFonts w:cs="Times New Roman"/>
                  <w:szCs w:val="24"/>
                </w:rPr>
                <w:alias w:val="Agency Title"/>
                <w:tag w:val="AgencyTitleContentControl"/>
                <w:id w:val="1920747753"/>
                <w:lock w:val="sdtContentLocked"/>
                <w:placeholder>
                  <w:docPart w:val="2314A008E91B491BA6C4522A49193E5F"/>
                </w:placeholder>
              </w:sdtPr>
              <w:sdtEndPr>
                <w:rPr>
                  <w:rFonts w:cstheme="minorBidi"/>
                  <w:szCs w:val="22"/>
                </w:rPr>
              </w:sdtEndPr>
              <w:sdtContent>
                <w:r>
                  <w:rPr>
                    <w:rFonts w:cs="Times New Roman"/>
                    <w:szCs w:val="24"/>
                  </w:rPr>
                  <w:t>Senate Research Center</w:t>
                </w:r>
              </w:sdtContent>
            </w:sdt>
          </w:p>
        </w:tc>
        <w:tc>
          <w:tcPr>
            <w:tcW w:w="6858" w:type="dxa"/>
          </w:tcPr>
          <w:p w:rsidR="00623D47" w:rsidRPr="00FF6471" w:rsidRDefault="00623D47" w:rsidP="000F1DF9">
            <w:pPr>
              <w:jc w:val="right"/>
              <w:rPr>
                <w:rFonts w:cs="Times New Roman"/>
                <w:szCs w:val="24"/>
              </w:rPr>
            </w:pPr>
            <w:sdt>
              <w:sdtPr>
                <w:rPr>
                  <w:rFonts w:cs="Times New Roman"/>
                  <w:szCs w:val="24"/>
                </w:rPr>
                <w:alias w:val="Bill Number"/>
                <w:tag w:val="BillNumberOne"/>
                <w:id w:val="-410784069"/>
                <w:lock w:val="sdtContentLocked"/>
                <w:placeholder>
                  <w:docPart w:val="9795F09931284649B50E1AF904EECE6E"/>
                </w:placeholder>
              </w:sdtPr>
              <w:sdtContent>
                <w:r>
                  <w:rPr>
                    <w:rFonts w:cs="Times New Roman"/>
                    <w:szCs w:val="24"/>
                  </w:rPr>
                  <w:t>H.B. 3452</w:t>
                </w:r>
              </w:sdtContent>
            </w:sdt>
          </w:p>
        </w:tc>
      </w:tr>
      <w:tr w:rsidR="00623D47" w:rsidTr="00864004">
        <w:sdt>
          <w:sdtPr>
            <w:rPr>
              <w:rFonts w:cs="Times New Roman"/>
              <w:szCs w:val="24"/>
            </w:rPr>
            <w:alias w:val="TLCNumber"/>
            <w:tag w:val="TLCNumber"/>
            <w:id w:val="-542600604"/>
            <w:lock w:val="sdtLocked"/>
            <w:placeholder>
              <w:docPart w:val="A4A5F04BD18A4EDFBE06C5695831A17B"/>
            </w:placeholder>
          </w:sdtPr>
          <w:sdtContent>
            <w:tc>
              <w:tcPr>
                <w:tcW w:w="2718" w:type="dxa"/>
              </w:tcPr>
              <w:p w:rsidR="00623D47" w:rsidRPr="00864004" w:rsidRDefault="00623D47" w:rsidP="00864004">
                <w:pPr>
                  <w:jc w:val="both"/>
                  <w:rPr>
                    <w:rFonts w:eastAsia="Times New Roman" w:cs="Times New Roman"/>
                    <w:szCs w:val="24"/>
                  </w:rPr>
                </w:pPr>
                <w:r w:rsidRPr="00864004">
                  <w:rPr>
                    <w:rFonts w:eastAsia="Times New Roman" w:cs="Times New Roman"/>
                    <w:szCs w:val="24"/>
                  </w:rPr>
                  <w:t>88R12731 AMF-F</w:t>
                </w:r>
              </w:p>
            </w:tc>
          </w:sdtContent>
        </w:sdt>
        <w:tc>
          <w:tcPr>
            <w:tcW w:w="6858" w:type="dxa"/>
          </w:tcPr>
          <w:p w:rsidR="00623D47" w:rsidRPr="005C2A78" w:rsidRDefault="00623D47" w:rsidP="00073EDD">
            <w:pPr>
              <w:jc w:val="right"/>
              <w:rPr>
                <w:rFonts w:cs="Times New Roman"/>
                <w:szCs w:val="24"/>
              </w:rPr>
            </w:pPr>
            <w:sdt>
              <w:sdtPr>
                <w:rPr>
                  <w:rFonts w:cs="Times New Roman"/>
                  <w:szCs w:val="24"/>
                </w:rPr>
                <w:alias w:val="Author Label"/>
                <w:tag w:val="By"/>
                <w:id w:val="72399597"/>
                <w:lock w:val="sdtLocked"/>
                <w:placeholder>
                  <w:docPart w:val="2FA1376D72DD4FA0A056E2EDF26E3B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372F91DAC446B58220C23BAF63E9A9"/>
                </w:placeholder>
              </w:sdtPr>
              <w:sdtContent>
                <w:r>
                  <w:rPr>
                    <w:rFonts w:cs="Times New Roman"/>
                    <w:szCs w:val="24"/>
                  </w:rPr>
                  <w:t>Jetton</w:t>
                </w:r>
              </w:sdtContent>
            </w:sdt>
            <w:sdt>
              <w:sdtPr>
                <w:rPr>
                  <w:rFonts w:cs="Times New Roman"/>
                  <w:szCs w:val="24"/>
                </w:rPr>
                <w:alias w:val="Sponsor"/>
                <w:tag w:val="Sponsor"/>
                <w:id w:val="-2039656131"/>
                <w:lock w:val="sdtContentLocked"/>
                <w:placeholder>
                  <w:docPart w:val="0939913D6B8646D48441AA5520E13479"/>
                </w:placeholder>
              </w:sdtPr>
              <w:sdtContent>
                <w:r>
                  <w:rPr>
                    <w:rFonts w:cs="Times New Roman"/>
                    <w:szCs w:val="24"/>
                  </w:rPr>
                  <w:t xml:space="preserve"> (Huffman)</w:t>
                </w:r>
              </w:sdtContent>
            </w:sdt>
            <w:sdt>
              <w:sdtPr>
                <w:rPr>
                  <w:rFonts w:cs="Times New Roman"/>
                  <w:szCs w:val="24"/>
                </w:rPr>
                <w:alias w:val="DualSponsor"/>
                <w:tag w:val="DualSponsor"/>
                <w:id w:val="1029379812"/>
                <w:lock w:val="sdtContentLocked"/>
                <w:placeholder>
                  <w:docPart w:val="9D4AA9DD023948A7971E24EB04182CC7"/>
                </w:placeholder>
                <w:showingPlcHdr/>
              </w:sdtPr>
              <w:sdtContent/>
            </w:sdt>
          </w:p>
        </w:tc>
      </w:tr>
      <w:tr w:rsidR="00623D47" w:rsidTr="00864004">
        <w:tc>
          <w:tcPr>
            <w:tcW w:w="2718" w:type="dxa"/>
          </w:tcPr>
          <w:p w:rsidR="00623D47" w:rsidRPr="00BC7495" w:rsidRDefault="00623D47" w:rsidP="000F1DF9">
            <w:pPr>
              <w:rPr>
                <w:rFonts w:cs="Times New Roman"/>
                <w:szCs w:val="24"/>
              </w:rPr>
            </w:pPr>
          </w:p>
        </w:tc>
        <w:sdt>
          <w:sdtPr>
            <w:rPr>
              <w:rFonts w:cs="Times New Roman"/>
              <w:szCs w:val="24"/>
            </w:rPr>
            <w:alias w:val="Committee"/>
            <w:tag w:val="Committee"/>
            <w:id w:val="1914272295"/>
            <w:lock w:val="sdtContentLocked"/>
            <w:placeholder>
              <w:docPart w:val="20D9ED4BF5344E808EE6EE9FB1AD2865"/>
            </w:placeholder>
          </w:sdtPr>
          <w:sdtContent>
            <w:tc>
              <w:tcPr>
                <w:tcW w:w="6858" w:type="dxa"/>
              </w:tcPr>
              <w:p w:rsidR="00623D47" w:rsidRPr="00FF6471" w:rsidRDefault="00623D47" w:rsidP="000F1DF9">
                <w:pPr>
                  <w:jc w:val="right"/>
                  <w:rPr>
                    <w:rFonts w:cs="Times New Roman"/>
                    <w:szCs w:val="24"/>
                  </w:rPr>
                </w:pPr>
                <w:r>
                  <w:rPr>
                    <w:rFonts w:cs="Times New Roman"/>
                    <w:szCs w:val="24"/>
                  </w:rPr>
                  <w:t>Jurisprudence</w:t>
                </w:r>
              </w:p>
            </w:tc>
          </w:sdtContent>
        </w:sdt>
      </w:tr>
      <w:tr w:rsidR="00623D47" w:rsidTr="00864004">
        <w:tc>
          <w:tcPr>
            <w:tcW w:w="2718" w:type="dxa"/>
          </w:tcPr>
          <w:p w:rsidR="00623D47" w:rsidRPr="00BC7495" w:rsidRDefault="00623D47" w:rsidP="000F1DF9">
            <w:pPr>
              <w:rPr>
                <w:rFonts w:cs="Times New Roman"/>
                <w:szCs w:val="24"/>
              </w:rPr>
            </w:pPr>
          </w:p>
        </w:tc>
        <w:sdt>
          <w:sdtPr>
            <w:rPr>
              <w:rFonts w:cs="Times New Roman"/>
              <w:szCs w:val="24"/>
            </w:rPr>
            <w:alias w:val="Date"/>
            <w:tag w:val="DateContentControl"/>
            <w:id w:val="1178081906"/>
            <w:lock w:val="sdtLocked"/>
            <w:placeholder>
              <w:docPart w:val="F4FB7201B31D49FD9C82FF952C9C7BED"/>
            </w:placeholder>
            <w:date w:fullDate="2023-05-16T00:00:00Z">
              <w:dateFormat w:val="M/d/yyyy"/>
              <w:lid w:val="en-US"/>
              <w:storeMappedDataAs w:val="dateTime"/>
              <w:calendar w:val="gregorian"/>
            </w:date>
          </w:sdtPr>
          <w:sdtContent>
            <w:tc>
              <w:tcPr>
                <w:tcW w:w="6858" w:type="dxa"/>
              </w:tcPr>
              <w:p w:rsidR="00623D47" w:rsidRPr="00FF6471" w:rsidRDefault="00623D47" w:rsidP="000F1DF9">
                <w:pPr>
                  <w:jc w:val="right"/>
                  <w:rPr>
                    <w:rFonts w:cs="Times New Roman"/>
                    <w:szCs w:val="24"/>
                  </w:rPr>
                </w:pPr>
                <w:r>
                  <w:rPr>
                    <w:rFonts w:cs="Times New Roman"/>
                    <w:szCs w:val="24"/>
                  </w:rPr>
                  <w:t>5/16/2023</w:t>
                </w:r>
              </w:p>
            </w:tc>
          </w:sdtContent>
        </w:sdt>
      </w:tr>
      <w:tr w:rsidR="00623D47" w:rsidTr="00864004">
        <w:tc>
          <w:tcPr>
            <w:tcW w:w="2718" w:type="dxa"/>
          </w:tcPr>
          <w:p w:rsidR="00623D47" w:rsidRPr="00BC7495" w:rsidRDefault="00623D47" w:rsidP="000F1DF9">
            <w:pPr>
              <w:rPr>
                <w:rFonts w:cs="Times New Roman"/>
                <w:szCs w:val="24"/>
              </w:rPr>
            </w:pPr>
          </w:p>
        </w:tc>
        <w:sdt>
          <w:sdtPr>
            <w:rPr>
              <w:rFonts w:cs="Times New Roman"/>
              <w:szCs w:val="24"/>
            </w:rPr>
            <w:alias w:val="BA Version"/>
            <w:tag w:val="BAVersion"/>
            <w:id w:val="-1685590809"/>
            <w:lock w:val="sdtContentLocked"/>
            <w:placeholder>
              <w:docPart w:val="45DB3D73661E4AF0BDDC3899DC991A92"/>
            </w:placeholder>
          </w:sdtPr>
          <w:sdtContent>
            <w:tc>
              <w:tcPr>
                <w:tcW w:w="6858" w:type="dxa"/>
              </w:tcPr>
              <w:p w:rsidR="00623D47" w:rsidRPr="00FF6471" w:rsidRDefault="00623D47" w:rsidP="000F1DF9">
                <w:pPr>
                  <w:jc w:val="right"/>
                  <w:rPr>
                    <w:rFonts w:cs="Times New Roman"/>
                    <w:szCs w:val="24"/>
                  </w:rPr>
                </w:pPr>
                <w:r>
                  <w:rPr>
                    <w:rFonts w:cs="Times New Roman"/>
                    <w:szCs w:val="24"/>
                  </w:rPr>
                  <w:t>Engrossed</w:t>
                </w:r>
              </w:p>
            </w:tc>
          </w:sdtContent>
        </w:sdt>
      </w:tr>
    </w:tbl>
    <w:p w:rsidR="00623D47" w:rsidRPr="00FF6471" w:rsidRDefault="00623D47" w:rsidP="000F1DF9">
      <w:pPr>
        <w:spacing w:after="0" w:line="240" w:lineRule="auto"/>
        <w:rPr>
          <w:rFonts w:cs="Times New Roman"/>
          <w:szCs w:val="24"/>
        </w:rPr>
      </w:pPr>
    </w:p>
    <w:p w:rsidR="00623D47" w:rsidRPr="00FF6471" w:rsidRDefault="00623D47" w:rsidP="000F1DF9">
      <w:pPr>
        <w:spacing w:after="0" w:line="240" w:lineRule="auto"/>
        <w:rPr>
          <w:rFonts w:cs="Times New Roman"/>
          <w:szCs w:val="24"/>
        </w:rPr>
      </w:pPr>
    </w:p>
    <w:p w:rsidR="00623D47" w:rsidRPr="00FF6471" w:rsidRDefault="00623D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E88545FD644E499870E3EE3C7913F3"/>
        </w:placeholder>
      </w:sdtPr>
      <w:sdtContent>
        <w:p w:rsidR="00623D47" w:rsidRDefault="00623D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F8C1940021740948D4D5AB94186C074"/>
        </w:placeholder>
      </w:sdtPr>
      <w:sdtEndPr/>
      <w:sdtContent>
        <w:p w:rsidR="00623D47" w:rsidRDefault="00623D47" w:rsidP="00623D47">
          <w:pPr>
            <w:pStyle w:val="NormalWeb"/>
            <w:spacing w:before="0" w:beforeAutospacing="0" w:after="0" w:afterAutospacing="0"/>
            <w:jc w:val="both"/>
            <w:divId w:val="1986546326"/>
            <w:rPr>
              <w:rFonts w:eastAsia="Times New Roman"/>
              <w:bCs/>
            </w:rPr>
          </w:pPr>
        </w:p>
        <w:p w:rsidR="00623D47" w:rsidRPr="00623D47" w:rsidRDefault="00623D47" w:rsidP="00623D47">
          <w:pPr>
            <w:pStyle w:val="NormalWeb"/>
            <w:spacing w:before="0" w:beforeAutospacing="0" w:after="0" w:afterAutospacing="0"/>
            <w:jc w:val="both"/>
            <w:divId w:val="1986546326"/>
          </w:pPr>
          <w:r>
            <w:t>H.B. 3452 amends current law relating to complaints submitted to and sanctions issued by the State Commission on Judicial Conduct.</w:t>
          </w:r>
        </w:p>
      </w:sdtContent>
    </w:sdt>
    <w:p w:rsidR="00623D47" w:rsidRPr="00864004" w:rsidRDefault="00623D47" w:rsidP="000F1DF9">
      <w:pPr>
        <w:spacing w:after="0" w:line="240" w:lineRule="auto"/>
        <w:jc w:val="both"/>
        <w:rPr>
          <w:rFonts w:eastAsia="Times New Roman" w:cs="Times New Roman"/>
          <w:szCs w:val="24"/>
        </w:rPr>
      </w:pPr>
      <w:bookmarkStart w:id="0" w:name="EnrolledProposed"/>
      <w:bookmarkEnd w:id="0"/>
    </w:p>
    <w:p w:rsidR="00623D47" w:rsidRPr="005C2A78" w:rsidRDefault="00623D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82BEB751354DFC8420C36E46082406"/>
          </w:placeholder>
        </w:sdtPr>
        <w:sdtContent>
          <w:r>
            <w:rPr>
              <w:rFonts w:eastAsia="Times New Roman" w:cs="Times New Roman"/>
              <w:b/>
              <w:szCs w:val="24"/>
              <w:u w:val="single"/>
            </w:rPr>
            <w:t>RULEMAKING AUTHORITY</w:t>
          </w:r>
        </w:sdtContent>
      </w:sdt>
    </w:p>
    <w:p w:rsidR="00623D47" w:rsidRPr="006529C4" w:rsidRDefault="00623D47" w:rsidP="00774EC7">
      <w:pPr>
        <w:spacing w:after="0" w:line="240" w:lineRule="auto"/>
        <w:jc w:val="both"/>
        <w:rPr>
          <w:rFonts w:cs="Times New Roman"/>
          <w:szCs w:val="24"/>
        </w:rPr>
      </w:pPr>
    </w:p>
    <w:p w:rsidR="00623D47" w:rsidRPr="006529C4" w:rsidRDefault="00623D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3D47" w:rsidRPr="006529C4" w:rsidRDefault="00623D47" w:rsidP="00774EC7">
      <w:pPr>
        <w:spacing w:after="0" w:line="240" w:lineRule="auto"/>
        <w:jc w:val="both"/>
        <w:rPr>
          <w:rFonts w:cs="Times New Roman"/>
          <w:szCs w:val="24"/>
        </w:rPr>
      </w:pPr>
    </w:p>
    <w:p w:rsidR="00623D47" w:rsidRPr="005C2A78" w:rsidRDefault="00623D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F7D6C4C44F40699C7EB601426B798B"/>
          </w:placeholder>
        </w:sdtPr>
        <w:sdtContent>
          <w:r>
            <w:rPr>
              <w:rFonts w:eastAsia="Times New Roman" w:cs="Times New Roman"/>
              <w:b/>
              <w:szCs w:val="24"/>
              <w:u w:val="single"/>
            </w:rPr>
            <w:t>SECTION BY SECTION ANALYSIS</w:t>
          </w:r>
        </w:sdtContent>
      </w:sdt>
    </w:p>
    <w:p w:rsidR="00623D47" w:rsidRPr="005C2A78" w:rsidRDefault="00623D47" w:rsidP="000F1DF9">
      <w:pPr>
        <w:spacing w:after="0" w:line="240" w:lineRule="auto"/>
        <w:jc w:val="both"/>
        <w:rPr>
          <w:rFonts w:eastAsia="Times New Roman" w:cs="Times New Roman"/>
          <w:szCs w:val="24"/>
        </w:rPr>
      </w:pPr>
    </w:p>
    <w:p w:rsidR="00623D47" w:rsidRDefault="00623D47" w:rsidP="00864004">
      <w:pPr>
        <w:spacing w:after="0" w:line="240" w:lineRule="auto"/>
        <w:jc w:val="both"/>
        <w:rPr>
          <w:rFonts w:eastAsia="Times New Roman" w:cs="Times New Roman"/>
          <w:szCs w:val="24"/>
        </w:rPr>
      </w:pPr>
      <w:r w:rsidRPr="00864004">
        <w:rPr>
          <w:rFonts w:eastAsia="Times New Roman" w:cs="Times New Roman"/>
          <w:szCs w:val="24"/>
        </w:rPr>
        <w:t xml:space="preserve">SECTION 1. </w:t>
      </w:r>
      <w:r>
        <w:rPr>
          <w:rFonts w:eastAsia="Times New Roman" w:cs="Times New Roman"/>
          <w:szCs w:val="24"/>
        </w:rPr>
        <w:t xml:space="preserve">Amends </w:t>
      </w:r>
      <w:r w:rsidRPr="00864004">
        <w:rPr>
          <w:rFonts w:eastAsia="Times New Roman" w:cs="Times New Roman"/>
          <w:szCs w:val="24"/>
        </w:rPr>
        <w:t>Section 33.0211(a), Government Code, as follows:</w:t>
      </w:r>
    </w:p>
    <w:p w:rsidR="00623D47" w:rsidRPr="00864004" w:rsidRDefault="00623D47" w:rsidP="00864004">
      <w:pPr>
        <w:spacing w:after="0" w:line="240" w:lineRule="auto"/>
        <w:jc w:val="both"/>
        <w:rPr>
          <w:rFonts w:eastAsia="Times New Roman" w:cs="Times New Roman"/>
          <w:szCs w:val="24"/>
        </w:rPr>
      </w:pPr>
    </w:p>
    <w:p w:rsidR="00623D47" w:rsidRDefault="00623D47" w:rsidP="00864004">
      <w:pPr>
        <w:spacing w:after="0" w:line="240" w:lineRule="auto"/>
        <w:ind w:left="720"/>
        <w:jc w:val="both"/>
        <w:rPr>
          <w:rFonts w:eastAsia="Times New Roman" w:cs="Times New Roman"/>
          <w:szCs w:val="24"/>
        </w:rPr>
      </w:pPr>
      <w:r w:rsidRPr="00864004">
        <w:rPr>
          <w:rFonts w:eastAsia="Times New Roman" w:cs="Times New Roman"/>
          <w:szCs w:val="24"/>
        </w:rPr>
        <w:t xml:space="preserve">(a) </w:t>
      </w:r>
      <w:r>
        <w:rPr>
          <w:rFonts w:eastAsia="Times New Roman" w:cs="Times New Roman"/>
          <w:szCs w:val="24"/>
        </w:rPr>
        <w:t>Requires that t</w:t>
      </w:r>
      <w:r w:rsidRPr="00864004">
        <w:rPr>
          <w:rFonts w:eastAsia="Times New Roman" w:cs="Times New Roman"/>
          <w:szCs w:val="24"/>
        </w:rPr>
        <w:t xml:space="preserve">he file on each written complaint filed with the </w:t>
      </w:r>
      <w:r>
        <w:rPr>
          <w:rFonts w:eastAsia="Times New Roman" w:cs="Times New Roman"/>
          <w:szCs w:val="24"/>
        </w:rPr>
        <w:t xml:space="preserve">State Commission on Judicial Conduct (SCJC) </w:t>
      </w:r>
      <w:r w:rsidRPr="00864004">
        <w:rPr>
          <w:rFonts w:eastAsia="Times New Roman" w:cs="Times New Roman"/>
          <w:szCs w:val="24"/>
        </w:rPr>
        <w:t>include</w:t>
      </w:r>
      <w:r>
        <w:rPr>
          <w:rFonts w:eastAsia="Times New Roman" w:cs="Times New Roman"/>
          <w:szCs w:val="24"/>
        </w:rPr>
        <w:t xml:space="preserve"> certain items, including </w:t>
      </w:r>
      <w:r w:rsidRPr="00864004">
        <w:rPr>
          <w:rFonts w:eastAsia="Times New Roman" w:cs="Times New Roman"/>
          <w:szCs w:val="24"/>
        </w:rPr>
        <w:t>a sworn statement from the person who filed the complaint attesting that the contents of the complaint are true to the best of the person's knowledge</w:t>
      </w:r>
      <w:r>
        <w:rPr>
          <w:rFonts w:eastAsia="Times New Roman" w:cs="Times New Roman"/>
          <w:szCs w:val="24"/>
        </w:rPr>
        <w:t>. Makes nonsubstantive changes.</w:t>
      </w:r>
    </w:p>
    <w:p w:rsidR="00623D47" w:rsidRDefault="00623D47" w:rsidP="00864004">
      <w:pPr>
        <w:spacing w:after="0" w:line="240" w:lineRule="auto"/>
        <w:ind w:left="720"/>
        <w:jc w:val="both"/>
        <w:rPr>
          <w:rFonts w:eastAsia="Times New Roman" w:cs="Times New Roman"/>
          <w:szCs w:val="24"/>
        </w:rPr>
      </w:pPr>
    </w:p>
    <w:p w:rsidR="00623D47" w:rsidRDefault="00623D47" w:rsidP="00864004">
      <w:pPr>
        <w:spacing w:after="0" w:line="240" w:lineRule="auto"/>
        <w:jc w:val="both"/>
        <w:rPr>
          <w:rFonts w:eastAsia="Times New Roman" w:cs="Times New Roman"/>
          <w:szCs w:val="24"/>
        </w:rPr>
      </w:pPr>
      <w:r w:rsidRPr="00864004">
        <w:rPr>
          <w:rFonts w:eastAsia="Times New Roman" w:cs="Times New Roman"/>
          <w:szCs w:val="24"/>
        </w:rPr>
        <w:t xml:space="preserve">SECTION 2. </w:t>
      </w:r>
      <w:r>
        <w:rPr>
          <w:rFonts w:eastAsia="Times New Roman" w:cs="Times New Roman"/>
          <w:szCs w:val="24"/>
        </w:rPr>
        <w:t xml:space="preserve">Amends </w:t>
      </w:r>
      <w:r w:rsidRPr="00864004">
        <w:rPr>
          <w:rFonts w:eastAsia="Times New Roman" w:cs="Times New Roman"/>
          <w:szCs w:val="24"/>
        </w:rPr>
        <w:t>Sections 33.034(a), (e), and (i), Government Code, as follows:</w:t>
      </w:r>
    </w:p>
    <w:p w:rsidR="00623D47" w:rsidRPr="00864004" w:rsidRDefault="00623D47" w:rsidP="00864004">
      <w:pPr>
        <w:spacing w:after="0" w:line="240" w:lineRule="auto"/>
        <w:jc w:val="both"/>
        <w:rPr>
          <w:rFonts w:eastAsia="Times New Roman" w:cs="Times New Roman"/>
          <w:szCs w:val="24"/>
        </w:rPr>
      </w:pPr>
    </w:p>
    <w:p w:rsidR="00623D47" w:rsidRDefault="00623D47" w:rsidP="00864004">
      <w:pPr>
        <w:spacing w:after="0" w:line="240" w:lineRule="auto"/>
        <w:ind w:left="720"/>
        <w:jc w:val="both"/>
        <w:rPr>
          <w:rFonts w:eastAsia="Times New Roman" w:cs="Times New Roman"/>
          <w:szCs w:val="24"/>
        </w:rPr>
      </w:pPr>
      <w:r w:rsidRPr="00864004">
        <w:rPr>
          <w:rFonts w:eastAsia="Times New Roman" w:cs="Times New Roman"/>
          <w:szCs w:val="24"/>
        </w:rPr>
        <w:t xml:space="preserve">(a) </w:t>
      </w:r>
      <w:r>
        <w:rPr>
          <w:rFonts w:eastAsia="Times New Roman" w:cs="Times New Roman"/>
          <w:szCs w:val="24"/>
        </w:rPr>
        <w:t>Entitles a</w:t>
      </w:r>
      <w:r w:rsidRPr="00864004">
        <w:rPr>
          <w:rFonts w:eastAsia="Times New Roman" w:cs="Times New Roman"/>
          <w:szCs w:val="24"/>
        </w:rPr>
        <w:t xml:space="preserve"> judge who receives from </w:t>
      </w:r>
      <w:r>
        <w:rPr>
          <w:rFonts w:eastAsia="Times New Roman" w:cs="Times New Roman"/>
          <w:szCs w:val="24"/>
        </w:rPr>
        <w:t>SCJC</w:t>
      </w:r>
      <w:r w:rsidRPr="00864004">
        <w:rPr>
          <w:rFonts w:eastAsia="Times New Roman" w:cs="Times New Roman"/>
          <w:szCs w:val="24"/>
        </w:rPr>
        <w:t xml:space="preserve"> a public sanction or censure issued by </w:t>
      </w:r>
      <w:r>
        <w:rPr>
          <w:rFonts w:eastAsia="Times New Roman" w:cs="Times New Roman"/>
          <w:szCs w:val="24"/>
        </w:rPr>
        <w:t>SCJC</w:t>
      </w:r>
      <w:r w:rsidRPr="00864004">
        <w:rPr>
          <w:rFonts w:eastAsia="Times New Roman" w:cs="Times New Roman"/>
          <w:szCs w:val="24"/>
        </w:rPr>
        <w:t xml:space="preserve"> under Section 1-a(8)</w:t>
      </w:r>
      <w:r>
        <w:rPr>
          <w:rFonts w:eastAsia="Times New Roman" w:cs="Times New Roman"/>
          <w:szCs w:val="24"/>
        </w:rPr>
        <w:t xml:space="preserve"> (relating to authorizing SCJC, after such investigation as it deems necessary, to take certain actions)</w:t>
      </w:r>
      <w:r w:rsidRPr="00864004">
        <w:rPr>
          <w:rFonts w:eastAsia="Times New Roman" w:cs="Times New Roman"/>
          <w:szCs w:val="24"/>
        </w:rPr>
        <w:t>, Article V</w:t>
      </w:r>
      <w:r>
        <w:rPr>
          <w:rFonts w:eastAsia="Times New Roman" w:cs="Times New Roman"/>
          <w:szCs w:val="24"/>
        </w:rPr>
        <w:t xml:space="preserve"> (Judicial Department)</w:t>
      </w:r>
      <w:r w:rsidRPr="00864004">
        <w:rPr>
          <w:rFonts w:eastAsia="Times New Roman" w:cs="Times New Roman"/>
          <w:szCs w:val="24"/>
        </w:rPr>
        <w:t xml:space="preserve">, Texas Constitution, or any other type of public sanction, including a public admonition or warning, to a review of </w:t>
      </w:r>
      <w:r>
        <w:rPr>
          <w:rFonts w:eastAsia="Times New Roman" w:cs="Times New Roman"/>
          <w:szCs w:val="24"/>
        </w:rPr>
        <w:t>SCJC's</w:t>
      </w:r>
      <w:r w:rsidRPr="00864004">
        <w:rPr>
          <w:rFonts w:eastAsia="Times New Roman" w:cs="Times New Roman"/>
          <w:szCs w:val="24"/>
        </w:rPr>
        <w:t xml:space="preserve"> decision as provided by </w:t>
      </w:r>
      <w:r>
        <w:rPr>
          <w:rFonts w:eastAsia="Times New Roman" w:cs="Times New Roman"/>
          <w:szCs w:val="24"/>
        </w:rPr>
        <w:t>S</w:t>
      </w:r>
      <w:r w:rsidRPr="00864004">
        <w:rPr>
          <w:rFonts w:eastAsia="Times New Roman" w:cs="Times New Roman"/>
          <w:szCs w:val="24"/>
        </w:rPr>
        <w:t>ection</w:t>
      </w:r>
      <w:r>
        <w:rPr>
          <w:rFonts w:eastAsia="Times New Roman" w:cs="Times New Roman"/>
          <w:szCs w:val="24"/>
        </w:rPr>
        <w:t xml:space="preserve"> 33.034 (Review of Commission Decision)</w:t>
      </w:r>
      <w:r w:rsidRPr="00864004">
        <w:rPr>
          <w:rFonts w:eastAsia="Times New Roman" w:cs="Times New Roman"/>
          <w:szCs w:val="24"/>
        </w:rPr>
        <w:t xml:space="preserve">. </w:t>
      </w:r>
    </w:p>
    <w:p w:rsidR="00623D47" w:rsidRPr="00864004" w:rsidRDefault="00623D47" w:rsidP="00864004">
      <w:pPr>
        <w:spacing w:after="0" w:line="240" w:lineRule="auto"/>
        <w:ind w:left="720"/>
        <w:jc w:val="both"/>
        <w:rPr>
          <w:rFonts w:eastAsia="Times New Roman" w:cs="Times New Roman"/>
          <w:szCs w:val="24"/>
        </w:rPr>
      </w:pPr>
    </w:p>
    <w:p w:rsidR="00623D47" w:rsidRPr="00864004" w:rsidRDefault="00623D47" w:rsidP="00864004">
      <w:pPr>
        <w:spacing w:after="0" w:line="240" w:lineRule="auto"/>
        <w:ind w:left="720"/>
        <w:jc w:val="both"/>
        <w:rPr>
          <w:rFonts w:eastAsia="Times New Roman" w:cs="Times New Roman"/>
          <w:szCs w:val="24"/>
        </w:rPr>
      </w:pPr>
      <w:r w:rsidRPr="00864004">
        <w:rPr>
          <w:rFonts w:eastAsia="Times New Roman" w:cs="Times New Roman"/>
          <w:szCs w:val="24"/>
        </w:rPr>
        <w:t xml:space="preserve">(e) </w:t>
      </w:r>
      <w:r>
        <w:rPr>
          <w:rFonts w:eastAsia="Times New Roman" w:cs="Times New Roman"/>
          <w:szCs w:val="24"/>
        </w:rPr>
        <w:t>Provides that the</w:t>
      </w:r>
      <w:r w:rsidRPr="00864004">
        <w:rPr>
          <w:rFonts w:eastAsia="Times New Roman" w:cs="Times New Roman"/>
          <w:szCs w:val="24"/>
        </w:rPr>
        <w:t xml:space="preserve"> review by the court under this section</w:t>
      </w:r>
      <w:r>
        <w:rPr>
          <w:rFonts w:eastAsia="Times New Roman" w:cs="Times New Roman"/>
          <w:szCs w:val="24"/>
        </w:rPr>
        <w:t xml:space="preserve"> </w:t>
      </w:r>
      <w:r w:rsidRPr="00864004">
        <w:rPr>
          <w:rFonts w:eastAsia="Times New Roman" w:cs="Times New Roman"/>
          <w:szCs w:val="24"/>
        </w:rPr>
        <w:t xml:space="preserve">of a sanction or censure issued in a formal or informal proceeding is a review of the record of the proceedings that resulted in the sanction or censure and is based on the law and facts that were presented in the proceedings and any additional evidence that the court in its discretion </w:t>
      </w:r>
      <w:r>
        <w:rPr>
          <w:rFonts w:eastAsia="Times New Roman" w:cs="Times New Roman"/>
          <w:szCs w:val="24"/>
        </w:rPr>
        <w:t>is authorized</w:t>
      </w:r>
      <w:r w:rsidRPr="00864004">
        <w:rPr>
          <w:rFonts w:eastAsia="Times New Roman" w:cs="Times New Roman"/>
          <w:szCs w:val="24"/>
        </w:rPr>
        <w:t xml:space="preserve">, for good cause shown, </w:t>
      </w:r>
      <w:r>
        <w:rPr>
          <w:rFonts w:eastAsia="Times New Roman" w:cs="Times New Roman"/>
          <w:szCs w:val="24"/>
        </w:rPr>
        <w:t xml:space="preserve">to </w:t>
      </w:r>
      <w:r w:rsidRPr="00864004">
        <w:rPr>
          <w:rFonts w:eastAsia="Times New Roman" w:cs="Times New Roman"/>
          <w:szCs w:val="24"/>
        </w:rPr>
        <w:t>permit</w:t>
      </w:r>
      <w:r>
        <w:rPr>
          <w:rFonts w:eastAsia="Times New Roman" w:cs="Times New Roman"/>
          <w:szCs w:val="24"/>
        </w:rPr>
        <w:t xml:space="preserve">. Deletes existing text requiring that the review by the court under this section </w:t>
      </w:r>
      <w:r w:rsidRPr="00864004">
        <w:rPr>
          <w:rFonts w:eastAsia="Times New Roman" w:cs="Times New Roman"/>
          <w:szCs w:val="24"/>
        </w:rPr>
        <w:t>of a sanction issued in an informal proceeding is by trial de novo as that term is used in the appeal of cases from justice to county court.</w:t>
      </w:r>
      <w:r>
        <w:rPr>
          <w:rFonts w:eastAsia="Times New Roman" w:cs="Times New Roman"/>
          <w:szCs w:val="24"/>
        </w:rPr>
        <w:t xml:space="preserve"> Makes nonsubstantive changes.</w:t>
      </w:r>
    </w:p>
    <w:p w:rsidR="00623D47" w:rsidRDefault="00623D47" w:rsidP="00864004">
      <w:pPr>
        <w:spacing w:after="0" w:line="240" w:lineRule="auto"/>
        <w:ind w:left="720"/>
        <w:jc w:val="both"/>
        <w:rPr>
          <w:rFonts w:eastAsia="Times New Roman" w:cs="Times New Roman"/>
          <w:szCs w:val="24"/>
        </w:rPr>
      </w:pPr>
    </w:p>
    <w:p w:rsidR="00623D47" w:rsidRPr="00864004" w:rsidRDefault="00623D47" w:rsidP="00864004">
      <w:pPr>
        <w:spacing w:after="0" w:line="240" w:lineRule="auto"/>
        <w:ind w:left="720"/>
        <w:jc w:val="both"/>
        <w:rPr>
          <w:rFonts w:eastAsia="Times New Roman" w:cs="Times New Roman"/>
          <w:szCs w:val="24"/>
        </w:rPr>
      </w:pPr>
      <w:r w:rsidRPr="00864004">
        <w:rPr>
          <w:rFonts w:eastAsia="Times New Roman" w:cs="Times New Roman"/>
          <w:szCs w:val="24"/>
        </w:rPr>
        <w:t xml:space="preserve">(i) </w:t>
      </w:r>
      <w:r>
        <w:rPr>
          <w:rFonts w:eastAsia="Times New Roman" w:cs="Times New Roman"/>
          <w:szCs w:val="24"/>
        </w:rPr>
        <w:t>Provides that t</w:t>
      </w:r>
      <w:r w:rsidRPr="00864004">
        <w:rPr>
          <w:rFonts w:eastAsia="Times New Roman" w:cs="Times New Roman"/>
          <w:szCs w:val="24"/>
        </w:rPr>
        <w:t xml:space="preserve">he court's decision under this section is only appealable by </w:t>
      </w:r>
      <w:r>
        <w:rPr>
          <w:rFonts w:eastAsia="Times New Roman" w:cs="Times New Roman"/>
          <w:szCs w:val="24"/>
        </w:rPr>
        <w:t>SCJC</w:t>
      </w:r>
      <w:r w:rsidRPr="00864004">
        <w:rPr>
          <w:rFonts w:eastAsia="Times New Roman" w:cs="Times New Roman"/>
          <w:szCs w:val="24"/>
        </w:rPr>
        <w:t xml:space="preserve"> to the </w:t>
      </w:r>
      <w:r>
        <w:rPr>
          <w:rFonts w:eastAsia="Times New Roman" w:cs="Times New Roman"/>
          <w:szCs w:val="24"/>
        </w:rPr>
        <w:t>S</w:t>
      </w:r>
      <w:r w:rsidRPr="00864004">
        <w:rPr>
          <w:rFonts w:eastAsia="Times New Roman" w:cs="Times New Roman"/>
          <w:szCs w:val="24"/>
        </w:rPr>
        <w:t xml:space="preserve">upreme </w:t>
      </w:r>
      <w:r>
        <w:rPr>
          <w:rFonts w:eastAsia="Times New Roman" w:cs="Times New Roman"/>
          <w:szCs w:val="24"/>
        </w:rPr>
        <w:t>C</w:t>
      </w:r>
      <w:r w:rsidRPr="00864004">
        <w:rPr>
          <w:rFonts w:eastAsia="Times New Roman" w:cs="Times New Roman"/>
          <w:szCs w:val="24"/>
        </w:rPr>
        <w:t>ourt</w:t>
      </w:r>
      <w:r>
        <w:rPr>
          <w:rFonts w:eastAsia="Times New Roman" w:cs="Times New Roman"/>
          <w:szCs w:val="24"/>
        </w:rPr>
        <w:t xml:space="preserve"> of Texas, rather than is not appealable</w:t>
      </w:r>
      <w:r w:rsidRPr="00864004">
        <w:rPr>
          <w:rFonts w:eastAsia="Times New Roman" w:cs="Times New Roman"/>
          <w:szCs w:val="24"/>
        </w:rPr>
        <w:t>.</w:t>
      </w:r>
    </w:p>
    <w:p w:rsidR="00623D47" w:rsidRDefault="00623D47" w:rsidP="00864004">
      <w:pPr>
        <w:spacing w:after="0" w:line="240" w:lineRule="auto"/>
        <w:jc w:val="both"/>
        <w:rPr>
          <w:rFonts w:eastAsia="Times New Roman" w:cs="Times New Roman"/>
          <w:szCs w:val="24"/>
        </w:rPr>
      </w:pPr>
    </w:p>
    <w:p w:rsidR="00623D47" w:rsidRPr="00864004" w:rsidRDefault="00623D47" w:rsidP="00864004">
      <w:pPr>
        <w:spacing w:after="0" w:line="240" w:lineRule="auto"/>
        <w:jc w:val="both"/>
        <w:rPr>
          <w:rFonts w:eastAsia="Times New Roman" w:cs="Times New Roman"/>
          <w:szCs w:val="24"/>
        </w:rPr>
      </w:pPr>
      <w:r w:rsidRPr="00864004">
        <w:rPr>
          <w:rFonts w:eastAsia="Times New Roman" w:cs="Times New Roman"/>
          <w:szCs w:val="24"/>
        </w:rPr>
        <w:t xml:space="preserve">SECTION 3. </w:t>
      </w:r>
      <w:r>
        <w:rPr>
          <w:rFonts w:eastAsia="Times New Roman" w:cs="Times New Roman"/>
          <w:szCs w:val="24"/>
        </w:rPr>
        <w:t xml:space="preserve">Amends </w:t>
      </w:r>
      <w:r w:rsidRPr="00864004">
        <w:rPr>
          <w:rFonts w:eastAsia="Times New Roman" w:cs="Times New Roman"/>
          <w:szCs w:val="24"/>
        </w:rPr>
        <w:t>Section 33.037, Government Code, as follows:</w:t>
      </w:r>
    </w:p>
    <w:p w:rsidR="00623D47" w:rsidRDefault="00623D47" w:rsidP="00864004">
      <w:pPr>
        <w:spacing w:after="0" w:line="240" w:lineRule="auto"/>
        <w:jc w:val="both"/>
        <w:rPr>
          <w:rFonts w:eastAsia="Times New Roman" w:cs="Times New Roman"/>
          <w:szCs w:val="24"/>
        </w:rPr>
      </w:pPr>
    </w:p>
    <w:p w:rsidR="00623D47" w:rsidRDefault="00623D47" w:rsidP="00864004">
      <w:pPr>
        <w:spacing w:after="0" w:line="240" w:lineRule="auto"/>
        <w:ind w:left="720"/>
        <w:jc w:val="both"/>
        <w:rPr>
          <w:rFonts w:eastAsia="Times New Roman" w:cs="Times New Roman"/>
          <w:szCs w:val="24"/>
        </w:rPr>
      </w:pPr>
      <w:r w:rsidRPr="00864004">
        <w:rPr>
          <w:rFonts w:eastAsia="Times New Roman" w:cs="Times New Roman"/>
          <w:szCs w:val="24"/>
        </w:rPr>
        <w:t xml:space="preserve">Sec. 33.037. </w:t>
      </w:r>
      <w:r>
        <w:rPr>
          <w:rFonts w:eastAsia="Times New Roman" w:cs="Times New Roman"/>
          <w:szCs w:val="24"/>
        </w:rPr>
        <w:t xml:space="preserve">New heading: </w:t>
      </w:r>
      <w:r w:rsidRPr="00864004">
        <w:rPr>
          <w:rFonts w:eastAsia="Times New Roman" w:cs="Times New Roman"/>
          <w:szCs w:val="24"/>
        </w:rPr>
        <w:t>SUSPENSION PENDING APPEAL OR FORMAL PROCEEDINGS. (a)</w:t>
      </w:r>
      <w:r>
        <w:rPr>
          <w:rFonts w:eastAsia="Times New Roman" w:cs="Times New Roman"/>
          <w:szCs w:val="24"/>
        </w:rPr>
        <w:t xml:space="preserve"> Creates this subsection from existing text.</w:t>
      </w:r>
    </w:p>
    <w:p w:rsidR="00623D47" w:rsidRPr="00864004" w:rsidRDefault="00623D47" w:rsidP="00864004">
      <w:pPr>
        <w:spacing w:after="0" w:line="240" w:lineRule="auto"/>
        <w:ind w:left="720"/>
        <w:jc w:val="both"/>
        <w:rPr>
          <w:rFonts w:eastAsia="Times New Roman" w:cs="Times New Roman"/>
          <w:szCs w:val="24"/>
        </w:rPr>
      </w:pPr>
    </w:p>
    <w:p w:rsidR="00623D47" w:rsidRPr="00864004" w:rsidRDefault="00623D47" w:rsidP="00864004">
      <w:pPr>
        <w:spacing w:after="0" w:line="240" w:lineRule="auto"/>
        <w:ind w:left="1440"/>
        <w:jc w:val="both"/>
        <w:rPr>
          <w:rFonts w:eastAsia="Times New Roman" w:cs="Times New Roman"/>
          <w:szCs w:val="24"/>
        </w:rPr>
      </w:pPr>
      <w:r w:rsidRPr="00864004">
        <w:rPr>
          <w:rFonts w:eastAsia="Times New Roman" w:cs="Times New Roman"/>
          <w:szCs w:val="24"/>
        </w:rPr>
        <w:t xml:space="preserve">(b) </w:t>
      </w:r>
      <w:r>
        <w:rPr>
          <w:rFonts w:eastAsia="Times New Roman" w:cs="Times New Roman"/>
          <w:szCs w:val="24"/>
        </w:rPr>
        <w:t>Requires SCJC, i</w:t>
      </w:r>
      <w:r w:rsidRPr="00864004">
        <w:rPr>
          <w:rFonts w:eastAsia="Times New Roman" w:cs="Times New Roman"/>
          <w:szCs w:val="24"/>
        </w:rPr>
        <w:t xml:space="preserve">f </w:t>
      </w:r>
      <w:r>
        <w:rPr>
          <w:rFonts w:eastAsia="Times New Roman" w:cs="Times New Roman"/>
          <w:szCs w:val="24"/>
        </w:rPr>
        <w:t>SCJC</w:t>
      </w:r>
      <w:r w:rsidRPr="00864004">
        <w:rPr>
          <w:rFonts w:eastAsia="Times New Roman" w:cs="Times New Roman"/>
          <w:szCs w:val="24"/>
        </w:rPr>
        <w:t xml:space="preserve"> has initiated formal proceedings against a judge, 10 days after the appointment of a special master</w:t>
      </w:r>
      <w:r>
        <w:rPr>
          <w:rFonts w:eastAsia="Times New Roman" w:cs="Times New Roman"/>
          <w:szCs w:val="24"/>
        </w:rPr>
        <w:t>, to</w:t>
      </w:r>
      <w:r w:rsidRPr="00864004">
        <w:rPr>
          <w:rFonts w:eastAsia="Times New Roman" w:cs="Times New Roman"/>
          <w:szCs w:val="24"/>
        </w:rPr>
        <w:t xml:space="preserve"> suspend the judge from office without pay pending final disposition of the formal proceedings unless the special master recommends against suspension. </w:t>
      </w:r>
    </w:p>
    <w:p w:rsidR="00623D47" w:rsidRDefault="00623D47" w:rsidP="00864004">
      <w:pPr>
        <w:spacing w:after="0" w:line="240" w:lineRule="auto"/>
        <w:jc w:val="both"/>
        <w:rPr>
          <w:rFonts w:eastAsia="Times New Roman" w:cs="Times New Roman"/>
          <w:szCs w:val="24"/>
        </w:rPr>
      </w:pPr>
    </w:p>
    <w:p w:rsidR="00623D47" w:rsidRDefault="00623D47" w:rsidP="00864004">
      <w:pPr>
        <w:spacing w:after="0" w:line="240" w:lineRule="auto"/>
        <w:jc w:val="both"/>
        <w:rPr>
          <w:rFonts w:eastAsia="Times New Roman" w:cs="Times New Roman"/>
          <w:szCs w:val="24"/>
        </w:rPr>
      </w:pPr>
      <w:r w:rsidRPr="00864004">
        <w:rPr>
          <w:rFonts w:eastAsia="Times New Roman" w:cs="Times New Roman"/>
          <w:szCs w:val="24"/>
        </w:rPr>
        <w:t xml:space="preserve">SECTION 4. </w:t>
      </w:r>
      <w:r>
        <w:rPr>
          <w:rFonts w:eastAsia="Times New Roman" w:cs="Times New Roman"/>
          <w:szCs w:val="24"/>
        </w:rPr>
        <w:t xml:space="preserve">Amends </w:t>
      </w:r>
      <w:r w:rsidRPr="00864004">
        <w:rPr>
          <w:rFonts w:eastAsia="Times New Roman" w:cs="Times New Roman"/>
          <w:szCs w:val="24"/>
        </w:rPr>
        <w:t>Section 74.055(c), Government Code, as follows:</w:t>
      </w:r>
    </w:p>
    <w:p w:rsidR="00623D47" w:rsidRPr="00864004" w:rsidRDefault="00623D47" w:rsidP="00864004">
      <w:pPr>
        <w:spacing w:after="0" w:line="240" w:lineRule="auto"/>
        <w:jc w:val="both"/>
        <w:rPr>
          <w:rFonts w:eastAsia="Times New Roman" w:cs="Times New Roman"/>
          <w:szCs w:val="24"/>
        </w:rPr>
      </w:pPr>
    </w:p>
    <w:p w:rsidR="00623D47" w:rsidRDefault="00623D47" w:rsidP="00864004">
      <w:pPr>
        <w:spacing w:after="0" w:line="240" w:lineRule="auto"/>
        <w:ind w:left="720"/>
        <w:jc w:val="both"/>
        <w:rPr>
          <w:rFonts w:eastAsia="Times New Roman" w:cs="Times New Roman"/>
          <w:szCs w:val="24"/>
        </w:rPr>
      </w:pPr>
      <w:r w:rsidRPr="00864004">
        <w:rPr>
          <w:rFonts w:eastAsia="Times New Roman" w:cs="Times New Roman"/>
          <w:szCs w:val="24"/>
        </w:rPr>
        <w:t xml:space="preserve">(c) </w:t>
      </w:r>
      <w:r>
        <w:rPr>
          <w:rFonts w:eastAsia="Times New Roman" w:cs="Times New Roman"/>
          <w:szCs w:val="24"/>
        </w:rPr>
        <w:t xml:space="preserve">Requires </w:t>
      </w:r>
      <w:r w:rsidRPr="00864004">
        <w:rPr>
          <w:rFonts w:eastAsia="Times New Roman" w:cs="Times New Roman"/>
          <w:szCs w:val="24"/>
        </w:rPr>
        <w:t>a retired or former judge</w:t>
      </w:r>
      <w:r>
        <w:rPr>
          <w:rFonts w:eastAsia="Times New Roman" w:cs="Times New Roman"/>
          <w:szCs w:val="24"/>
        </w:rPr>
        <w:t>, t</w:t>
      </w:r>
      <w:r w:rsidRPr="00864004">
        <w:rPr>
          <w:rFonts w:eastAsia="Times New Roman" w:cs="Times New Roman"/>
          <w:szCs w:val="24"/>
        </w:rPr>
        <w:t>o be eligible to be named on the list</w:t>
      </w:r>
      <w:r>
        <w:rPr>
          <w:rFonts w:eastAsia="Times New Roman" w:cs="Times New Roman"/>
          <w:szCs w:val="24"/>
        </w:rPr>
        <w:t xml:space="preserve"> of retired and formed judges subject to assignment</w:t>
      </w:r>
      <w:r w:rsidRPr="00864004">
        <w:rPr>
          <w:rFonts w:eastAsia="Times New Roman" w:cs="Times New Roman"/>
          <w:szCs w:val="24"/>
        </w:rPr>
        <w:t xml:space="preserve">, </w:t>
      </w:r>
      <w:r>
        <w:rPr>
          <w:rFonts w:eastAsia="Times New Roman" w:cs="Times New Roman"/>
          <w:szCs w:val="24"/>
        </w:rPr>
        <w:t xml:space="preserve">to meet certain requirements, including </w:t>
      </w:r>
      <w:r w:rsidRPr="00864004">
        <w:rPr>
          <w:rFonts w:eastAsia="Times New Roman" w:cs="Times New Roman"/>
          <w:szCs w:val="24"/>
        </w:rPr>
        <w:t>certify</w:t>
      </w:r>
      <w:r>
        <w:rPr>
          <w:rFonts w:eastAsia="Times New Roman" w:cs="Times New Roman"/>
          <w:szCs w:val="24"/>
        </w:rPr>
        <w:t>ing</w:t>
      </w:r>
      <w:r w:rsidRPr="00864004">
        <w:rPr>
          <w:rFonts w:eastAsia="Times New Roman" w:cs="Times New Roman"/>
          <w:szCs w:val="24"/>
        </w:rPr>
        <w:t xml:space="preserve"> under oath to the presiding judge, on a form prescribed by the state board of regional judges, that</w:t>
      </w:r>
      <w:r>
        <w:rPr>
          <w:rFonts w:eastAsia="Times New Roman" w:cs="Times New Roman"/>
          <w:szCs w:val="24"/>
        </w:rPr>
        <w:t xml:space="preserve"> </w:t>
      </w:r>
      <w:r w:rsidRPr="00864004">
        <w:rPr>
          <w:rFonts w:eastAsia="Times New Roman" w:cs="Times New Roman"/>
          <w:szCs w:val="24"/>
        </w:rPr>
        <w:t xml:space="preserve">the judge has not received  more than one public sanction, including a public admonition or warning, from </w:t>
      </w:r>
      <w:r>
        <w:rPr>
          <w:rFonts w:eastAsia="Times New Roman" w:cs="Times New Roman"/>
          <w:szCs w:val="24"/>
        </w:rPr>
        <w:t>SCJC</w:t>
      </w:r>
      <w:r w:rsidRPr="00864004">
        <w:rPr>
          <w:rFonts w:eastAsia="Times New Roman" w:cs="Times New Roman"/>
          <w:szCs w:val="24"/>
        </w:rPr>
        <w:t xml:space="preserve"> that was determined to be warranted by a court of review under Section 33.034</w:t>
      </w:r>
      <w:r>
        <w:rPr>
          <w:rFonts w:eastAsia="Times New Roman" w:cs="Times New Roman"/>
          <w:szCs w:val="24"/>
        </w:rPr>
        <w:t>. Makes nonsubstantive changes.</w:t>
      </w:r>
    </w:p>
    <w:p w:rsidR="00623D47" w:rsidRPr="00864004" w:rsidRDefault="00623D47" w:rsidP="00864004">
      <w:pPr>
        <w:spacing w:after="0" w:line="240" w:lineRule="auto"/>
        <w:ind w:left="720"/>
        <w:jc w:val="both"/>
        <w:rPr>
          <w:rFonts w:eastAsia="Times New Roman" w:cs="Times New Roman"/>
          <w:szCs w:val="24"/>
        </w:rPr>
      </w:pPr>
    </w:p>
    <w:p w:rsidR="00623D47" w:rsidRPr="00C8671F" w:rsidRDefault="00623D47" w:rsidP="00864004">
      <w:pPr>
        <w:spacing w:after="0" w:line="240" w:lineRule="auto"/>
        <w:jc w:val="both"/>
        <w:rPr>
          <w:rFonts w:eastAsia="Times New Roman" w:cs="Times New Roman"/>
          <w:szCs w:val="24"/>
        </w:rPr>
      </w:pPr>
      <w:r w:rsidRPr="00864004">
        <w:rPr>
          <w:rFonts w:eastAsia="Times New Roman" w:cs="Times New Roman"/>
          <w:szCs w:val="24"/>
        </w:rPr>
        <w:t xml:space="preserve">SECTION 5. </w:t>
      </w:r>
      <w:r>
        <w:rPr>
          <w:rFonts w:eastAsia="Times New Roman" w:cs="Times New Roman"/>
          <w:szCs w:val="24"/>
        </w:rPr>
        <w:t xml:space="preserve">Effective date: </w:t>
      </w:r>
      <w:r w:rsidRPr="00864004">
        <w:rPr>
          <w:rFonts w:eastAsia="Times New Roman" w:cs="Times New Roman"/>
          <w:szCs w:val="24"/>
        </w:rPr>
        <w:t>September 1, 2023.</w:t>
      </w:r>
    </w:p>
    <w:sectPr w:rsidR="00623D4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42D" w:rsidRDefault="00D4042D" w:rsidP="000F1DF9">
      <w:pPr>
        <w:spacing w:after="0" w:line="240" w:lineRule="auto"/>
      </w:pPr>
      <w:r>
        <w:separator/>
      </w:r>
    </w:p>
  </w:endnote>
  <w:endnote w:type="continuationSeparator" w:id="0">
    <w:p w:rsidR="00D4042D" w:rsidRDefault="00D404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04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3D47">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3D47">
                <w:rPr>
                  <w:sz w:val="20"/>
                  <w:szCs w:val="20"/>
                </w:rPr>
                <w:t>H.B. 3452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3D47">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04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42D" w:rsidRDefault="00D4042D" w:rsidP="000F1DF9">
      <w:pPr>
        <w:spacing w:after="0" w:line="240" w:lineRule="auto"/>
      </w:pPr>
      <w:r>
        <w:separator/>
      </w:r>
    </w:p>
  </w:footnote>
  <w:footnote w:type="continuationSeparator" w:id="0">
    <w:p w:rsidR="00D4042D" w:rsidRDefault="00D4042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3D4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042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E1352"/>
  <w15:docId w15:val="{6D02F3C3-61C4-48ED-8265-62C2784A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23D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5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401EF36D914BB9952615FC7FE23030"/>
        <w:category>
          <w:name w:val="General"/>
          <w:gallery w:val="placeholder"/>
        </w:category>
        <w:types>
          <w:type w:val="bbPlcHdr"/>
        </w:types>
        <w:behaviors>
          <w:behavior w:val="content"/>
        </w:behaviors>
        <w:guid w:val="{0A203B95-9DE5-4F15-8BAD-C193C2CD4B51}"/>
      </w:docPartPr>
      <w:docPartBody>
        <w:p w:rsidR="00000000" w:rsidRDefault="00C067BA"/>
      </w:docPartBody>
    </w:docPart>
    <w:docPart>
      <w:docPartPr>
        <w:name w:val="2314A008E91B491BA6C4522A49193E5F"/>
        <w:category>
          <w:name w:val="General"/>
          <w:gallery w:val="placeholder"/>
        </w:category>
        <w:types>
          <w:type w:val="bbPlcHdr"/>
        </w:types>
        <w:behaviors>
          <w:behavior w:val="content"/>
        </w:behaviors>
        <w:guid w:val="{54EEC910-6DEC-43EC-8FC9-0C97B0CB52B3}"/>
      </w:docPartPr>
      <w:docPartBody>
        <w:p w:rsidR="00000000" w:rsidRDefault="00C067BA"/>
      </w:docPartBody>
    </w:docPart>
    <w:docPart>
      <w:docPartPr>
        <w:name w:val="9795F09931284649B50E1AF904EECE6E"/>
        <w:category>
          <w:name w:val="General"/>
          <w:gallery w:val="placeholder"/>
        </w:category>
        <w:types>
          <w:type w:val="bbPlcHdr"/>
        </w:types>
        <w:behaviors>
          <w:behavior w:val="content"/>
        </w:behaviors>
        <w:guid w:val="{DE64E140-BBFF-43DB-B677-BA330380087C}"/>
      </w:docPartPr>
      <w:docPartBody>
        <w:p w:rsidR="00000000" w:rsidRDefault="00C067BA"/>
      </w:docPartBody>
    </w:docPart>
    <w:docPart>
      <w:docPartPr>
        <w:name w:val="A4A5F04BD18A4EDFBE06C5695831A17B"/>
        <w:category>
          <w:name w:val="General"/>
          <w:gallery w:val="placeholder"/>
        </w:category>
        <w:types>
          <w:type w:val="bbPlcHdr"/>
        </w:types>
        <w:behaviors>
          <w:behavior w:val="content"/>
        </w:behaviors>
        <w:guid w:val="{1C949F0C-58B6-40A7-AA64-0C12651604FB}"/>
      </w:docPartPr>
      <w:docPartBody>
        <w:p w:rsidR="00000000" w:rsidRDefault="00C067BA"/>
      </w:docPartBody>
    </w:docPart>
    <w:docPart>
      <w:docPartPr>
        <w:name w:val="2FA1376D72DD4FA0A056E2EDF26E3B62"/>
        <w:category>
          <w:name w:val="General"/>
          <w:gallery w:val="placeholder"/>
        </w:category>
        <w:types>
          <w:type w:val="bbPlcHdr"/>
        </w:types>
        <w:behaviors>
          <w:behavior w:val="content"/>
        </w:behaviors>
        <w:guid w:val="{A1E51983-9315-4FE3-85D6-933C36886DF0}"/>
      </w:docPartPr>
      <w:docPartBody>
        <w:p w:rsidR="00000000" w:rsidRDefault="00C067BA"/>
      </w:docPartBody>
    </w:docPart>
    <w:docPart>
      <w:docPartPr>
        <w:name w:val="1E372F91DAC446B58220C23BAF63E9A9"/>
        <w:category>
          <w:name w:val="General"/>
          <w:gallery w:val="placeholder"/>
        </w:category>
        <w:types>
          <w:type w:val="bbPlcHdr"/>
        </w:types>
        <w:behaviors>
          <w:behavior w:val="content"/>
        </w:behaviors>
        <w:guid w:val="{00D7FD85-C94F-4E83-A553-99A88A7F87C2}"/>
      </w:docPartPr>
      <w:docPartBody>
        <w:p w:rsidR="00000000" w:rsidRDefault="00C067BA"/>
      </w:docPartBody>
    </w:docPart>
    <w:docPart>
      <w:docPartPr>
        <w:name w:val="0939913D6B8646D48441AA5520E13479"/>
        <w:category>
          <w:name w:val="General"/>
          <w:gallery w:val="placeholder"/>
        </w:category>
        <w:types>
          <w:type w:val="bbPlcHdr"/>
        </w:types>
        <w:behaviors>
          <w:behavior w:val="content"/>
        </w:behaviors>
        <w:guid w:val="{9DC16C47-3D70-47A8-81C5-5C0E6A104432}"/>
      </w:docPartPr>
      <w:docPartBody>
        <w:p w:rsidR="00000000" w:rsidRDefault="00C067BA"/>
      </w:docPartBody>
    </w:docPart>
    <w:docPart>
      <w:docPartPr>
        <w:name w:val="9D4AA9DD023948A7971E24EB04182CC7"/>
        <w:category>
          <w:name w:val="General"/>
          <w:gallery w:val="placeholder"/>
        </w:category>
        <w:types>
          <w:type w:val="bbPlcHdr"/>
        </w:types>
        <w:behaviors>
          <w:behavior w:val="content"/>
        </w:behaviors>
        <w:guid w:val="{D5B6950F-491F-46C9-98EB-49BC9283A74C}"/>
      </w:docPartPr>
      <w:docPartBody>
        <w:p w:rsidR="00000000" w:rsidRDefault="00C067BA"/>
      </w:docPartBody>
    </w:docPart>
    <w:docPart>
      <w:docPartPr>
        <w:name w:val="20D9ED4BF5344E808EE6EE9FB1AD2865"/>
        <w:category>
          <w:name w:val="General"/>
          <w:gallery w:val="placeholder"/>
        </w:category>
        <w:types>
          <w:type w:val="bbPlcHdr"/>
        </w:types>
        <w:behaviors>
          <w:behavior w:val="content"/>
        </w:behaviors>
        <w:guid w:val="{D89CDA4B-526A-4DB0-92AB-F3D5E11FEBDF}"/>
      </w:docPartPr>
      <w:docPartBody>
        <w:p w:rsidR="00000000" w:rsidRDefault="00C067BA"/>
      </w:docPartBody>
    </w:docPart>
    <w:docPart>
      <w:docPartPr>
        <w:name w:val="F4FB7201B31D49FD9C82FF952C9C7BED"/>
        <w:category>
          <w:name w:val="General"/>
          <w:gallery w:val="placeholder"/>
        </w:category>
        <w:types>
          <w:type w:val="bbPlcHdr"/>
        </w:types>
        <w:behaviors>
          <w:behavior w:val="content"/>
        </w:behaviors>
        <w:guid w:val="{328AB013-CE94-4D94-906C-459DFF0A7CA1}"/>
      </w:docPartPr>
      <w:docPartBody>
        <w:p w:rsidR="00000000" w:rsidRDefault="00C17AF9" w:rsidP="00C17AF9">
          <w:pPr>
            <w:pStyle w:val="F4FB7201B31D49FD9C82FF952C9C7BED"/>
          </w:pPr>
          <w:r w:rsidRPr="00A30DD1">
            <w:rPr>
              <w:rStyle w:val="PlaceholderText"/>
            </w:rPr>
            <w:t>Click here to enter a date.</w:t>
          </w:r>
        </w:p>
      </w:docPartBody>
    </w:docPart>
    <w:docPart>
      <w:docPartPr>
        <w:name w:val="45DB3D73661E4AF0BDDC3899DC991A92"/>
        <w:category>
          <w:name w:val="General"/>
          <w:gallery w:val="placeholder"/>
        </w:category>
        <w:types>
          <w:type w:val="bbPlcHdr"/>
        </w:types>
        <w:behaviors>
          <w:behavior w:val="content"/>
        </w:behaviors>
        <w:guid w:val="{E485E917-1677-4065-B3F9-84587BE4A620}"/>
      </w:docPartPr>
      <w:docPartBody>
        <w:p w:rsidR="00000000" w:rsidRDefault="00C067BA"/>
      </w:docPartBody>
    </w:docPart>
    <w:docPart>
      <w:docPartPr>
        <w:name w:val="2DE88545FD644E499870E3EE3C7913F3"/>
        <w:category>
          <w:name w:val="General"/>
          <w:gallery w:val="placeholder"/>
        </w:category>
        <w:types>
          <w:type w:val="bbPlcHdr"/>
        </w:types>
        <w:behaviors>
          <w:behavior w:val="content"/>
        </w:behaviors>
        <w:guid w:val="{0AB9AE31-EB7E-412B-BE09-FF216E00663F}"/>
      </w:docPartPr>
      <w:docPartBody>
        <w:p w:rsidR="00000000" w:rsidRDefault="00C067BA"/>
      </w:docPartBody>
    </w:docPart>
    <w:docPart>
      <w:docPartPr>
        <w:name w:val="9F8C1940021740948D4D5AB94186C074"/>
        <w:category>
          <w:name w:val="General"/>
          <w:gallery w:val="placeholder"/>
        </w:category>
        <w:types>
          <w:type w:val="bbPlcHdr"/>
        </w:types>
        <w:behaviors>
          <w:behavior w:val="content"/>
        </w:behaviors>
        <w:guid w:val="{49B9B3C3-8589-4763-8A21-9A55A94184CD}"/>
      </w:docPartPr>
      <w:docPartBody>
        <w:p w:rsidR="00000000" w:rsidRDefault="00C17AF9" w:rsidP="00C17AF9">
          <w:pPr>
            <w:pStyle w:val="9F8C1940021740948D4D5AB94186C074"/>
          </w:pPr>
          <w:r>
            <w:rPr>
              <w:rFonts w:eastAsia="Times New Roman" w:cs="Times New Roman"/>
              <w:bCs/>
              <w:szCs w:val="24"/>
            </w:rPr>
            <w:t xml:space="preserve"> </w:t>
          </w:r>
        </w:p>
      </w:docPartBody>
    </w:docPart>
    <w:docPart>
      <w:docPartPr>
        <w:name w:val="FA82BEB751354DFC8420C36E46082406"/>
        <w:category>
          <w:name w:val="General"/>
          <w:gallery w:val="placeholder"/>
        </w:category>
        <w:types>
          <w:type w:val="bbPlcHdr"/>
        </w:types>
        <w:behaviors>
          <w:behavior w:val="content"/>
        </w:behaviors>
        <w:guid w:val="{21F82C74-2602-4668-93E0-4963B2240EF6}"/>
      </w:docPartPr>
      <w:docPartBody>
        <w:p w:rsidR="00000000" w:rsidRDefault="00C067BA"/>
      </w:docPartBody>
    </w:docPart>
    <w:docPart>
      <w:docPartPr>
        <w:name w:val="7AF7D6C4C44F40699C7EB601426B798B"/>
        <w:category>
          <w:name w:val="General"/>
          <w:gallery w:val="placeholder"/>
        </w:category>
        <w:types>
          <w:type w:val="bbPlcHdr"/>
        </w:types>
        <w:behaviors>
          <w:behavior w:val="content"/>
        </w:behaviors>
        <w:guid w:val="{6F66D895-1A12-4BF9-8C23-4C20E7325AEB}"/>
      </w:docPartPr>
      <w:docPartBody>
        <w:p w:rsidR="00000000" w:rsidRDefault="00C067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67BA"/>
    <w:rsid w:val="00C129E8"/>
    <w:rsid w:val="00C17AF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AF9"/>
    <w:rPr>
      <w:color w:val="808080"/>
    </w:rPr>
  </w:style>
  <w:style w:type="paragraph" w:customStyle="1" w:styleId="F4FB7201B31D49FD9C82FF952C9C7BED">
    <w:name w:val="F4FB7201B31D49FD9C82FF952C9C7BED"/>
    <w:rsid w:val="00C17AF9"/>
    <w:pPr>
      <w:spacing w:after="160" w:line="259" w:lineRule="auto"/>
    </w:pPr>
  </w:style>
  <w:style w:type="paragraph" w:customStyle="1" w:styleId="9F8C1940021740948D4D5AB94186C074">
    <w:name w:val="9F8C1940021740948D4D5AB94186C074"/>
    <w:rsid w:val="00C17AF9"/>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493</Words>
  <Characters>2812</Characters>
  <Application>Microsoft Office Word</Application>
  <DocSecurity>0</DocSecurity>
  <Lines>23</Lines>
  <Paragraphs>6</Paragraphs>
  <ScaleCrop>false</ScaleCrop>
  <Company>Texas Legislative Council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2023-05-17T02:51:00Z</dcterms:modified>
</cp:coreProperties>
</file>

<file path=docProps/custom.xml><?xml version="1.0" encoding="utf-8"?>
<op:Properties xmlns:vt="http://schemas.openxmlformats.org/officeDocument/2006/docPropsVTypes" xmlns:op="http://schemas.openxmlformats.org/officeDocument/2006/custom-properties"/>
</file>