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11EE7" w14:paraId="34FAE94C" w14:textId="77777777" w:rsidTr="00345119">
        <w:tc>
          <w:tcPr>
            <w:tcW w:w="9576" w:type="dxa"/>
            <w:noWrap/>
          </w:tcPr>
          <w:p w14:paraId="4DE3BDF3" w14:textId="77777777" w:rsidR="008423E4" w:rsidRPr="0022177D" w:rsidRDefault="006B1F3F" w:rsidP="00A520E0">
            <w:pPr>
              <w:pStyle w:val="Heading1"/>
            </w:pPr>
            <w:r w:rsidRPr="00631897">
              <w:t>BILL ANALYSIS</w:t>
            </w:r>
          </w:p>
        </w:tc>
      </w:tr>
    </w:tbl>
    <w:p w14:paraId="18D4D02B" w14:textId="77777777" w:rsidR="008423E4" w:rsidRPr="00E14621" w:rsidRDefault="008423E4" w:rsidP="00A520E0">
      <w:pPr>
        <w:jc w:val="center"/>
        <w:rPr>
          <w:sz w:val="20"/>
          <w:szCs w:val="20"/>
        </w:rPr>
      </w:pPr>
    </w:p>
    <w:p w14:paraId="3742C701" w14:textId="77777777" w:rsidR="008423E4" w:rsidRPr="00E14621" w:rsidRDefault="008423E4" w:rsidP="00A520E0">
      <w:pPr>
        <w:rPr>
          <w:sz w:val="20"/>
          <w:szCs w:val="20"/>
        </w:rPr>
      </w:pPr>
    </w:p>
    <w:p w14:paraId="17D952D9" w14:textId="77777777" w:rsidR="008423E4" w:rsidRPr="00E14621" w:rsidRDefault="008423E4" w:rsidP="00A520E0">
      <w:pPr>
        <w:tabs>
          <w:tab w:val="right" w:pos="9360"/>
        </w:tabs>
        <w:rPr>
          <w:sz w:val="20"/>
          <w:szCs w:val="20"/>
        </w:rPr>
      </w:pPr>
    </w:p>
    <w:tbl>
      <w:tblPr>
        <w:tblW w:w="0" w:type="auto"/>
        <w:tblLayout w:type="fixed"/>
        <w:tblLook w:val="01E0" w:firstRow="1" w:lastRow="1" w:firstColumn="1" w:lastColumn="1" w:noHBand="0" w:noVBand="0"/>
      </w:tblPr>
      <w:tblGrid>
        <w:gridCol w:w="9576"/>
      </w:tblGrid>
      <w:tr w:rsidR="00511EE7" w14:paraId="0BD02D8E" w14:textId="77777777" w:rsidTr="00345119">
        <w:tc>
          <w:tcPr>
            <w:tcW w:w="9576" w:type="dxa"/>
          </w:tcPr>
          <w:p w14:paraId="074C0E60" w14:textId="3A6CB393" w:rsidR="008423E4" w:rsidRPr="00861995" w:rsidRDefault="006B1F3F" w:rsidP="00A520E0">
            <w:pPr>
              <w:jc w:val="right"/>
            </w:pPr>
            <w:r>
              <w:t>H.B. 3553</w:t>
            </w:r>
          </w:p>
        </w:tc>
      </w:tr>
      <w:tr w:rsidR="00511EE7" w14:paraId="0A926FCB" w14:textId="77777777" w:rsidTr="00345119">
        <w:tc>
          <w:tcPr>
            <w:tcW w:w="9576" w:type="dxa"/>
          </w:tcPr>
          <w:p w14:paraId="4C70484C" w14:textId="082BD9C6" w:rsidR="008423E4" w:rsidRPr="00861995" w:rsidRDefault="006B1F3F" w:rsidP="00A520E0">
            <w:pPr>
              <w:jc w:val="right"/>
            </w:pPr>
            <w:r>
              <w:t xml:space="preserve">By: </w:t>
            </w:r>
            <w:r w:rsidR="00043292">
              <w:t>Thierry</w:t>
            </w:r>
          </w:p>
        </w:tc>
      </w:tr>
      <w:tr w:rsidR="00511EE7" w14:paraId="196E3015" w14:textId="77777777" w:rsidTr="00345119">
        <w:tc>
          <w:tcPr>
            <w:tcW w:w="9576" w:type="dxa"/>
          </w:tcPr>
          <w:p w14:paraId="2ED76C9B" w14:textId="2F74F18D" w:rsidR="008423E4" w:rsidRPr="00861995" w:rsidRDefault="006B1F3F" w:rsidP="00A520E0">
            <w:pPr>
              <w:jc w:val="right"/>
            </w:pPr>
            <w:r>
              <w:t>Criminal Jurisprudence</w:t>
            </w:r>
          </w:p>
        </w:tc>
      </w:tr>
      <w:tr w:rsidR="00511EE7" w14:paraId="6B3E7F81" w14:textId="77777777" w:rsidTr="00345119">
        <w:tc>
          <w:tcPr>
            <w:tcW w:w="9576" w:type="dxa"/>
          </w:tcPr>
          <w:p w14:paraId="33374AD4" w14:textId="21A43C90" w:rsidR="008423E4" w:rsidRDefault="006B1F3F" w:rsidP="00A520E0">
            <w:pPr>
              <w:jc w:val="right"/>
            </w:pPr>
            <w:r>
              <w:t>Committee Report (Unamended)</w:t>
            </w:r>
          </w:p>
        </w:tc>
      </w:tr>
    </w:tbl>
    <w:p w14:paraId="57AE658F" w14:textId="77777777" w:rsidR="008423E4" w:rsidRPr="00E14621" w:rsidRDefault="008423E4" w:rsidP="00A520E0">
      <w:pPr>
        <w:tabs>
          <w:tab w:val="right" w:pos="9360"/>
        </w:tabs>
        <w:rPr>
          <w:sz w:val="20"/>
          <w:szCs w:val="20"/>
        </w:rPr>
      </w:pPr>
    </w:p>
    <w:p w14:paraId="587AF5CA" w14:textId="77777777" w:rsidR="008423E4" w:rsidRPr="00E14621" w:rsidRDefault="008423E4" w:rsidP="00A520E0">
      <w:pPr>
        <w:rPr>
          <w:sz w:val="20"/>
          <w:szCs w:val="20"/>
        </w:rPr>
      </w:pPr>
    </w:p>
    <w:p w14:paraId="0034343B" w14:textId="77777777" w:rsidR="008423E4" w:rsidRPr="00E14621" w:rsidRDefault="008423E4" w:rsidP="00A520E0">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511EE7" w14:paraId="6C7CD8CC" w14:textId="77777777" w:rsidTr="00345119">
        <w:tc>
          <w:tcPr>
            <w:tcW w:w="9576" w:type="dxa"/>
          </w:tcPr>
          <w:p w14:paraId="6DC479D9" w14:textId="77777777" w:rsidR="008423E4" w:rsidRPr="00A8133F" w:rsidRDefault="006B1F3F" w:rsidP="00A520E0">
            <w:pPr>
              <w:rPr>
                <w:b/>
              </w:rPr>
            </w:pPr>
            <w:r w:rsidRPr="009C1E9A">
              <w:rPr>
                <w:b/>
                <w:u w:val="single"/>
              </w:rPr>
              <w:t>BACKGROUND AND PURPOSE</w:t>
            </w:r>
            <w:r>
              <w:rPr>
                <w:b/>
              </w:rPr>
              <w:t xml:space="preserve"> </w:t>
            </w:r>
          </w:p>
          <w:p w14:paraId="25835F70" w14:textId="77777777" w:rsidR="008423E4" w:rsidRDefault="008423E4" w:rsidP="00A520E0"/>
          <w:p w14:paraId="08DB998F" w14:textId="77777777" w:rsidR="00FF61AA" w:rsidRDefault="006B1F3F" w:rsidP="00FF61AA">
            <w:pPr>
              <w:pStyle w:val="Header"/>
              <w:jc w:val="both"/>
            </w:pPr>
            <w:r>
              <w:t xml:space="preserve">In 2019, Texas had the second-highest number of reported cases of human trafficking in the nation, according to the </w:t>
            </w:r>
            <w:r>
              <w:t>National Human Trafficking Hotline. This volume of cases may be due to Texas being a large state with one of the most crossed international borders in the world.</w:t>
            </w:r>
          </w:p>
          <w:p w14:paraId="6B9EBB85" w14:textId="77777777" w:rsidR="00FF61AA" w:rsidRDefault="00FF61AA" w:rsidP="00FF61AA">
            <w:pPr>
              <w:pStyle w:val="Header"/>
              <w:jc w:val="both"/>
            </w:pPr>
          </w:p>
          <w:p w14:paraId="438CBC7A" w14:textId="77777777" w:rsidR="00FF61AA" w:rsidRDefault="006B1F3F" w:rsidP="00FF61AA">
            <w:pPr>
              <w:pStyle w:val="Header"/>
              <w:jc w:val="both"/>
            </w:pPr>
            <w:r>
              <w:t>Human trafficking has infiltrated college campuses across the nation, with numerous cases rep</w:t>
            </w:r>
            <w:r>
              <w:t>orted on Texas campuses in the last decade. College students are particularly vulnerable to exploitation and abuse due to the transition to college life and the lack of resources and knowledge at their disposal. Factors such as economic instability, living</w:t>
            </w:r>
            <w:r>
              <w:t xml:space="preserve"> away from home for the first time, common use of alcohol, and immigration status make college students especially susceptible to exploitation and trafficking. </w:t>
            </w:r>
          </w:p>
          <w:p w14:paraId="0927622D" w14:textId="77777777" w:rsidR="00FF61AA" w:rsidRDefault="00FF61AA" w:rsidP="00FF61AA">
            <w:pPr>
              <w:pStyle w:val="Header"/>
              <w:jc w:val="both"/>
            </w:pPr>
          </w:p>
          <w:p w14:paraId="3BF1193D" w14:textId="53A4F291" w:rsidR="008423E4" w:rsidRDefault="006B1F3F" w:rsidP="00FF61AA">
            <w:pPr>
              <w:pStyle w:val="Header"/>
              <w:jc w:val="both"/>
            </w:pPr>
            <w:r>
              <w:t>H.B. 3553 seeks to deter human trafficking and exploitation on college campuses and align thos</w:t>
            </w:r>
            <w:r>
              <w:t>e offenses with protections of applicable Penal Code provisions established by the 87th Legislature by enhancing the penalty from a second degree felony to a first degree felony for the offense involving trafficking of a person on the premises of or within</w:t>
            </w:r>
            <w:r>
              <w:t xml:space="preserve"> 1,000 feet of a public, private, or independent institution of higher education.</w:t>
            </w:r>
          </w:p>
          <w:p w14:paraId="2B6212ED" w14:textId="77777777" w:rsidR="008423E4" w:rsidRPr="00E26B13" w:rsidRDefault="008423E4" w:rsidP="00A520E0">
            <w:pPr>
              <w:rPr>
                <w:b/>
              </w:rPr>
            </w:pPr>
          </w:p>
        </w:tc>
      </w:tr>
      <w:tr w:rsidR="00511EE7" w14:paraId="7BC7E2D4" w14:textId="77777777" w:rsidTr="00345119">
        <w:tc>
          <w:tcPr>
            <w:tcW w:w="9576" w:type="dxa"/>
          </w:tcPr>
          <w:p w14:paraId="0C960DFD" w14:textId="77777777" w:rsidR="0017725B" w:rsidRDefault="006B1F3F" w:rsidP="00A520E0">
            <w:pPr>
              <w:rPr>
                <w:b/>
                <w:u w:val="single"/>
              </w:rPr>
            </w:pPr>
            <w:r>
              <w:rPr>
                <w:b/>
                <w:u w:val="single"/>
              </w:rPr>
              <w:t>CRIMINAL JUSTICE IMPACT</w:t>
            </w:r>
          </w:p>
          <w:p w14:paraId="73A34A65" w14:textId="77777777" w:rsidR="0017725B" w:rsidRDefault="0017725B" w:rsidP="00A520E0">
            <w:pPr>
              <w:rPr>
                <w:b/>
                <w:u w:val="single"/>
              </w:rPr>
            </w:pPr>
          </w:p>
          <w:p w14:paraId="14190A7B" w14:textId="1FB3C25D" w:rsidR="00483260" w:rsidRPr="00483260" w:rsidRDefault="006B1F3F" w:rsidP="00A520E0">
            <w:pPr>
              <w:jc w:val="both"/>
            </w:pPr>
            <w:r>
              <w:t xml:space="preserve">It is the committee's opinion that this bill expressly does one or more of the following: creates a criminal offense, increases the punishment for </w:t>
            </w:r>
            <w:r>
              <w:t>an existing criminal offense or category of offenses, or changes the eligibility of a person for community supervision, parole, or mandatory supervision.</w:t>
            </w:r>
          </w:p>
          <w:p w14:paraId="2EB54940" w14:textId="77777777" w:rsidR="0017725B" w:rsidRPr="0017725B" w:rsidRDefault="0017725B" w:rsidP="00A520E0">
            <w:pPr>
              <w:rPr>
                <w:b/>
                <w:u w:val="single"/>
              </w:rPr>
            </w:pPr>
          </w:p>
        </w:tc>
      </w:tr>
      <w:tr w:rsidR="00511EE7" w14:paraId="3D78D18C" w14:textId="77777777" w:rsidTr="00345119">
        <w:tc>
          <w:tcPr>
            <w:tcW w:w="9576" w:type="dxa"/>
          </w:tcPr>
          <w:p w14:paraId="3E55E344" w14:textId="77777777" w:rsidR="008423E4" w:rsidRPr="00A8133F" w:rsidRDefault="006B1F3F" w:rsidP="00A520E0">
            <w:pPr>
              <w:rPr>
                <w:b/>
              </w:rPr>
            </w:pPr>
            <w:r w:rsidRPr="009C1E9A">
              <w:rPr>
                <w:b/>
                <w:u w:val="single"/>
              </w:rPr>
              <w:t>RULEMAKING AUTHORITY</w:t>
            </w:r>
            <w:r>
              <w:rPr>
                <w:b/>
              </w:rPr>
              <w:t xml:space="preserve"> </w:t>
            </w:r>
          </w:p>
          <w:p w14:paraId="7FFC721A" w14:textId="77777777" w:rsidR="008423E4" w:rsidRDefault="008423E4" w:rsidP="00A520E0"/>
          <w:p w14:paraId="02DF7D9E" w14:textId="52E2B5A5" w:rsidR="00483260" w:rsidRDefault="006B1F3F" w:rsidP="00A520E0">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14:paraId="5FC5AC88" w14:textId="77777777" w:rsidR="008423E4" w:rsidRPr="00E21FDC" w:rsidRDefault="008423E4" w:rsidP="00A520E0">
            <w:pPr>
              <w:rPr>
                <w:b/>
              </w:rPr>
            </w:pPr>
          </w:p>
        </w:tc>
      </w:tr>
      <w:tr w:rsidR="00511EE7" w14:paraId="3CB79A7D" w14:textId="77777777" w:rsidTr="00345119">
        <w:tc>
          <w:tcPr>
            <w:tcW w:w="9576" w:type="dxa"/>
          </w:tcPr>
          <w:p w14:paraId="5F0BB02A" w14:textId="77777777" w:rsidR="008423E4" w:rsidRPr="00A8133F" w:rsidRDefault="006B1F3F" w:rsidP="00A520E0">
            <w:pPr>
              <w:rPr>
                <w:b/>
              </w:rPr>
            </w:pPr>
            <w:r w:rsidRPr="009C1E9A">
              <w:rPr>
                <w:b/>
                <w:u w:val="single"/>
              </w:rPr>
              <w:t>ANALYSIS</w:t>
            </w:r>
            <w:r>
              <w:rPr>
                <w:b/>
              </w:rPr>
              <w:t xml:space="preserve"> </w:t>
            </w:r>
          </w:p>
          <w:p w14:paraId="5E721FF6" w14:textId="77777777" w:rsidR="008423E4" w:rsidRDefault="008423E4" w:rsidP="00A520E0"/>
          <w:p w14:paraId="3DFB11D0" w14:textId="79FA7659" w:rsidR="00D75FA0" w:rsidRDefault="006B1F3F" w:rsidP="00A520E0">
            <w:pPr>
              <w:pStyle w:val="Header"/>
              <w:jc w:val="both"/>
            </w:pPr>
            <w:r>
              <w:t>H.B. 3553 amends the Penal Code to include a public</w:t>
            </w:r>
            <w:r w:rsidR="00FF61AA">
              <w:t>, private, or independent</w:t>
            </w:r>
            <w:r>
              <w:t xml:space="preserve"> institution of higher education among the premises </w:t>
            </w:r>
            <w:r w:rsidR="006B0693">
              <w:t xml:space="preserve">of </w:t>
            </w:r>
            <w:r>
              <w:t xml:space="preserve">or within 1,000 </w:t>
            </w:r>
            <w:r w:rsidR="00C20A29">
              <w:t xml:space="preserve">feet </w:t>
            </w:r>
            <w:r>
              <w:t xml:space="preserve">of which a trafficking of persons offense results in the penalty being enhanced </w:t>
            </w:r>
            <w:r w:rsidR="00B901B9">
              <w:t xml:space="preserve">from a second degree felony to a first degree felony offense </w:t>
            </w:r>
            <w:r>
              <w:t>punishable by imprisonment in the Texas Department of Criminal Justice for life or for a term of not more than</w:t>
            </w:r>
            <w:r>
              <w:t xml:space="preserve"> 99 years or less than 25 years. </w:t>
            </w:r>
          </w:p>
          <w:p w14:paraId="18D66BE0" w14:textId="77777777" w:rsidR="00D75FA0" w:rsidRDefault="00D75FA0" w:rsidP="00A520E0">
            <w:pPr>
              <w:pStyle w:val="Header"/>
              <w:jc w:val="both"/>
            </w:pPr>
          </w:p>
          <w:p w14:paraId="5B40FF00" w14:textId="189D8F56" w:rsidR="009C36CD" w:rsidRPr="009C36CD" w:rsidRDefault="006B1F3F" w:rsidP="00A520E0">
            <w:pPr>
              <w:pStyle w:val="Header"/>
              <w:jc w:val="both"/>
            </w:pPr>
            <w:r>
              <w:t>H.B. 3553</w:t>
            </w:r>
            <w:r w:rsidR="00B901B9">
              <w:t xml:space="preserve"> applies only to an offense committed on or after the bill's effective date. The bill provides for the continuation of the law in effect before the bill's effective date for purposes of an offense, or any element thereof, that occurred before that date.</w:t>
            </w:r>
          </w:p>
          <w:p w14:paraId="67838CA6" w14:textId="77777777" w:rsidR="008423E4" w:rsidRPr="00835628" w:rsidRDefault="008423E4" w:rsidP="00A520E0">
            <w:pPr>
              <w:rPr>
                <w:b/>
              </w:rPr>
            </w:pPr>
          </w:p>
        </w:tc>
      </w:tr>
      <w:tr w:rsidR="00511EE7" w14:paraId="3EE649D5" w14:textId="77777777" w:rsidTr="00345119">
        <w:tc>
          <w:tcPr>
            <w:tcW w:w="9576" w:type="dxa"/>
          </w:tcPr>
          <w:p w14:paraId="6AAE939C" w14:textId="77777777" w:rsidR="008423E4" w:rsidRPr="00A8133F" w:rsidRDefault="006B1F3F" w:rsidP="00A520E0">
            <w:pPr>
              <w:rPr>
                <w:b/>
              </w:rPr>
            </w:pPr>
            <w:r w:rsidRPr="009C1E9A">
              <w:rPr>
                <w:b/>
                <w:u w:val="single"/>
              </w:rPr>
              <w:t>EFFECTIVE DATE</w:t>
            </w:r>
            <w:r>
              <w:rPr>
                <w:b/>
              </w:rPr>
              <w:t xml:space="preserve"> </w:t>
            </w:r>
          </w:p>
          <w:p w14:paraId="4661BE95" w14:textId="77777777" w:rsidR="008423E4" w:rsidRDefault="008423E4" w:rsidP="00A520E0"/>
          <w:p w14:paraId="5F2F914E" w14:textId="58AE0320" w:rsidR="008423E4" w:rsidRPr="00E14621" w:rsidRDefault="006B1F3F" w:rsidP="00E14621">
            <w:pPr>
              <w:pStyle w:val="Header"/>
              <w:tabs>
                <w:tab w:val="clear" w:pos="4320"/>
                <w:tab w:val="clear" w:pos="8640"/>
              </w:tabs>
              <w:jc w:val="both"/>
            </w:pPr>
            <w:r>
              <w:t xml:space="preserve">September 1, 2023. </w:t>
            </w:r>
          </w:p>
        </w:tc>
      </w:tr>
    </w:tbl>
    <w:p w14:paraId="7D6216FA" w14:textId="77777777" w:rsidR="004108C3" w:rsidRPr="00E14621" w:rsidRDefault="004108C3" w:rsidP="00A520E0">
      <w:pPr>
        <w:rPr>
          <w:sz w:val="14"/>
          <w:szCs w:val="14"/>
        </w:rPr>
      </w:pPr>
    </w:p>
    <w:sectPr w:rsidR="004108C3" w:rsidRPr="00E14621"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593A" w14:textId="77777777" w:rsidR="00000000" w:rsidRDefault="006B1F3F">
      <w:r>
        <w:separator/>
      </w:r>
    </w:p>
  </w:endnote>
  <w:endnote w:type="continuationSeparator" w:id="0">
    <w:p w14:paraId="399D509C" w14:textId="77777777" w:rsidR="00000000" w:rsidRDefault="006B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94E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11EE7" w14:paraId="3FFF428D" w14:textId="77777777" w:rsidTr="009C1E9A">
      <w:trPr>
        <w:cantSplit/>
      </w:trPr>
      <w:tc>
        <w:tcPr>
          <w:tcW w:w="0" w:type="pct"/>
        </w:tcPr>
        <w:p w14:paraId="4620181F" w14:textId="77777777" w:rsidR="00137D90" w:rsidRDefault="00137D90" w:rsidP="009C1E9A">
          <w:pPr>
            <w:pStyle w:val="Footer"/>
            <w:tabs>
              <w:tab w:val="clear" w:pos="8640"/>
              <w:tab w:val="right" w:pos="9360"/>
            </w:tabs>
          </w:pPr>
        </w:p>
      </w:tc>
      <w:tc>
        <w:tcPr>
          <w:tcW w:w="2395" w:type="pct"/>
        </w:tcPr>
        <w:p w14:paraId="584A2F4F" w14:textId="77777777" w:rsidR="00137D90" w:rsidRDefault="00137D90" w:rsidP="009C1E9A">
          <w:pPr>
            <w:pStyle w:val="Footer"/>
            <w:tabs>
              <w:tab w:val="clear" w:pos="8640"/>
              <w:tab w:val="right" w:pos="9360"/>
            </w:tabs>
          </w:pPr>
        </w:p>
        <w:p w14:paraId="3105BF91" w14:textId="77777777" w:rsidR="001A4310" w:rsidRDefault="001A4310" w:rsidP="009C1E9A">
          <w:pPr>
            <w:pStyle w:val="Footer"/>
            <w:tabs>
              <w:tab w:val="clear" w:pos="8640"/>
              <w:tab w:val="right" w:pos="9360"/>
            </w:tabs>
          </w:pPr>
        </w:p>
        <w:p w14:paraId="4492FDA9" w14:textId="77777777" w:rsidR="00137D90" w:rsidRDefault="00137D90" w:rsidP="009C1E9A">
          <w:pPr>
            <w:pStyle w:val="Footer"/>
            <w:tabs>
              <w:tab w:val="clear" w:pos="8640"/>
              <w:tab w:val="right" w:pos="9360"/>
            </w:tabs>
          </w:pPr>
        </w:p>
      </w:tc>
      <w:tc>
        <w:tcPr>
          <w:tcW w:w="2453" w:type="pct"/>
        </w:tcPr>
        <w:p w14:paraId="561A0A05" w14:textId="77777777" w:rsidR="00137D90" w:rsidRDefault="00137D90" w:rsidP="009C1E9A">
          <w:pPr>
            <w:pStyle w:val="Footer"/>
            <w:tabs>
              <w:tab w:val="clear" w:pos="8640"/>
              <w:tab w:val="right" w:pos="9360"/>
            </w:tabs>
            <w:jc w:val="right"/>
          </w:pPr>
        </w:p>
      </w:tc>
    </w:tr>
    <w:tr w:rsidR="00511EE7" w14:paraId="7B8200CC" w14:textId="77777777" w:rsidTr="009C1E9A">
      <w:trPr>
        <w:cantSplit/>
      </w:trPr>
      <w:tc>
        <w:tcPr>
          <w:tcW w:w="0" w:type="pct"/>
        </w:tcPr>
        <w:p w14:paraId="3EA8E1CE" w14:textId="77777777" w:rsidR="00EC379B" w:rsidRDefault="00EC379B" w:rsidP="009C1E9A">
          <w:pPr>
            <w:pStyle w:val="Footer"/>
            <w:tabs>
              <w:tab w:val="clear" w:pos="8640"/>
              <w:tab w:val="right" w:pos="9360"/>
            </w:tabs>
          </w:pPr>
        </w:p>
      </w:tc>
      <w:tc>
        <w:tcPr>
          <w:tcW w:w="2395" w:type="pct"/>
        </w:tcPr>
        <w:p w14:paraId="6FEB79B8" w14:textId="0F5F8886" w:rsidR="00EC379B" w:rsidRPr="009C1E9A" w:rsidRDefault="006B1F3F" w:rsidP="009C1E9A">
          <w:pPr>
            <w:pStyle w:val="Footer"/>
            <w:tabs>
              <w:tab w:val="clear" w:pos="8640"/>
              <w:tab w:val="right" w:pos="9360"/>
            </w:tabs>
            <w:rPr>
              <w:rFonts w:ascii="Shruti" w:hAnsi="Shruti"/>
              <w:sz w:val="22"/>
            </w:rPr>
          </w:pPr>
          <w:r>
            <w:rPr>
              <w:rFonts w:ascii="Shruti" w:hAnsi="Shruti"/>
              <w:sz w:val="22"/>
            </w:rPr>
            <w:t>88R 26951-D</w:t>
          </w:r>
        </w:p>
      </w:tc>
      <w:tc>
        <w:tcPr>
          <w:tcW w:w="2453" w:type="pct"/>
        </w:tcPr>
        <w:p w14:paraId="37A97889" w14:textId="189B1C1C" w:rsidR="00EC379B" w:rsidRDefault="006B1F3F" w:rsidP="009C1E9A">
          <w:pPr>
            <w:pStyle w:val="Footer"/>
            <w:tabs>
              <w:tab w:val="clear" w:pos="8640"/>
              <w:tab w:val="right" w:pos="9360"/>
            </w:tabs>
            <w:jc w:val="right"/>
          </w:pPr>
          <w:r>
            <w:fldChar w:fldCharType="begin"/>
          </w:r>
          <w:r>
            <w:instrText xml:space="preserve"> DOCPROPERTY  OTID  \* MERGEFORMAT </w:instrText>
          </w:r>
          <w:r>
            <w:fldChar w:fldCharType="separate"/>
          </w:r>
          <w:r w:rsidR="000E4BC0">
            <w:t>23.117.1541</w:t>
          </w:r>
          <w:r>
            <w:fldChar w:fldCharType="end"/>
          </w:r>
        </w:p>
      </w:tc>
    </w:tr>
    <w:tr w:rsidR="00511EE7" w14:paraId="18F851DA" w14:textId="77777777" w:rsidTr="009C1E9A">
      <w:trPr>
        <w:cantSplit/>
      </w:trPr>
      <w:tc>
        <w:tcPr>
          <w:tcW w:w="0" w:type="pct"/>
        </w:tcPr>
        <w:p w14:paraId="45659AEE" w14:textId="77777777" w:rsidR="00EC379B" w:rsidRDefault="00EC379B" w:rsidP="009C1E9A">
          <w:pPr>
            <w:pStyle w:val="Footer"/>
            <w:tabs>
              <w:tab w:val="clear" w:pos="4320"/>
              <w:tab w:val="clear" w:pos="8640"/>
              <w:tab w:val="left" w:pos="2865"/>
            </w:tabs>
          </w:pPr>
        </w:p>
      </w:tc>
      <w:tc>
        <w:tcPr>
          <w:tcW w:w="2395" w:type="pct"/>
        </w:tcPr>
        <w:p w14:paraId="65F56A0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2F0CEDB" w14:textId="77777777" w:rsidR="00EC379B" w:rsidRDefault="00EC379B" w:rsidP="006D504F">
          <w:pPr>
            <w:pStyle w:val="Footer"/>
            <w:rPr>
              <w:rStyle w:val="PageNumber"/>
            </w:rPr>
          </w:pPr>
        </w:p>
        <w:p w14:paraId="3B3C7243" w14:textId="77777777" w:rsidR="00EC379B" w:rsidRDefault="00EC379B" w:rsidP="009C1E9A">
          <w:pPr>
            <w:pStyle w:val="Footer"/>
            <w:tabs>
              <w:tab w:val="clear" w:pos="8640"/>
              <w:tab w:val="right" w:pos="9360"/>
            </w:tabs>
            <w:jc w:val="right"/>
          </w:pPr>
        </w:p>
      </w:tc>
    </w:tr>
    <w:tr w:rsidR="00511EE7" w14:paraId="09A00C70" w14:textId="77777777" w:rsidTr="009C1E9A">
      <w:trPr>
        <w:cantSplit/>
        <w:trHeight w:val="323"/>
      </w:trPr>
      <w:tc>
        <w:tcPr>
          <w:tcW w:w="0" w:type="pct"/>
          <w:gridSpan w:val="3"/>
        </w:tcPr>
        <w:p w14:paraId="0968E60D" w14:textId="77777777" w:rsidR="00EC379B" w:rsidRDefault="006B1F3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4E29A3" w14:textId="77777777" w:rsidR="00EC379B" w:rsidRDefault="00EC379B" w:rsidP="009C1E9A">
          <w:pPr>
            <w:pStyle w:val="Footer"/>
            <w:tabs>
              <w:tab w:val="clear" w:pos="8640"/>
              <w:tab w:val="right" w:pos="9360"/>
            </w:tabs>
            <w:jc w:val="center"/>
          </w:pPr>
        </w:p>
      </w:tc>
    </w:tr>
  </w:tbl>
  <w:p w14:paraId="5C09DD5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C6F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1E76" w14:textId="77777777" w:rsidR="00000000" w:rsidRDefault="006B1F3F">
      <w:r>
        <w:separator/>
      </w:r>
    </w:p>
  </w:footnote>
  <w:footnote w:type="continuationSeparator" w:id="0">
    <w:p w14:paraId="0242B4B2" w14:textId="77777777" w:rsidR="00000000" w:rsidRDefault="006B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331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1D7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D24F"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B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292"/>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13AE"/>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BC0"/>
    <w:rsid w:val="000E5B20"/>
    <w:rsid w:val="000E7C14"/>
    <w:rsid w:val="000F094C"/>
    <w:rsid w:val="000F1392"/>
    <w:rsid w:val="000F18A2"/>
    <w:rsid w:val="000F2A7F"/>
    <w:rsid w:val="000F3DBD"/>
    <w:rsid w:val="000F5843"/>
    <w:rsid w:val="000F661B"/>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0C6"/>
    <w:rsid w:val="00171BF2"/>
    <w:rsid w:val="0017347B"/>
    <w:rsid w:val="001761E1"/>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DBF"/>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922"/>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1D9"/>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DCA"/>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260"/>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EE7"/>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45A"/>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693"/>
    <w:rsid w:val="006B129D"/>
    <w:rsid w:val="006B12AE"/>
    <w:rsid w:val="006B1427"/>
    <w:rsid w:val="006B16B3"/>
    <w:rsid w:val="006B1918"/>
    <w:rsid w:val="006B1F3F"/>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3640"/>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5D2A"/>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82A"/>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91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693"/>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564"/>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0E0"/>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4884"/>
    <w:rsid w:val="00B90097"/>
    <w:rsid w:val="00B901B9"/>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A29"/>
    <w:rsid w:val="00C2142B"/>
    <w:rsid w:val="00C22987"/>
    <w:rsid w:val="00C23956"/>
    <w:rsid w:val="00C248E6"/>
    <w:rsid w:val="00C2766F"/>
    <w:rsid w:val="00C30089"/>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2B0"/>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5840"/>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0E8"/>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5FA0"/>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29B2"/>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621"/>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B15"/>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0C1B"/>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DF7"/>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1AA"/>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0AE12D-F2E6-4A2B-893B-D9C2539B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901B9"/>
    <w:rPr>
      <w:sz w:val="16"/>
      <w:szCs w:val="16"/>
    </w:rPr>
  </w:style>
  <w:style w:type="paragraph" w:styleId="CommentText">
    <w:name w:val="annotation text"/>
    <w:basedOn w:val="Normal"/>
    <w:link w:val="CommentTextChar"/>
    <w:semiHidden/>
    <w:unhideWhenUsed/>
    <w:rsid w:val="00B901B9"/>
    <w:rPr>
      <w:sz w:val="20"/>
      <w:szCs w:val="20"/>
    </w:rPr>
  </w:style>
  <w:style w:type="character" w:customStyle="1" w:styleId="CommentTextChar">
    <w:name w:val="Comment Text Char"/>
    <w:basedOn w:val="DefaultParagraphFont"/>
    <w:link w:val="CommentText"/>
    <w:semiHidden/>
    <w:rsid w:val="00B901B9"/>
  </w:style>
  <w:style w:type="paragraph" w:styleId="CommentSubject">
    <w:name w:val="annotation subject"/>
    <w:basedOn w:val="CommentText"/>
    <w:next w:val="CommentText"/>
    <w:link w:val="CommentSubjectChar"/>
    <w:semiHidden/>
    <w:unhideWhenUsed/>
    <w:rsid w:val="00B901B9"/>
    <w:rPr>
      <w:b/>
      <w:bCs/>
    </w:rPr>
  </w:style>
  <w:style w:type="character" w:customStyle="1" w:styleId="CommentSubjectChar">
    <w:name w:val="Comment Subject Char"/>
    <w:basedOn w:val="CommentTextChar"/>
    <w:link w:val="CommentSubject"/>
    <w:semiHidden/>
    <w:rsid w:val="00B901B9"/>
    <w:rPr>
      <w:b/>
      <w:bCs/>
    </w:rPr>
  </w:style>
  <w:style w:type="character" w:styleId="Hyperlink">
    <w:name w:val="Hyperlink"/>
    <w:basedOn w:val="DefaultParagraphFont"/>
    <w:unhideWhenUsed/>
    <w:rsid w:val="00D75FA0"/>
    <w:rPr>
      <w:color w:val="0000FF" w:themeColor="hyperlink"/>
      <w:u w:val="single"/>
    </w:rPr>
  </w:style>
  <w:style w:type="character" w:customStyle="1" w:styleId="UnresolvedMention1">
    <w:name w:val="Unresolved Mention1"/>
    <w:basedOn w:val="DefaultParagraphFont"/>
    <w:uiPriority w:val="99"/>
    <w:semiHidden/>
    <w:unhideWhenUsed/>
    <w:rsid w:val="00D75FA0"/>
    <w:rPr>
      <w:color w:val="605E5C"/>
      <w:shd w:val="clear" w:color="auto" w:fill="E1DFDD"/>
    </w:rPr>
  </w:style>
  <w:style w:type="paragraph" w:styleId="Revision">
    <w:name w:val="Revision"/>
    <w:hidden/>
    <w:uiPriority w:val="99"/>
    <w:semiHidden/>
    <w:rsid w:val="00D75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2174</Characters>
  <Application>Microsoft Office Word</Application>
  <DocSecurity>4</DocSecurity>
  <Lines>57</Lines>
  <Paragraphs>18</Paragraphs>
  <ScaleCrop>false</ScaleCrop>
  <HeadingPairs>
    <vt:vector size="2" baseType="variant">
      <vt:variant>
        <vt:lpstr>Title</vt:lpstr>
      </vt:variant>
      <vt:variant>
        <vt:i4>1</vt:i4>
      </vt:variant>
    </vt:vector>
  </HeadingPairs>
  <TitlesOfParts>
    <vt:vector size="1" baseType="lpstr">
      <vt:lpstr>BA - HB03553 (Committee Report (Unamended))</vt:lpstr>
    </vt:vector>
  </TitlesOfParts>
  <Company>State of Texas</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26951</dc:subject>
  <dc:creator>State of Texas</dc:creator>
  <dc:description>HB 3553 by Thierry-(H)Criminal Jurisprudence</dc:description>
  <cp:lastModifiedBy>Alan Gonzalez Otero</cp:lastModifiedBy>
  <cp:revision>2</cp:revision>
  <cp:lastPrinted>2003-11-26T17:21:00Z</cp:lastPrinted>
  <dcterms:created xsi:type="dcterms:W3CDTF">2023-04-28T01:10:00Z</dcterms:created>
  <dcterms:modified xsi:type="dcterms:W3CDTF">2023-04-28T01:10:00Z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23.117.1541</vt:lpwstr>
  </property>
</Properties>
</file>